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Default="005172D9" w:rsidP="005172D9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Информационное сообщение о </w:t>
      </w:r>
      <w:r w:rsidR="00C04C9E">
        <w:rPr>
          <w:color w:val="000000"/>
          <w:spacing w:val="2"/>
          <w:sz w:val="28"/>
          <w:szCs w:val="28"/>
        </w:rPr>
        <w:t>результатах проведения аукциона</w:t>
      </w:r>
    </w:p>
    <w:p w:rsidR="005172D9" w:rsidRDefault="005172D9" w:rsidP="005172D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172D9" w:rsidTr="005172D9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5172D9" w:rsidRDefault="005172D9" w:rsidP="00427B0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</w:t>
            </w:r>
            <w:r w:rsidR="00427B07">
              <w:rPr>
                <w:color w:val="000000"/>
                <w:sz w:val="28"/>
              </w:rPr>
              <w:t>езультатах проведения аукциона 26</w:t>
            </w:r>
            <w:r>
              <w:rPr>
                <w:color w:val="000000"/>
                <w:sz w:val="28"/>
              </w:rPr>
              <w:t>.0</w:t>
            </w:r>
            <w:r w:rsidR="00427B07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.201</w:t>
            </w:r>
            <w:r w:rsidR="00427B07"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</w:tr>
    </w:tbl>
    <w:p w:rsidR="005172D9" w:rsidRDefault="005172D9" w:rsidP="005172D9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5172D9" w:rsidTr="005172D9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C04C9E" w:rsidTr="005172D9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E" w:rsidRDefault="00C04C9E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E" w:rsidRDefault="00C04C9E" w:rsidP="00B32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  <w:p w:rsidR="00C04C9E" w:rsidRDefault="00C04C9E" w:rsidP="00B3274B">
            <w:pPr>
              <w:jc w:val="both"/>
            </w:pPr>
            <w:r>
              <w:rPr>
                <w:color w:val="000000"/>
              </w:rPr>
              <w:t>Объект расположен в лесной зоне, в 250 метрах от реки Уса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E" w:rsidRDefault="00427B07" w:rsidP="00B3274B">
            <w:pPr>
              <w:pStyle w:val="a3"/>
              <w:ind w:left="51" w:hanging="51"/>
              <w:rPr>
                <w:color w:val="FF0000"/>
                <w:sz w:val="22"/>
              </w:rPr>
            </w:pPr>
            <w:r w:rsidRPr="00A8680E">
              <w:rPr>
                <w:sz w:val="24"/>
              </w:rPr>
              <w:t>Постановление администрации  Сызранского района Самарской области  от 20.03.2019 № 230 «О проведен</w:t>
            </w:r>
            <w:proofErr w:type="gramStart"/>
            <w:r w:rsidRPr="00A8680E">
              <w:rPr>
                <w:sz w:val="24"/>
              </w:rPr>
              <w:t>ии ау</w:t>
            </w:r>
            <w:proofErr w:type="gramEnd"/>
            <w:r w:rsidRPr="00A8680E">
              <w:rPr>
                <w:sz w:val="24"/>
              </w:rPr>
              <w:t>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9E" w:rsidRDefault="00C04C9E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E" w:rsidRDefault="00C04C9E">
            <w:pPr>
              <w:jc w:val="center"/>
              <w:rPr>
                <w:color w:val="000000"/>
              </w:rPr>
            </w:pPr>
          </w:p>
        </w:tc>
      </w:tr>
    </w:tbl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6BD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45AD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177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16E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B07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1F4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4C9E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6D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771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71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2016-06-03T04:16:00Z</dcterms:created>
  <dcterms:modified xsi:type="dcterms:W3CDTF">2019-04-24T10:03:00Z</dcterms:modified>
</cp:coreProperties>
</file>