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73" w:rsidRPr="006D2073" w:rsidRDefault="006D2073" w:rsidP="006D2073">
      <w:pPr>
        <w:spacing w:after="0" w:line="276" w:lineRule="auto"/>
        <w:jc w:val="center"/>
        <w:rPr>
          <w:rFonts w:ascii="Times New Roman" w:eastAsia="Times New Roman" w:hAnsi="Times New Roman" w:cs="Times New Roman"/>
          <w:b/>
          <w:color w:val="000000"/>
          <w:sz w:val="28"/>
          <w:szCs w:val="20"/>
          <w:shd w:val="clear" w:color="auto" w:fill="FFFFFF"/>
          <w:lang w:eastAsia="ru-RU"/>
        </w:rPr>
      </w:pPr>
      <w:r w:rsidRPr="006D2073">
        <w:rPr>
          <w:rFonts w:ascii="Times New Roman" w:eastAsia="Times New Roman" w:hAnsi="Times New Roman" w:cs="Times New Roman"/>
          <w:b/>
          <w:color w:val="000000"/>
          <w:sz w:val="28"/>
          <w:szCs w:val="20"/>
          <w:shd w:val="clear" w:color="auto" w:fill="FFFFFF"/>
          <w:lang w:eastAsia="ru-RU"/>
        </w:rPr>
        <w:t>Создается архив о ветеранах</w:t>
      </w:r>
    </w:p>
    <w:p w:rsidR="006D2073" w:rsidRPr="006D2073" w:rsidRDefault="006D2073" w:rsidP="006D2073">
      <w:pPr>
        <w:spacing w:after="0" w:line="276" w:lineRule="auto"/>
        <w:jc w:val="center"/>
        <w:rPr>
          <w:rFonts w:ascii="Times New Roman" w:eastAsia="Times New Roman" w:hAnsi="Times New Roman" w:cs="Times New Roman"/>
          <w:color w:val="000000"/>
          <w:sz w:val="28"/>
          <w:szCs w:val="20"/>
          <w:shd w:val="clear" w:color="auto" w:fill="FFFFFF"/>
          <w:lang w:eastAsia="ru-RU"/>
        </w:rPr>
      </w:pPr>
    </w:p>
    <w:p w:rsidR="006D2073" w:rsidRDefault="006D2073" w:rsidP="006D2073">
      <w:pPr>
        <w:spacing w:after="0" w:line="276" w:lineRule="auto"/>
        <w:ind w:firstLine="851"/>
        <w:jc w:val="both"/>
        <w:rPr>
          <w:rFonts w:ascii="Times New Roman" w:eastAsia="Times New Roman" w:hAnsi="Times New Roman" w:cs="Times New Roman"/>
          <w:color w:val="000000"/>
          <w:sz w:val="28"/>
          <w:szCs w:val="20"/>
          <w:shd w:val="clear" w:color="auto" w:fill="FFFFFF"/>
          <w:lang w:eastAsia="ru-RU"/>
        </w:rPr>
      </w:pPr>
      <w:r w:rsidRPr="006D2073">
        <w:rPr>
          <w:rFonts w:ascii="Times New Roman" w:eastAsia="Times New Roman" w:hAnsi="Times New Roman" w:cs="Times New Roman"/>
          <w:color w:val="000000"/>
          <w:sz w:val="28"/>
          <w:szCs w:val="20"/>
          <w:shd w:val="clear" w:color="auto" w:fill="FFFFFF"/>
          <w:lang w:eastAsia="ru-RU"/>
        </w:rPr>
        <w:t>В соответствии с «Планом подготовки основных массовых мероприятий и акций, посвященных празднованию 70-й годовщины Победы в Великой Отечественной войне 1941-1945 гг.», утвержденным в администрации губернатора Самарской области, в городах и районах Самарской области стартует Всероссийская акция «Народная победа». В результате будет создан региональный архив и районная коллекция фотодокументов участников войны и трудового фронта.</w:t>
      </w:r>
    </w:p>
    <w:p w:rsidR="006D2073" w:rsidRDefault="006D2073" w:rsidP="006D2073">
      <w:pPr>
        <w:spacing w:after="0" w:line="276" w:lineRule="auto"/>
        <w:ind w:firstLine="851"/>
        <w:jc w:val="both"/>
        <w:rPr>
          <w:rFonts w:ascii="Times New Roman" w:eastAsia="Times New Roman" w:hAnsi="Times New Roman" w:cs="Times New Roman"/>
          <w:color w:val="000000"/>
          <w:sz w:val="28"/>
          <w:szCs w:val="20"/>
          <w:lang w:eastAsia="ru-RU"/>
        </w:rPr>
      </w:pPr>
      <w:r w:rsidRPr="006D2073">
        <w:rPr>
          <w:rFonts w:ascii="Times New Roman" w:eastAsia="Times New Roman" w:hAnsi="Times New Roman" w:cs="Times New Roman"/>
          <w:color w:val="000000"/>
          <w:sz w:val="28"/>
          <w:szCs w:val="20"/>
          <w:lang w:eastAsia="ru-RU"/>
        </w:rPr>
        <w:t>«Всероссийская акция «Народная победа» проводится с целью воспитания у молодежи чувства гордости за историческое прошлое нашей Родины и своей семьи, сохранения памяти об участвовавших в Великой Отечественной войне – ветеранах войны и тружениках тыла», - пояснила начальник архивного отдела администрации Сызранского района Ирина Лихачева.</w:t>
      </w:r>
    </w:p>
    <w:p w:rsidR="006D2073" w:rsidRDefault="006D2073" w:rsidP="006D2073">
      <w:pPr>
        <w:spacing w:after="0" w:line="276" w:lineRule="auto"/>
        <w:ind w:firstLine="851"/>
        <w:jc w:val="both"/>
        <w:rPr>
          <w:rFonts w:ascii="Times New Roman" w:eastAsia="Times New Roman" w:hAnsi="Times New Roman" w:cs="Times New Roman"/>
          <w:color w:val="000000"/>
          <w:sz w:val="28"/>
          <w:szCs w:val="20"/>
          <w:lang w:eastAsia="ru-RU"/>
        </w:rPr>
      </w:pPr>
      <w:r w:rsidRPr="006D2073">
        <w:rPr>
          <w:rFonts w:ascii="Times New Roman" w:eastAsia="Times New Roman" w:hAnsi="Times New Roman" w:cs="Times New Roman"/>
          <w:color w:val="000000"/>
          <w:sz w:val="28"/>
          <w:szCs w:val="20"/>
          <w:lang w:eastAsia="ru-RU"/>
        </w:rPr>
        <w:t>Проведение акции возложено на оргкомитеты, образованные в городах и районах, ответственными за ее организацию закреплены администрации муниципальных образований. Обобщение информации поручено управлению государственной архивной службы Самарской области, а контроль хода акции администрация губернатора Самарской области оставила за собой. Таким образом должно быть достигнуто неформальное проведение акции, которое возможно лишь при условии скоординированных действий СМИ, отделов культуры, учреждений образования, архивных отделов, общественных организаций.</w:t>
      </w:r>
    </w:p>
    <w:p w:rsidR="006D2073" w:rsidRDefault="006D2073" w:rsidP="006D2073">
      <w:pPr>
        <w:spacing w:after="0" w:line="276" w:lineRule="auto"/>
        <w:ind w:firstLine="851"/>
        <w:jc w:val="both"/>
        <w:rPr>
          <w:rFonts w:ascii="Times New Roman" w:eastAsia="Times New Roman" w:hAnsi="Times New Roman" w:cs="Times New Roman"/>
          <w:color w:val="000000"/>
          <w:sz w:val="28"/>
          <w:szCs w:val="20"/>
          <w:lang w:eastAsia="ru-RU"/>
        </w:rPr>
      </w:pPr>
      <w:r w:rsidRPr="006D2073">
        <w:rPr>
          <w:rFonts w:ascii="Times New Roman" w:eastAsia="Times New Roman" w:hAnsi="Times New Roman" w:cs="Times New Roman"/>
          <w:color w:val="000000"/>
          <w:sz w:val="28"/>
          <w:szCs w:val="20"/>
          <w:lang w:eastAsia="ru-RU"/>
        </w:rPr>
        <w:t>Всероссийская акция «Народная победа» будет проводиться повсеместно 9 мая 2015 года. Предполагается, что главные улицы городов и сел будут оформлены фотографиями фронтовиков и тружеников тыла. </w:t>
      </w:r>
      <w:r w:rsidRPr="006D2073">
        <w:rPr>
          <w:rFonts w:ascii="Times New Roman" w:eastAsia="Times New Roman" w:hAnsi="Times New Roman" w:cs="Times New Roman"/>
          <w:color w:val="000000"/>
          <w:sz w:val="28"/>
          <w:szCs w:val="20"/>
          <w:lang w:eastAsia="ru-RU"/>
        </w:rPr>
        <w:br/>
        <w:t xml:space="preserve">«В </w:t>
      </w:r>
      <w:proofErr w:type="spellStart"/>
      <w:r w:rsidRPr="006D2073">
        <w:rPr>
          <w:rFonts w:ascii="Times New Roman" w:eastAsia="Times New Roman" w:hAnsi="Times New Roman" w:cs="Times New Roman"/>
          <w:color w:val="000000"/>
          <w:sz w:val="28"/>
          <w:szCs w:val="20"/>
          <w:lang w:eastAsia="ru-RU"/>
        </w:rPr>
        <w:t>Сызранском</w:t>
      </w:r>
      <w:proofErr w:type="spellEnd"/>
      <w:r w:rsidRPr="006D2073">
        <w:rPr>
          <w:rFonts w:ascii="Times New Roman" w:eastAsia="Times New Roman" w:hAnsi="Times New Roman" w:cs="Times New Roman"/>
          <w:color w:val="000000"/>
          <w:sz w:val="28"/>
          <w:szCs w:val="20"/>
          <w:lang w:eastAsia="ru-RU"/>
        </w:rPr>
        <w:t xml:space="preserve"> районе в рамках Акции планируется организованное размещение фотографий фронтовиков и тружеников тыла, копий наградных листов, фронтовых писем, военных билетов, справок о ранениях и других памятных документов на специально оборудованных стендах с комментари</w:t>
      </w:r>
      <w:r>
        <w:rPr>
          <w:rFonts w:ascii="Times New Roman" w:eastAsia="Times New Roman" w:hAnsi="Times New Roman" w:cs="Times New Roman"/>
          <w:color w:val="000000"/>
          <w:sz w:val="28"/>
          <w:szCs w:val="20"/>
          <w:lang w:eastAsia="ru-RU"/>
        </w:rPr>
        <w:t>ями»,- отмечает Ирина Лихачева.</w:t>
      </w:r>
    </w:p>
    <w:p w:rsidR="006D2073" w:rsidRPr="006D2073" w:rsidRDefault="006D2073" w:rsidP="006D2073">
      <w:pPr>
        <w:spacing w:after="0" w:line="276" w:lineRule="auto"/>
        <w:ind w:firstLine="851"/>
        <w:jc w:val="both"/>
        <w:rPr>
          <w:rFonts w:ascii="Times New Roman" w:eastAsia="Times New Roman" w:hAnsi="Times New Roman" w:cs="Times New Roman"/>
          <w:color w:val="000000"/>
          <w:sz w:val="28"/>
          <w:szCs w:val="20"/>
          <w:lang w:eastAsia="ru-RU"/>
        </w:rPr>
      </w:pPr>
      <w:bookmarkStart w:id="0" w:name="_GoBack"/>
      <w:bookmarkEnd w:id="0"/>
      <w:r w:rsidRPr="006D2073">
        <w:rPr>
          <w:rFonts w:ascii="Times New Roman" w:eastAsia="Times New Roman" w:hAnsi="Times New Roman" w:cs="Times New Roman"/>
          <w:color w:val="000000"/>
          <w:sz w:val="28"/>
          <w:szCs w:val="20"/>
          <w:lang w:eastAsia="ru-RU"/>
        </w:rPr>
        <w:t>Итогом акции станет подготовка коллекции документов для размещения в муниципальных, школьных музеях и архивных отделах, а также администрациях, Домах культуры, библиотеках поселений.</w:t>
      </w:r>
      <w:r w:rsidRPr="006D2073">
        <w:rPr>
          <w:rFonts w:ascii="Times New Roman" w:eastAsia="Times New Roman" w:hAnsi="Times New Roman" w:cs="Times New Roman"/>
          <w:color w:val="000000"/>
          <w:sz w:val="28"/>
          <w:szCs w:val="20"/>
          <w:lang w:eastAsia="ru-RU"/>
        </w:rPr>
        <w:br/>
        <w:t>Участникам акции – родственникам участников Великой Отечественной войны и ветеранов трудового фронта – предлагается поделиться воспоминаниями о событиях тех лет, представив в специальные пункты приема копии фотографий, писем, иных документов для их размещения на стендах в местах проведения массовых мероприятий, посвященных </w:t>
      </w:r>
      <w:r w:rsidRPr="006D2073">
        <w:rPr>
          <w:rFonts w:ascii="Times New Roman" w:eastAsia="Times New Roman" w:hAnsi="Times New Roman" w:cs="Times New Roman"/>
          <w:color w:val="000000"/>
          <w:sz w:val="28"/>
          <w:szCs w:val="20"/>
          <w:lang w:eastAsia="ru-RU"/>
        </w:rPr>
        <w:br/>
        <w:t>70-летию Победы. Документы сканируются и возвращаются владельцам. </w:t>
      </w:r>
      <w:r w:rsidRPr="006D2073">
        <w:rPr>
          <w:rFonts w:ascii="Times New Roman" w:eastAsia="Times New Roman" w:hAnsi="Times New Roman" w:cs="Times New Roman"/>
          <w:color w:val="000000"/>
          <w:sz w:val="28"/>
          <w:szCs w:val="20"/>
          <w:lang w:eastAsia="ru-RU"/>
        </w:rPr>
        <w:br/>
      </w:r>
      <w:r w:rsidRPr="006D2073">
        <w:rPr>
          <w:rFonts w:ascii="Times New Roman" w:eastAsia="Times New Roman" w:hAnsi="Times New Roman" w:cs="Times New Roman"/>
          <w:color w:val="000000"/>
          <w:sz w:val="28"/>
          <w:szCs w:val="20"/>
          <w:lang w:eastAsia="ru-RU"/>
        </w:rPr>
        <w:lastRenderedPageBreak/>
        <w:t xml:space="preserve">Пункты приема фотокопий в </w:t>
      </w:r>
      <w:proofErr w:type="spellStart"/>
      <w:r w:rsidRPr="006D2073">
        <w:rPr>
          <w:rFonts w:ascii="Times New Roman" w:eastAsia="Times New Roman" w:hAnsi="Times New Roman" w:cs="Times New Roman"/>
          <w:color w:val="000000"/>
          <w:sz w:val="28"/>
          <w:szCs w:val="20"/>
          <w:lang w:eastAsia="ru-RU"/>
        </w:rPr>
        <w:t>Сызранском</w:t>
      </w:r>
      <w:proofErr w:type="spellEnd"/>
      <w:r w:rsidRPr="006D2073">
        <w:rPr>
          <w:rFonts w:ascii="Times New Roman" w:eastAsia="Times New Roman" w:hAnsi="Times New Roman" w:cs="Times New Roman"/>
          <w:color w:val="000000"/>
          <w:sz w:val="28"/>
          <w:szCs w:val="20"/>
          <w:lang w:eastAsia="ru-RU"/>
        </w:rPr>
        <w:t xml:space="preserve"> районе:</w:t>
      </w:r>
      <w:r w:rsidRPr="006D2073">
        <w:rPr>
          <w:rFonts w:ascii="Times New Roman" w:eastAsia="Times New Roman" w:hAnsi="Times New Roman" w:cs="Times New Roman"/>
          <w:color w:val="000000"/>
          <w:sz w:val="28"/>
          <w:szCs w:val="20"/>
          <w:lang w:eastAsia="ru-RU"/>
        </w:rPr>
        <w:br/>
        <w:t xml:space="preserve">- архивный отдел администрации Сызранского района (446073, </w:t>
      </w:r>
      <w:proofErr w:type="spellStart"/>
      <w:r w:rsidRPr="006D2073">
        <w:rPr>
          <w:rFonts w:ascii="Times New Roman" w:eastAsia="Times New Roman" w:hAnsi="Times New Roman" w:cs="Times New Roman"/>
          <w:color w:val="000000"/>
          <w:sz w:val="28"/>
          <w:szCs w:val="20"/>
          <w:lang w:eastAsia="ru-RU"/>
        </w:rPr>
        <w:t>Сызранский</w:t>
      </w:r>
      <w:proofErr w:type="spellEnd"/>
      <w:r w:rsidRPr="006D2073">
        <w:rPr>
          <w:rFonts w:ascii="Times New Roman" w:eastAsia="Times New Roman" w:hAnsi="Times New Roman" w:cs="Times New Roman"/>
          <w:color w:val="000000"/>
          <w:sz w:val="28"/>
          <w:szCs w:val="20"/>
          <w:lang w:eastAsia="ru-RU"/>
        </w:rPr>
        <w:t xml:space="preserve"> район, пос. </w:t>
      </w:r>
      <w:proofErr w:type="spellStart"/>
      <w:r w:rsidRPr="006D2073">
        <w:rPr>
          <w:rFonts w:ascii="Times New Roman" w:eastAsia="Times New Roman" w:hAnsi="Times New Roman" w:cs="Times New Roman"/>
          <w:color w:val="000000"/>
          <w:sz w:val="28"/>
          <w:szCs w:val="20"/>
          <w:lang w:eastAsia="ru-RU"/>
        </w:rPr>
        <w:t>Варламово</w:t>
      </w:r>
      <w:proofErr w:type="spellEnd"/>
      <w:r w:rsidRPr="006D2073">
        <w:rPr>
          <w:rFonts w:ascii="Times New Roman" w:eastAsia="Times New Roman" w:hAnsi="Times New Roman" w:cs="Times New Roman"/>
          <w:color w:val="000000"/>
          <w:sz w:val="28"/>
          <w:szCs w:val="20"/>
          <w:lang w:eastAsia="ru-RU"/>
        </w:rPr>
        <w:t>, ул. Советская, 14, эл. почта: </w:t>
      </w:r>
      <w:hyperlink r:id="rId4" w:tgtFrame="_blank" w:history="1">
        <w:r w:rsidRPr="006D2073">
          <w:rPr>
            <w:rFonts w:ascii="Times New Roman" w:eastAsia="Times New Roman" w:hAnsi="Times New Roman" w:cs="Times New Roman"/>
            <w:color w:val="0077CC"/>
            <w:sz w:val="28"/>
            <w:szCs w:val="20"/>
            <w:u w:val="single"/>
            <w:lang w:eastAsia="ru-RU"/>
          </w:rPr>
          <w:t>Ira.arxiv@yandex.ru</w:t>
        </w:r>
      </w:hyperlink>
      <w:r w:rsidRPr="006D2073">
        <w:rPr>
          <w:rFonts w:ascii="Times New Roman" w:eastAsia="Times New Roman" w:hAnsi="Times New Roman" w:cs="Times New Roman"/>
          <w:color w:val="000000"/>
          <w:sz w:val="28"/>
          <w:szCs w:val="20"/>
          <w:lang w:eastAsia="ru-RU"/>
        </w:rPr>
        <w:t>)</w:t>
      </w:r>
      <w:r w:rsidRPr="006D2073">
        <w:rPr>
          <w:rFonts w:ascii="Times New Roman" w:eastAsia="Times New Roman" w:hAnsi="Times New Roman" w:cs="Times New Roman"/>
          <w:color w:val="000000"/>
          <w:sz w:val="28"/>
          <w:szCs w:val="20"/>
          <w:lang w:eastAsia="ru-RU"/>
        </w:rPr>
        <w:br/>
        <w:t>- Собрание представителей Сызранского района (446001, г. Сызрань, ул. Советская, 41-а, эл. почта: </w:t>
      </w:r>
      <w:hyperlink r:id="rId5" w:tgtFrame="_blank" w:history="1">
        <w:r w:rsidRPr="006D2073">
          <w:rPr>
            <w:rFonts w:ascii="Times New Roman" w:eastAsia="Times New Roman" w:hAnsi="Times New Roman" w:cs="Times New Roman"/>
            <w:color w:val="0077CC"/>
            <w:sz w:val="28"/>
            <w:szCs w:val="20"/>
            <w:u w:val="single"/>
            <w:lang w:eastAsia="ru-RU"/>
          </w:rPr>
          <w:t>sobranie.sr@yandex.ru</w:t>
        </w:r>
      </w:hyperlink>
      <w:r w:rsidRPr="006D2073">
        <w:rPr>
          <w:rFonts w:ascii="Times New Roman" w:eastAsia="Times New Roman" w:hAnsi="Times New Roman" w:cs="Times New Roman"/>
          <w:color w:val="000000"/>
          <w:sz w:val="28"/>
          <w:szCs w:val="20"/>
          <w:lang w:eastAsia="ru-RU"/>
        </w:rPr>
        <w:br/>
        <w:t>- администрации поселений, сельские Дома культуры и библиотеки.</w:t>
      </w:r>
    </w:p>
    <w:p w:rsidR="00D159AE" w:rsidRPr="006D2073" w:rsidRDefault="006D2073" w:rsidP="006D2073">
      <w:pPr>
        <w:spacing w:line="276" w:lineRule="auto"/>
        <w:rPr>
          <w:sz w:val="32"/>
        </w:rPr>
      </w:pPr>
    </w:p>
    <w:sectPr w:rsidR="00D159AE" w:rsidRPr="006D2073" w:rsidSect="006D207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73"/>
    <w:rsid w:val="00026B7A"/>
    <w:rsid w:val="00432C3D"/>
    <w:rsid w:val="006D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1DEDB-5411-406F-AB86-F610A9C5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2073"/>
  </w:style>
  <w:style w:type="paragraph" w:styleId="a3">
    <w:name w:val="Normal (Web)"/>
    <w:basedOn w:val="a"/>
    <w:uiPriority w:val="99"/>
    <w:semiHidden/>
    <w:unhideWhenUsed/>
    <w:rsid w:val="006D2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2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mailto=mailto%3asobranie.sr@yandex.ru" TargetMode="External"/><Relationship Id="rId4" Type="http://schemas.openxmlformats.org/officeDocument/2006/relationships/hyperlink" Target="https://e.mail.ru/compose/?mailto=mailto%3aIra.arxi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Баринова</dc:creator>
  <cp:keywords/>
  <dc:description/>
  <cp:lastModifiedBy>Баринова</cp:lastModifiedBy>
  <cp:revision>2</cp:revision>
  <dcterms:created xsi:type="dcterms:W3CDTF">2015-04-15T05:55:00Z</dcterms:created>
  <dcterms:modified xsi:type="dcterms:W3CDTF">2015-04-15T05:57:00Z</dcterms:modified>
</cp:coreProperties>
</file>