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F3" w:rsidRPr="00881CEA" w:rsidRDefault="00A36645" w:rsidP="00A36645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FC7A2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="00881CE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="004716F3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Утвержден</w:t>
      </w:r>
    </w:p>
    <w:p w:rsidR="00A36645" w:rsidRPr="00881CEA" w:rsidRDefault="004716F3" w:rsidP="00A36645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A36645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Приказом </w:t>
      </w:r>
      <w:r w:rsidR="00905A9C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председателя </w:t>
      </w:r>
    </w:p>
    <w:p w:rsidR="004716F3" w:rsidRPr="00881CEA" w:rsidRDefault="00A36645" w:rsidP="00A36645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 </w:t>
      </w:r>
      <w:r w:rsidR="004716F3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Контрольно-счетной палаты</w:t>
      </w:r>
    </w:p>
    <w:p w:rsidR="00881CEA" w:rsidRDefault="004716F3" w:rsidP="00A36645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A36645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Сызранского</w:t>
      </w:r>
      <w:proofErr w:type="spellEnd"/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района </w:t>
      </w:r>
    </w:p>
    <w:p w:rsidR="004716F3" w:rsidRPr="00881CEA" w:rsidRDefault="00881CEA" w:rsidP="00A36645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 </w:t>
      </w:r>
      <w:r w:rsidR="004716F3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Самарской Области</w:t>
      </w:r>
    </w:p>
    <w:p w:rsidR="004716F3" w:rsidRPr="00FC7A23" w:rsidRDefault="004716F3" w:rsidP="00A36645">
      <w:p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A36645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                                                                                                       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от </w:t>
      </w:r>
      <w:r w:rsidR="00905A9C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22.06.2016г.</w:t>
      </w:r>
      <w:r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№</w:t>
      </w:r>
      <w:r w:rsidR="00F949FC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</w:t>
      </w:r>
      <w:r w:rsidR="00905A9C" w:rsidRPr="00881CEA">
        <w:rPr>
          <w:rFonts w:ascii="Times New Roman" w:eastAsia="Times New Roman" w:hAnsi="Times New Roman" w:cs="Times New Roman"/>
          <w:bCs/>
          <w:color w:val="333333"/>
          <w:lang w:eastAsia="ru-RU"/>
        </w:rPr>
        <w:t>3-Р</w:t>
      </w:r>
    </w:p>
    <w:p w:rsidR="00A36645" w:rsidRPr="00FC7A23" w:rsidRDefault="00A36645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РЕГЛАМЕНТ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КОНТРОЛЬНО-СЧЕТНОЙ ПАЛАТЫ</w:t>
      </w:r>
    </w:p>
    <w:p w:rsidR="00806A57" w:rsidRPr="00FF699B" w:rsidRDefault="00FA1C9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СЫЗРАНСКОГО РАЙОНА САМАРСКОЙ ОБЛАСТИ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1.1 Регламент Контрольно-счетной палаты </w:t>
      </w:r>
      <w:proofErr w:type="spellStart"/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Самарской области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Регламент) – локальный нормативный правовой акт, регулирующий внутренние вопросы деятельности Контрольно-счетной палаты </w:t>
      </w:r>
      <w:proofErr w:type="spellStart"/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Самарской области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–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распределение обязанностей 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  <w:r w:rsidR="00E26B3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(инспекторам)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КСП, порядок ведения дел, подготовки и проведения контрольных и экспертно-аналитических мероприятий. Регламент разработан и утвержден в соответствии со статьей 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«О Контрольно-счетной палате </w:t>
      </w:r>
      <w:proofErr w:type="spellStart"/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14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утвержденного решением С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обрания 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представителей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 от 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№ 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1.2 КСП в своей деятельности руководствуется Конституцией Российской Федерации,</w:t>
      </w:r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Бюджетным кодексом Российской федерации, </w:t>
      </w:r>
      <w:r w:rsidR="000D1BC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 законом от 07.02.2011г. №6-ФЗ</w:t>
      </w:r>
      <w:r w:rsidR="000D1BC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другими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федеральными законами и иными нормативными правовыми актами Российской Федерации, Уставом муниципального района </w:t>
      </w:r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Сызранский Самарской области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нормативно-правовыми актами </w:t>
      </w:r>
      <w:proofErr w:type="spellStart"/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FA1C9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D1BC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законами Самарской области,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также настоящим Регламентом.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1.3 КСП в пределах своей компетенции обладает организационной и функциональной независимостью, является юридическим лицом, имеет печать</w:t>
      </w:r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бланки</w:t>
      </w:r>
      <w:r w:rsidR="00001EEE"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своим наименованием 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изображением герба </w:t>
      </w:r>
      <w:proofErr w:type="spellStart"/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001EEE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  Регламент вступает в силу со дня его утверждения председателем КСП.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1.5 По вопросам, решение которых не урегулировано настоящим Регламентом, порядок вводится в действие </w:t>
      </w:r>
      <w:r w:rsidR="00E26B3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приказом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распоряжением председателя КСП, обязательными для исполнения </w:t>
      </w:r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инспектором</w:t>
      </w:r>
      <w:r w:rsidR="00E26B3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(инспекторами)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КСП.</w:t>
      </w:r>
    </w:p>
    <w:p w:rsidR="00806A57" w:rsidRDefault="004E4357" w:rsidP="00001EEE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</w:t>
      </w:r>
      <w:proofErr w:type="gramStart"/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1.7 </w:t>
      </w:r>
      <w:r w:rsidR="00FC7A2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Юридический</w:t>
      </w:r>
      <w:proofErr w:type="gramEnd"/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Контрольно-счетной палаты </w:t>
      </w:r>
      <w:proofErr w:type="spellStart"/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446073, Самарская область, Сызранский район, п. </w:t>
      </w:r>
      <w:proofErr w:type="spellStart"/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Варламово</w:t>
      </w:r>
      <w:proofErr w:type="spellEnd"/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ул. Советская, д.14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357" w:rsidRPr="00FF699B" w:rsidRDefault="004E4357" w:rsidP="004E4357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1.8  </w:t>
      </w:r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proofErr w:type="gramEnd"/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основного текста и приложений (Формы документов).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и приложения к нему обязательны для исполнения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4E4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Задачи Контрольно-счетной палаты</w:t>
      </w:r>
    </w:p>
    <w:p w:rsidR="004E4357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4E43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06A57" w:rsidRPr="00FF699B" w:rsidRDefault="00806A57" w:rsidP="004E4357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2.1 Деятельность КСП осуществляется на основании Положения «О Контрольно-счетной палате </w:t>
      </w:r>
      <w:proofErr w:type="spellStart"/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001EE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с целью выполнения ею следующих </w:t>
      </w:r>
      <w:r w:rsidR="0048680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организация и осуществление контроля за законностью и эффективностью использования органами местного самоуправления средств бюджета, за исполнением доходных и расходных статей бюджета муниципального района по объемам, структуре, целевому назначению и достигнутым результатам;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контроль за расходованием финансовых ресурсов, поступающих в распоряжение муниципального района</w:t>
      </w:r>
      <w:r w:rsidR="0014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Сызранский Самарской области (далее – муниципальный район)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контроль за управлением и распоряжением муниципальной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собственностью муниципального района;</w:t>
      </w:r>
    </w:p>
    <w:p w:rsidR="00046E70" w:rsidRPr="00FF699B" w:rsidRDefault="00046E70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оценка законности, эффективности, обоснованности, целенаправленности расходования средств местного бюджета и использования муниципальной собственности органами местного самоуправления, муниципальными предприятиями и учреждениями </w:t>
      </w:r>
      <w:proofErr w:type="spell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района;  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финансовая экспертиза по поручению Собрания 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представителей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проектов решений, предусматривающих расходы, покрываемые за счет финансовых ресурсов муниципального района, иных документов и подготовка заключений по результатам экспертизы;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контроль за законностью, результативностью и эффективностью использования средств бюджета муниципального района;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анализ выявленных отклонений от установленных показателей бюджета</w:t>
      </w:r>
      <w:r w:rsidR="0014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подготовка предложений, направленных на их устранение, а также на совершенствование бюджетного процесса в целом;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-  внешняя проверка отчета об исполнении бюджета муниципального района и сельских поселений за отчетный финансовый год и подготовка заключений по отчету об исполнении бюджета муниципального района;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- представление Собранию 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представителей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Главе муниципального района Сызранский аналитической информации о ходе исполнения бюджета</w:t>
      </w:r>
      <w:r w:rsidR="00140C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результатах проведенных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контрольных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мероприятий</w:t>
      </w:r>
      <w:r w:rsidR="00046E7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46E70" w:rsidRPr="00FF699B" w:rsidRDefault="00046E70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-   оценка обоснованности доходных и расходных статей проекта местного бюджета, смет целевых бюджетных фондов.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48680A" w:rsidRPr="00FF699B" w:rsidRDefault="0048680A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Состав и порядок образования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3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 </w:t>
      </w:r>
      <w:r w:rsidR="00361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состоит из председателя КСП и </w:t>
      </w:r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   </w:t>
      </w:r>
      <w:r w:rsidR="00B473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 Порядок назначения на должность председателя КСП определен статьями 5, 6 Положения «О контрольно-счетной палате </w:t>
      </w:r>
      <w:proofErr w:type="spellStart"/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утвержденного решением Собрания 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представителей</w:t>
      </w:r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от 28.05.2015 года № 27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3.3 Должности председателя, </w:t>
      </w:r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инспекторов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 являются должностями</w:t>
      </w:r>
      <w:r w:rsidR="00046E7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службы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 3.4 Порядок прекращения полномочий председателя КСП, а также общие ограничения и запреты для лиц, замещающих муниципальные должности и обязанность по предоставлению ими сведений о доходах, об имуществе, принадлежащем на праве собственности, и обязательствах имущественного характера, определены стать</w:t>
      </w:r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«О Контрольно-счетной палате </w:t>
      </w:r>
      <w:proofErr w:type="spellStart"/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78442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 3.5 Аппарат КСП формируется для обеспечения выполнения задач </w:t>
      </w:r>
      <w:r w:rsidR="00361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4D68CE" w:rsidP="004D68CE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Права, обязанности и ответственность сотрудников аппарата КСП, материальное и социальное обеспечение, а также условия прохождения ими службы определяются Положением «О Контрольно-счетной палате», Федеральными закон</w:t>
      </w:r>
      <w:r w:rsidR="00E26B3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и иными нормативными правовыми актами.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3.6 Штатн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D68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устанавливается </w:t>
      </w:r>
      <w:r w:rsidR="004D68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4D68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представителей</w:t>
      </w:r>
      <w:r w:rsidR="004D68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D68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4D68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пределах бюджетных ассигнований, установленных на содержание КСП на очередной финансовый год.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Принципы и направления деятельности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 </w:t>
      </w:r>
      <w:r w:rsidR="00361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свою деятельность на основе принципов законности, объективности, </w:t>
      </w:r>
      <w:r w:rsidR="004D68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эффективности,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независимости</w:t>
      </w:r>
      <w:r w:rsidR="004D68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гласности и соблюдения профессиональной этики.</w:t>
      </w:r>
    </w:p>
    <w:p w:rsidR="00806A57" w:rsidRPr="00FF699B" w:rsidRDefault="00C82369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 </w:t>
      </w:r>
      <w:proofErr w:type="gramStart"/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целях обеспечения выполнения возложенных задач КСП осуществляет контрольную, экспертно-аналитическую, информационную и иную деятельность, обеспечива</w:t>
      </w:r>
      <w:r w:rsidR="00D03C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единую систему контроля за исполнением бюджета </w:t>
      </w:r>
      <w:r w:rsidR="00D03C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образования, формированием и использованием средств целевых бюджетных фондов 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иных финансовых ресурсов </w:t>
      </w:r>
      <w:r w:rsidR="00D03C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образования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 Контрольная деятельность КСП предусматривает проведение предварительного, текущего и последующего муниципального финансового контроля.</w:t>
      </w:r>
    </w:p>
    <w:p w:rsidR="00806A57" w:rsidRPr="00FF699B" w:rsidRDefault="00D00E9F" w:rsidP="00D00E9F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</w:t>
      </w:r>
      <w:r w:rsidR="00D03CFA" w:rsidRPr="00FF69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  <w:r w:rsidR="00D03C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</w:t>
      </w:r>
      <w:r w:rsidR="00D03CFA" w:rsidRPr="00FF69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Контрольные мероприятия осуществляются путем проведения следующих видов мероприятий:</w:t>
      </w:r>
    </w:p>
    <w:p w:rsidR="00806A57" w:rsidRPr="00FF699B" w:rsidRDefault="00D00E9F" w:rsidP="00E61A32">
      <w:pPr>
        <w:pStyle w:val="a3"/>
        <w:numPr>
          <w:ilvl w:val="0"/>
          <w:numId w:val="5"/>
        </w:num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806A57" w:rsidRPr="00FF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ровер</w:t>
      </w:r>
      <w:r w:rsidRPr="00FF699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A94A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контрольное мероприятие, осуществляемое в целях выполнения </w:t>
      </w:r>
      <w:proofErr w:type="gramStart"/>
      <w:r w:rsidR="00361B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="00A42F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4A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своих</w:t>
      </w:r>
      <w:proofErr w:type="gramEnd"/>
      <w:r w:rsidR="00A94AC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задач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1B3C" w:rsidRPr="00FF699B" w:rsidRDefault="003C1B3C" w:rsidP="00E61A32">
      <w:pPr>
        <w:pStyle w:val="a3"/>
        <w:numPr>
          <w:ilvl w:val="0"/>
          <w:numId w:val="5"/>
        </w:num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Обследование </w:t>
      </w:r>
      <w:r w:rsidR="00941579" w:rsidRPr="00FF699B">
        <w:rPr>
          <w:rFonts w:ascii="Times New Roman" w:hAnsi="Times New Roman" w:cs="Times New Roman"/>
          <w:sz w:val="28"/>
          <w:szCs w:val="28"/>
        </w:rPr>
        <w:t>–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941579" w:rsidRPr="00FF699B">
        <w:rPr>
          <w:rFonts w:ascii="Times New Roman" w:hAnsi="Times New Roman" w:cs="Times New Roman"/>
          <w:sz w:val="28"/>
          <w:szCs w:val="28"/>
        </w:rPr>
        <w:t xml:space="preserve">контрольное мероприятие, осуществляемое в целях оперативного положения дел по определенному вопросу, входящему в компетенцию </w:t>
      </w:r>
      <w:r w:rsidR="00682C93">
        <w:rPr>
          <w:rFonts w:ascii="Times New Roman" w:hAnsi="Times New Roman" w:cs="Times New Roman"/>
          <w:sz w:val="28"/>
          <w:szCs w:val="28"/>
        </w:rPr>
        <w:t>КСП</w:t>
      </w:r>
      <w:r w:rsidR="00941579" w:rsidRPr="00FF699B">
        <w:rPr>
          <w:rFonts w:ascii="Times New Roman" w:hAnsi="Times New Roman" w:cs="Times New Roman"/>
          <w:sz w:val="28"/>
          <w:szCs w:val="28"/>
        </w:rPr>
        <w:t>, в том числе, в целях определения целесообразности</w:t>
      </w:r>
      <w:r w:rsidR="001B478D" w:rsidRPr="00FF699B">
        <w:rPr>
          <w:rFonts w:ascii="Times New Roman" w:hAnsi="Times New Roman" w:cs="Times New Roman"/>
          <w:sz w:val="28"/>
          <w:szCs w:val="28"/>
        </w:rPr>
        <w:t xml:space="preserve"> и необходимости проведения проверки</w:t>
      </w:r>
      <w:r w:rsidRPr="00FF69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B3C" w:rsidRPr="00FF699B" w:rsidRDefault="003C1B3C" w:rsidP="003C1B3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71E33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F699B">
        <w:rPr>
          <w:rFonts w:ascii="Times New Roman" w:hAnsi="Times New Roman" w:cs="Times New Roman"/>
          <w:sz w:val="28"/>
          <w:szCs w:val="28"/>
        </w:rPr>
        <w:t xml:space="preserve"> составляется акт (акты)</w:t>
      </w:r>
      <w:r w:rsidR="001B478D" w:rsidRPr="00FF699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F4884" w:rsidRPr="00FF699B">
        <w:rPr>
          <w:rFonts w:ascii="Times New Roman" w:hAnsi="Times New Roman" w:cs="Times New Roman"/>
          <w:sz w:val="28"/>
          <w:szCs w:val="28"/>
        </w:rPr>
        <w:t>1</w:t>
      </w:r>
      <w:r w:rsidR="001B478D" w:rsidRPr="00FF699B">
        <w:rPr>
          <w:rFonts w:ascii="Times New Roman" w:hAnsi="Times New Roman" w:cs="Times New Roman"/>
          <w:sz w:val="28"/>
          <w:szCs w:val="28"/>
        </w:rPr>
        <w:t>)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371E33">
        <w:rPr>
          <w:rFonts w:ascii="Times New Roman" w:hAnsi="Times New Roman" w:cs="Times New Roman"/>
          <w:sz w:val="28"/>
          <w:szCs w:val="28"/>
        </w:rPr>
        <w:t>и</w:t>
      </w:r>
      <w:r w:rsidR="00AD05F8"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Pr="00FF699B">
        <w:rPr>
          <w:rFonts w:ascii="Times New Roman" w:hAnsi="Times New Roman" w:cs="Times New Roman"/>
          <w:sz w:val="28"/>
          <w:szCs w:val="28"/>
        </w:rPr>
        <w:t>готовится отчет</w:t>
      </w:r>
      <w:r w:rsidR="00C110E5" w:rsidRPr="00FF699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D05F8" w:rsidRPr="00FF699B">
        <w:rPr>
          <w:rFonts w:ascii="Times New Roman" w:hAnsi="Times New Roman" w:cs="Times New Roman"/>
          <w:sz w:val="28"/>
          <w:szCs w:val="28"/>
        </w:rPr>
        <w:t>2</w:t>
      </w:r>
      <w:r w:rsidR="00C110E5" w:rsidRPr="00FF699B">
        <w:rPr>
          <w:rFonts w:ascii="Times New Roman" w:hAnsi="Times New Roman" w:cs="Times New Roman"/>
          <w:sz w:val="28"/>
          <w:szCs w:val="28"/>
        </w:rPr>
        <w:t>)</w:t>
      </w:r>
      <w:r w:rsidRPr="00FF699B">
        <w:rPr>
          <w:rFonts w:ascii="Times New Roman" w:hAnsi="Times New Roman" w:cs="Times New Roman"/>
          <w:sz w:val="28"/>
          <w:szCs w:val="28"/>
        </w:rPr>
        <w:t>.</w:t>
      </w:r>
    </w:p>
    <w:p w:rsidR="00344C44" w:rsidRPr="00FF699B" w:rsidRDefault="00344C44" w:rsidP="003C1B3C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Проверки и обследования проводятся либо по месту нахождения проверяемого объекта, либо по месту нахождения </w:t>
      </w:r>
      <w:r w:rsidR="00682C93"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. В последнем случае руководство проверяемого объекта обязано предоставить все запрашиваемые должностными лицами </w:t>
      </w:r>
      <w:r w:rsidR="00682C93"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 документы в их распоряжение.</w:t>
      </w:r>
      <w:r w:rsidR="00C110E5" w:rsidRPr="00FF699B">
        <w:rPr>
          <w:rFonts w:ascii="Times New Roman" w:hAnsi="Times New Roman" w:cs="Times New Roman"/>
          <w:sz w:val="28"/>
          <w:szCs w:val="28"/>
        </w:rPr>
        <w:t xml:space="preserve"> Документы должны быть предоставлены </w:t>
      </w:r>
      <w:r w:rsidR="00C110E5" w:rsidRPr="00FF699B">
        <w:rPr>
          <w:rFonts w:ascii="Times New Roman" w:hAnsi="Times New Roman" w:cs="Times New Roman"/>
          <w:sz w:val="28"/>
          <w:szCs w:val="28"/>
        </w:rPr>
        <w:lastRenderedPageBreak/>
        <w:t>согласно описи (реестру) переданных документов.</w:t>
      </w:r>
      <w:r w:rsidRPr="00FF699B">
        <w:rPr>
          <w:rFonts w:ascii="Times New Roman" w:hAnsi="Times New Roman" w:cs="Times New Roman"/>
          <w:sz w:val="28"/>
          <w:szCs w:val="28"/>
        </w:rPr>
        <w:t xml:space="preserve"> Должностные лица </w:t>
      </w:r>
      <w:r w:rsidR="00682C93">
        <w:rPr>
          <w:rFonts w:ascii="Times New Roman" w:hAnsi="Times New Roman" w:cs="Times New Roman"/>
          <w:sz w:val="28"/>
          <w:szCs w:val="28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 несут ответственность за сохранность переданных документов</w:t>
      </w:r>
      <w:r w:rsidR="00C110E5" w:rsidRPr="00FF699B">
        <w:rPr>
          <w:rFonts w:ascii="Times New Roman" w:hAnsi="Times New Roman" w:cs="Times New Roman"/>
          <w:sz w:val="28"/>
          <w:szCs w:val="28"/>
        </w:rPr>
        <w:t>.</w:t>
      </w:r>
    </w:p>
    <w:p w:rsidR="00344C44" w:rsidRPr="00FF699B" w:rsidRDefault="00344C44" w:rsidP="00344C44">
      <w:pPr>
        <w:pStyle w:val="a3"/>
        <w:numPr>
          <w:ilvl w:val="0"/>
          <w:numId w:val="5"/>
        </w:num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>Экспертиза – проведение исследования и оценки</w:t>
      </w:r>
      <w:r w:rsidR="004B5A13"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Pr="00FF699B">
        <w:rPr>
          <w:rFonts w:ascii="Times New Roman" w:hAnsi="Times New Roman" w:cs="Times New Roman"/>
          <w:sz w:val="28"/>
          <w:szCs w:val="28"/>
        </w:rPr>
        <w:t xml:space="preserve">документа или вопроса, в том числе, в целях выполнения задач, стоящих перед </w:t>
      </w:r>
      <w:r w:rsidR="00682C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hAnsi="Times New Roman" w:cs="Times New Roman"/>
          <w:sz w:val="28"/>
          <w:szCs w:val="28"/>
        </w:rPr>
        <w:t>.</w:t>
      </w:r>
    </w:p>
    <w:p w:rsidR="00344C44" w:rsidRPr="00FF699B" w:rsidRDefault="00344C44" w:rsidP="00344C44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При проведении экспертиз проектов правовых актов </w:t>
      </w:r>
      <w:r w:rsidR="00682C9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699B">
        <w:rPr>
          <w:rFonts w:ascii="Times New Roman" w:hAnsi="Times New Roman" w:cs="Times New Roman"/>
          <w:sz w:val="28"/>
          <w:szCs w:val="28"/>
        </w:rPr>
        <w:t xml:space="preserve"> района КСП в рамках своей компетенции вправе оценивать наличие в них </w:t>
      </w:r>
      <w:proofErr w:type="spellStart"/>
      <w:r w:rsidRPr="00FF699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699B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344C44" w:rsidRPr="00FF699B" w:rsidRDefault="00344C44" w:rsidP="00344C44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>По результатам экспертизы составляется заключение</w:t>
      </w:r>
      <w:r w:rsidR="004B5A13" w:rsidRPr="00FF699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C5999" w:rsidRPr="00FF699B">
        <w:rPr>
          <w:rFonts w:ascii="Times New Roman" w:hAnsi="Times New Roman" w:cs="Times New Roman"/>
          <w:sz w:val="28"/>
          <w:szCs w:val="28"/>
        </w:rPr>
        <w:t>3</w:t>
      </w:r>
      <w:r w:rsidR="004B5A13" w:rsidRPr="00FF699B">
        <w:rPr>
          <w:rFonts w:ascii="Times New Roman" w:hAnsi="Times New Roman" w:cs="Times New Roman"/>
          <w:sz w:val="28"/>
          <w:szCs w:val="28"/>
        </w:rPr>
        <w:t>)</w:t>
      </w:r>
      <w:r w:rsidRPr="00FF699B">
        <w:rPr>
          <w:rFonts w:ascii="Times New Roman" w:hAnsi="Times New Roman" w:cs="Times New Roman"/>
          <w:sz w:val="28"/>
          <w:szCs w:val="28"/>
        </w:rPr>
        <w:t>.</w:t>
      </w:r>
    </w:p>
    <w:p w:rsidR="00D07E8E" w:rsidRPr="00FF699B" w:rsidRDefault="00D07E8E" w:rsidP="00E61A32">
      <w:pPr>
        <w:pStyle w:val="a3"/>
        <w:numPr>
          <w:ilvl w:val="0"/>
          <w:numId w:val="5"/>
        </w:num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– форма проверки, которая</w:t>
      </w:r>
      <w:r w:rsidR="00FE29CA"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Pr="00FF699B">
        <w:rPr>
          <w:rFonts w:ascii="Times New Roman" w:hAnsi="Times New Roman" w:cs="Times New Roman"/>
          <w:sz w:val="28"/>
          <w:szCs w:val="28"/>
        </w:rPr>
        <w:t>включает независимую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07E8E" w:rsidRPr="00FF699B" w:rsidRDefault="00D07E8E" w:rsidP="00D07E8E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Внешняя проверка годовых отчетов об исполнении бюджетов муниципальных образований </w:t>
      </w:r>
      <w:proofErr w:type="spellStart"/>
      <w:r w:rsidRPr="00FF699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FF699B">
        <w:rPr>
          <w:rFonts w:ascii="Times New Roman" w:hAnsi="Times New Roman" w:cs="Times New Roman"/>
          <w:sz w:val="28"/>
          <w:szCs w:val="28"/>
        </w:rPr>
        <w:t xml:space="preserve"> района – форма проверки, которая включает независимую проверку бюджетной отчетности муниципальных образований и подготовку заключений на годовой отчет об их исполнении.</w:t>
      </w:r>
    </w:p>
    <w:p w:rsidR="00806A57" w:rsidRPr="00FF699B" w:rsidRDefault="00806A57" w:rsidP="00E26B3B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 контрольного мероприятия определяется председателем </w:t>
      </w:r>
      <w:r w:rsidR="00FF7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утверждаемом им </w:t>
      </w:r>
      <w:r w:rsidR="00FE29C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проведение контрольного мероприятия.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D03C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Экспертно-аналитическая деятельность КСП предусматривает проведение экспертизы и подготовку заключений </w:t>
      </w:r>
      <w:r w:rsidR="00BC5999" w:rsidRPr="00FF699B">
        <w:rPr>
          <w:rFonts w:ascii="Times New Roman" w:hAnsi="Times New Roman" w:cs="Times New Roman"/>
          <w:sz w:val="28"/>
          <w:szCs w:val="28"/>
        </w:rPr>
        <w:t>(</w:t>
      </w:r>
      <w:r w:rsidR="002C699D">
        <w:rPr>
          <w:rFonts w:ascii="Times New Roman" w:hAnsi="Times New Roman" w:cs="Times New Roman"/>
          <w:sz w:val="28"/>
          <w:szCs w:val="28"/>
        </w:rPr>
        <w:t>приложение</w:t>
      </w:r>
      <w:r w:rsidR="00BC5999" w:rsidRPr="00FF699B">
        <w:rPr>
          <w:rFonts w:ascii="Times New Roman" w:hAnsi="Times New Roman" w:cs="Times New Roman"/>
          <w:sz w:val="28"/>
          <w:szCs w:val="28"/>
        </w:rPr>
        <w:t>3)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проекту бюджета муниципального района, обоснованности его доходных и расходных статей, размерам муниципального долга муниципального района и дефицита бюджета</w:t>
      </w:r>
      <w:r w:rsidR="00FF7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проектам решений и иных нормативных правовых актов</w:t>
      </w:r>
      <w:r w:rsidR="00FF7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по бюджетно-финансовым вопросам;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проектам целевых программ, на финансирование которых используются средства бюджета</w:t>
      </w:r>
      <w:r w:rsidR="00FF7DA2" w:rsidRPr="00FF7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7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другим вопросам, входящим в компетенцию КСП, </w:t>
      </w:r>
      <w:r w:rsidR="00FF7D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подготовку и представление заключений или письменных ответов на основании: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поручений 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Собрания </w:t>
      </w:r>
      <w:r w:rsidR="00C3167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оформленных соответствующими постановлениями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запросов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 муниципального района.</w:t>
      </w:r>
    </w:p>
    <w:p w:rsidR="00806A57" w:rsidRPr="00FF699B" w:rsidRDefault="00806A57" w:rsidP="00E26B3B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Заключения КСП не могут содержать политических оценок решений, принимаемых органами законодательной и исполнительной власти </w:t>
      </w:r>
      <w:proofErr w:type="spellStart"/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5A13" w:rsidRPr="00FF699B" w:rsidRDefault="004B5A13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A26D3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60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="00A26D3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полномочия в сфере внешнего муниципального финансового контроля</w:t>
      </w:r>
      <w:r w:rsidR="002927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установленные федеральными законами, законами Самарской области, Уставом муниципального района Сызранский Самарской области и решениями Собрания представителей </w:t>
      </w:r>
      <w:proofErr w:type="spellStart"/>
      <w:r w:rsidR="002927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2927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в том числе проведение аудита эффективности использования средств местного бюджета.</w:t>
      </w:r>
      <w:r w:rsidR="008D6A92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A26D3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Информационная деятельность КСП обеспечивает реализацию принципа гласности муниципального финансового контроля и осуществляется в следующих формах: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направление 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Собранию </w:t>
      </w:r>
      <w:r w:rsidR="00AD65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Главе муниципального района 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</w:t>
      </w:r>
      <w:r w:rsidR="002927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аналитической информации о ходе исполнения бюджета</w:t>
      </w:r>
      <w:r w:rsidR="00AD654A" w:rsidRPr="00AD65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65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результатах проведенных контрольных мероприятий, заключений по экспертно-аналитическим мероприятиям;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направление информации по запросам правоохранительных органов, информирование правоохранительных органов о случаях выявления нарушений, влекущих за собой уголовную ответственность;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Полномочия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A57" w:rsidRPr="00FF699B" w:rsidRDefault="00806A57" w:rsidP="00F739D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5.1 Область действия контрольных полномочий</w:t>
      </w:r>
    </w:p>
    <w:p w:rsidR="00806A57" w:rsidRPr="00FF699B" w:rsidRDefault="00806A57" w:rsidP="00F739D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8680A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5.1.1 Область действия контрольных полномочий </w:t>
      </w:r>
      <w:r w:rsidR="00AD65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определена </w:t>
      </w:r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Положением «О Контрольно-счетной палате </w:t>
      </w:r>
      <w:proofErr w:type="spellStart"/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F739D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утвержденного </w:t>
      </w:r>
      <w:r w:rsidR="004716F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решением Собрания </w:t>
      </w:r>
      <w:r w:rsidR="00C3167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4716F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4716F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4716F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181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от 28.05.2015 года № 27</w:t>
      </w:r>
      <w:r w:rsidR="0048680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включает в себя: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контроль за исполнением местного бюджета;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экспертиза проектов местного бюджета;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10) участие в пределах полномочий в мероприятиях, направленных на противодействие коррупции;</w:t>
      </w:r>
    </w:p>
    <w:p w:rsidR="0048680A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056C2A" w:rsidRPr="00FF699B" w:rsidRDefault="00056C2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12) аудит эффективности</w:t>
      </w:r>
      <w:r w:rsidRP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использования средств местного бюджета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Внешний муниципальный финансовый контроль осуществляется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8680A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 муниципального района Сызранский, а также иных организаций, если они используют имущество, находящееся в собственности муниципального района Сызранский;</w:t>
      </w:r>
    </w:p>
    <w:p w:rsidR="00806A57" w:rsidRPr="00FF699B" w:rsidRDefault="0048680A" w:rsidP="0048680A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5.2 Полномочия председателя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5.2.1.  В целях обеспечения деятельности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взаимодействия с органами законодательной и исполнительной власти муниципального района </w:t>
      </w:r>
      <w:r w:rsidR="008F1E4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председатель КСП осуществляет следующие полномочия: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F1E4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осуществляет общее руководство деятельностью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утверждает Регламент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F1E4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должностные обязанности </w:t>
      </w:r>
      <w:r w:rsidR="008F1E4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аппарата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КСП;</w:t>
      </w:r>
    </w:p>
    <w:p w:rsidR="008F1E4B" w:rsidRPr="00FF699B" w:rsidRDefault="008F1E4B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F48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утверждает планы работы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изменения к ним;</w:t>
      </w:r>
    </w:p>
    <w:p w:rsidR="008F1E4B" w:rsidRPr="00FF699B" w:rsidRDefault="008F1E4B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F48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утверждает годовой отчет о деятельности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="007F48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утверждает стандарты </w:t>
      </w:r>
      <w:r w:rsidR="008F1E4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внешнего муниципального финансового контроля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1E4B" w:rsidRPr="00FF699B" w:rsidRDefault="008F1E4B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F48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утверждает результаты контрольных и экспертно-аналитических мероприятий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F48FA"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7F48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подписывает представления и предписания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="007F48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F1E4B" w:rsidRPr="00FF699B" w:rsidRDefault="008F1E4B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7F48F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является руководителем контрольных и экспертно-аналитических мероприятий;</w:t>
      </w:r>
    </w:p>
    <w:p w:rsidR="007F48FA" w:rsidRPr="00FF699B" w:rsidRDefault="007F48FA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представляет Собранию </w:t>
      </w:r>
      <w:r w:rsidR="00777A4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</w:t>
      </w:r>
      <w:r w:rsidR="00777A4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лаве муниципального района Сызранский ежегодный отчет о деятельности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результатах</w:t>
      </w:r>
      <w:proofErr w:type="gramEnd"/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проведенных</w:t>
      </w: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контрольных и экспертно-аналитических мероприятий;</w:t>
      </w:r>
    </w:p>
    <w:p w:rsidR="007F48FA" w:rsidRPr="00FF699B" w:rsidRDefault="007F48FA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представляет КСП в отношениях с государственными органами Российской Федерации, государственными органами Самарской области и органами местного самоуправления;</w:t>
      </w:r>
    </w:p>
    <w:p w:rsidR="007F48FA" w:rsidRPr="00FF699B" w:rsidRDefault="007F48FA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утверждает положения о структурных </w:t>
      </w:r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подразделениях (в случае их образования) и должностные инструкции работников КСП;</w:t>
      </w:r>
    </w:p>
    <w:p w:rsidR="00776695" w:rsidRPr="00FF699B" w:rsidRDefault="00776695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полномочия работодателя для работников аппарата КСП;</w:t>
      </w:r>
    </w:p>
    <w:p w:rsidR="00776695" w:rsidRPr="00FF699B" w:rsidRDefault="00776695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издает правовые акты (приказы, распоряжения) по вопросам, отнесенным к полномочиям КСП.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5.2.2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 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заседаниях </w:t>
      </w:r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Собрания </w:t>
      </w:r>
      <w:r w:rsidR="00777A4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комиссий и рабочих групп, заседаниях </w:t>
      </w:r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иных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органов местного самоуправления муниципального района </w:t>
      </w:r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Сызранский, </w:t>
      </w:r>
      <w:proofErr w:type="spellStart"/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коордиационных</w:t>
      </w:r>
      <w:proofErr w:type="spellEnd"/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совещательных орган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77669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главе муниципального образования.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5.3 Полномочия </w:t>
      </w:r>
      <w:r w:rsidR="00776695"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должностных лиц 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5.3.1 </w:t>
      </w:r>
      <w:r w:rsidR="005D28D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</w:t>
      </w:r>
      <w:r w:rsidR="005D28D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следующие полномочия: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знакомиться с технической документацией к электронным базам данных;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соответствующего контрольно-счетного органа. Порядок и форма уведомления определяются законами субъектов Российской Федерации.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 контрольно-счетных органов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 контрольно-счетных органов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5D28D3" w:rsidRPr="00FF699B" w:rsidRDefault="005D28D3" w:rsidP="005D28D3">
      <w:pPr>
        <w:shd w:val="clear" w:color="auto" w:fill="FFFFFF"/>
        <w:spacing w:after="0" w:line="278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лица контрольно-счетных органов несут ответственность в соответствии с законодательством Российской Федерации за достоверность и объективность</w:t>
      </w:r>
      <w:r w:rsidR="007F1DB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</w:t>
      </w:r>
      <w:r w:rsidR="007F1DB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5.4 Представление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5.4.1 По результатам проведенных контрольных мероприятий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 органам местного самоуправления, руководителям проверяемых организаций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редставления, подписанные председателем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принятия мер по устранению выявленных нарушений</w:t>
      </w:r>
      <w:r w:rsidR="006E1E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недостатков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1E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предотвращению нанесения материального ущерба муниципальному образованию или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возмещению причиненного </w:t>
      </w:r>
      <w:r w:rsidR="006E1E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вреда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привлечению к ответственности должностных лиц, виновных в допущенных нарушениях. Форма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редставления приведена в приложении </w:t>
      </w:r>
      <w:r w:rsidR="004146B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Регламенту.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5.4.2 Представление КСП подлежит рассмотрению </w:t>
      </w:r>
      <w:r w:rsidR="005D28D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</w:t>
      </w:r>
      <w:r w:rsidR="006E1E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одного </w:t>
      </w:r>
      <w:r w:rsidR="005D28D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месяца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 дня его получения, если иные сроки не указаны в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редставлении</w:t>
      </w:r>
      <w:r w:rsidR="006E1E1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5.4.3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</w:t>
      </w:r>
      <w:r w:rsidR="0053097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выявления при проведении контрольных мероприятий фактов, содержащих признаки хищения денежных и материальных средств, а также нарушений законодательства Российской Федерации и </w:t>
      </w:r>
      <w:proofErr w:type="spellStart"/>
      <w:r w:rsidR="00252AF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252AF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иных нормативных правовых актов, за которые предусмотрена уголовная и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административная ответственность,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передает материалы контрольных мероприятий в уполномоченные органы.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5.5 Предписание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5.5.1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давать органам местного самоуправления и руководителям проверяемых организаций обязательные для исполнения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редписания с указанием сроков их исполнения при выявлении: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нарушений в финансово-хозяйственной и иной деятельности, наносящей ущерб интересам муниципального района и требующим в связи с этим безотлагательного пресечения;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создания препятствий для проведения контрольных мероприятий;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несоблюдения сроков и порядка рассмотрения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редставлений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Предписание подписывается председателем КСП. Форма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редписания приведена в приложении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</w:r>
      <w:r w:rsidR="004146B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Регламенту.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5.5.2 Неисполнение или ненадлежащее исполнение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редписания КСП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установленный срок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влечет ответственность в соответствии с законодательством Российской Федерации и</w:t>
      </w:r>
      <w:r w:rsidR="0053097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Самарской области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03EA" w:rsidRPr="00FF699B" w:rsidRDefault="00530979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5.5.3 Предписание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="007F668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</w:t>
      </w:r>
      <w:r w:rsidR="0053097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Предписание</w:t>
      </w:r>
      <w:proofErr w:type="gramEnd"/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22E0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 быть исполнено в установленные в нем сроки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Внутренние вопросы деятельности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745640" w:rsidP="00745640">
      <w:pPr>
        <w:shd w:val="clear" w:color="auto" w:fill="FFFFFF"/>
        <w:spacing w:after="0" w:line="278" w:lineRule="atLeast"/>
        <w:ind w:left="-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6.1.</w:t>
      </w:r>
      <w:r w:rsidR="00806A57"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Планирование работы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6.1.1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свою деятельность в соответствии с</w:t>
      </w:r>
      <w:r w:rsidR="00CC0BD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годовыми планами, которые формируются исходя из необходимости обеспечения всестороннего системного контроля за исполнением бюджета муниципального района с учетом всех видов направлений деятельности КСП. Планы включают в себя контрольные и экспертно-аналитические мероприятия с указание сроков их проведения и ответственных исполнителей.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6.1.2 Обязательному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включению в планы работы КСП подлежат поручения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Собрания </w:t>
      </w:r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лавы муниципального района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6.1.3 Обязательному рассмотрению при формировании планов работы КСП подлежат запросы комитетов, комиссий и депутатов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Собрания </w:t>
      </w:r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6.1.4 Внеплановые контрольные мероприятия проводятся на основании письменных поручений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редседателя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Собрания </w:t>
      </w:r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лавы муниципального района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C0BD8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6.1.5 </w:t>
      </w:r>
      <w:r w:rsidR="00CC0BD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формировании плана работы КСП, в Собрание </w:t>
      </w:r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CC0BD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C0BD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CC0BD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до </w:t>
      </w:r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CC0BD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декабря направляются письма о предоставлении в КСП </w:t>
      </w:r>
      <w:r w:rsidR="00CC0BD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поручений и предложений о включении в план работы конкретных контрольных мероприятий (проверок) с указанием проверяемой организации, темы проверки и периода деятельности подлежащего проверке. </w:t>
      </w:r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Поручения Собрания представителей </w:t>
      </w:r>
      <w:proofErr w:type="spellStart"/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8D794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предложения и запросы главы муниципального образования направляются в КСП до 15 декабря. </w:t>
      </w:r>
    </w:p>
    <w:p w:rsidR="00CC0BD8" w:rsidRPr="00FF699B" w:rsidRDefault="00CC0BD8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6.1.6 Количество включаемых в План работы проверок зависит от объёма проверяемых бюджетных средств, периода деятельности проверяемой организации, количества поступающих в КСП проектов муниципальных правовых актов, степени обеспеченности КСП трудовыми ресурсами (инспекторами) и необходимости формирования резерва времени для проведения возможных внеплановых проверок.</w:t>
      </w:r>
    </w:p>
    <w:p w:rsidR="00D000C0" w:rsidRPr="00FF699B" w:rsidRDefault="00BA73D4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6.1.7 План работы составляется председателем </w:t>
      </w:r>
      <w:r w:rsidR="00E60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форме</w:t>
      </w:r>
      <w:r w:rsidR="00FC7A23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указанной в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риложении </w:t>
      </w:r>
      <w:r w:rsidR="004146B5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утверждается приказом КСП </w:t>
      </w:r>
      <w:r w:rsidRPr="00FF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8D7944" w:rsidRPr="00FF69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sz w:val="28"/>
          <w:szCs w:val="28"/>
          <w:lang w:eastAsia="ru-RU"/>
        </w:rPr>
        <w:t>0 декабря.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 работ довод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до сведения сотрудников</w:t>
      </w:r>
      <w:r w:rsidR="0045620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ответственных за проведение проверок. План работы размещается на официальном сайте КСП в сети «Интернет». </w:t>
      </w:r>
    </w:p>
    <w:p w:rsidR="00D000C0" w:rsidRPr="00FF699B" w:rsidRDefault="00BA73D4" w:rsidP="00D000C0">
      <w:pPr>
        <w:shd w:val="clear" w:color="auto" w:fill="FFFFFF"/>
        <w:spacing w:after="0" w:line="27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Предложенные контрольные мероприятия, не включенные в план работы на соответствующ</w:t>
      </w:r>
      <w:r w:rsidR="0045620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ий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год, подлежат рассмотрению при составлении плана работы на следующ</w:t>
      </w:r>
      <w:r w:rsidR="0045620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56201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D7944" w:rsidRPr="00FF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D4" w:rsidRPr="00FF699B" w:rsidRDefault="008D7944" w:rsidP="00D000C0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Предложения Собрания представителей </w:t>
      </w:r>
      <w:proofErr w:type="spell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и главы муниципального образования по изменению плана работы КСП рассматриваются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10-дневный срок со дня их поступления.</w:t>
      </w:r>
    </w:p>
    <w:p w:rsidR="00D000C0" w:rsidRPr="00FF699B" w:rsidRDefault="00D000C0" w:rsidP="00D000C0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Внеплановые мероприятия назначаются приказом </w:t>
      </w:r>
      <w:r w:rsidR="00056C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CC0BD8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 w:rsidR="00BA73D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Ответственность за соблюдение сроков и объемов проведения контрольных мероприятий возлагается на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инспектора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 w:rsidR="00BA73D4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за выполнением планов работы КСП осуществляет председатель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CC0BD8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6.2 Рабочие совещания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6.2.1 Рабочие совещания КСП проводятся:</w:t>
      </w:r>
    </w:p>
    <w:p w:rsidR="00745640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инспектором (инспекторами)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мере необходимости, но не реже одного раза в месяц;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обсуждения проектов отчетов, актов, заключений и иных итоговых документов по контрольным и экспертно-аналитическим мероприятиям и в других случаях по мере необходимости.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6.2.2 На рабочих совещаниях рассматриваются вопросы текущей деятельности КСП, информация 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ходе выполнения заданий, предусмотренных планом работы </w:t>
      </w:r>
      <w:r w:rsidR="00E60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поручаемых председателем КСП, обсуждаются материалы проводимых проверок, экспертиз.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6.3. Учет результатов деятельности и отчетность о деятельности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6.3.1 Учет проведенных контрольных и экспертно-аналитических мероприятий, иной деятельности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установленных нарушений и недостатков, принятых мер по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их устранению, направленных и реализованных предложений по совершенствованию деятельности органов местного самоуправления, а также других результатов деятельности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 </w:t>
      </w:r>
      <w:r w:rsidR="0074564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6.3.2 Формы документов, используемых для учета результатов деятельности КСП и порядок их ведения, утверждаются председателем КСП. Данные учета результатов деятельности </w:t>
      </w:r>
      <w:r w:rsidR="00E60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используются для составления годовых отчетов о результатах контрольных мероприятий и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экспертно-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налитических работ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иной отчетности </w:t>
      </w:r>
      <w:r w:rsidR="00E60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6.3.3 Годовой отчет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содержит информацию о проведенных контрольных и экспертно-аналитических мероприятиях, выводы по результатам проведенных мероприятий, а также информацию о принятых мерах и иной деятельности КСП.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6.3.4 Ответственность за составление и своевременное направление годового отчета </w:t>
      </w:r>
      <w:r w:rsidR="007804E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Собранию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8149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редставителей</w:t>
      </w:r>
      <w:r w:rsidR="007804E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804E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Сызранского</w:t>
      </w:r>
      <w:proofErr w:type="spellEnd"/>
      <w:r w:rsidR="007804E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несет председатель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6.3.5  Иная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отчетность о деятельности </w:t>
      </w:r>
      <w:r w:rsidR="006B125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составляется в случаях и порядке, установленных нормативными актами Российской Федерации и </w:t>
      </w:r>
      <w:r w:rsidR="007804E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Самарской области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6.3.6 Общий контроль за составлением отчетности осуществляет председатель КСП.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6.4 Взаимодействие Контрольно-счетной палаты с другими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контрольными органами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6.4.1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пределах своих полномочий взаимодействует с исполнительным органом муниципального района </w:t>
      </w:r>
      <w:r w:rsidR="007804E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 вырабатывающим и регулирующим политику в сфере управления финансами муниципального района </w:t>
      </w:r>
      <w:r w:rsidR="007804E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Сызранский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иными органами финансового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и правоохранительными органами на основании соглашений о сотрудничестве.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6.4.2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осуществлении своей деятельности взаимодействует с органами внутриведомственного контроля и может использовать материалы их работы. В случае необходимости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также использовать материалы других контрольных органов по итогам проведенных ими проверок и ревизий. При этом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обеспечивает режим использования указанных материалов, предусмотренный предоставившей их организацией. КСП, в свою очередь, также может предоставлять другим контрольным органам результаты своих контрольных проверок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(экспертиз)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обследований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их последующего использования в работе с разрешения председателя КСП.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6.5 Порядок делопроизводства в Контрольно-счетной палате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6.5.1 Делопроизводство в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соответствии с номенклатурой дел, утверждаемой председателем КСП.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6.5.2 Все документы и материалы по результатам контрольных и экспертно-аналитических мероприятий подлежат учету и хранению в соответствии с утвержденной номенклатурой дел.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6.6 Внутренний трудовой распорядок Контрольно-счетной палаты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6.6.1 Внутренний трудовой распорядок КСП, режим службы (работы) и время отдыха муниципальных служащих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определяются служебным распорядком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утверждаемым председателем КСП.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Порядок подготовки, проведения и оформления результатов контрольных мероприятий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BA73D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7.1 Подготовка к проведению контрольного мероприятия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7.1.1 Основанием для проведения контрольного мероприятия являются план работы КСП и поручение председателя 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контрольного мероприятия включает: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предварительное изучение объектов контроля;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целей контрольного мероприятия;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масштаба проведения проверки (</w:t>
      </w:r>
      <w:r w:rsidR="00E6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экспертизы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выбор методики проведения проверки (</w:t>
      </w:r>
      <w:r w:rsidR="007C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экспертизы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6C472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проведение контрольного мероприятия (далее – поручение) заполняется по типовой форме (приложение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Регламенту) в двух экземплярах, на бланке КСП и регистрируется в установленном порядке.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оформленное надлежащим образом и подписанное председателем </w:t>
      </w:r>
      <w:r w:rsidR="007C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является правовым основанием для допуска указанных в нем должностных лиц к проведению контрольного мероприятия в соответствующей организации.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экземпляр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удостоверения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направляется руководителю проверяемого объекта либо вручается ему лично </w:t>
      </w:r>
      <w:r w:rsidR="006C472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инспектором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с обязательной отметкой о вручении на первом экземпляре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удостоверения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указанием даты вручения и подписью должностного лица.</w:t>
      </w:r>
    </w:p>
    <w:p w:rsidR="00806A57" w:rsidRPr="00FF699B" w:rsidRDefault="006C472A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7.1.3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удостоверений на проведение контрольного мероприятия ведется в журнале учета удостоверений на проведение контрольного мероприятия, согласно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приложения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Регламенту.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6C472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472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момента получения 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удостоверения на проведение контрольного мероприятия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несет персональную ответственность за организацию его проведения, сроки и конечные результаты контрольного мероприятия в соответствии с действующим законодательством.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BA73D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Порядок проведения контрольных мероприятий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 Контрольные мероприятия проводятся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инспектором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 обязанностями, установленными настоящим Регламентом и его должностными обязанностями.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возникновения необходимости дополнительного привлечения к контрольному мероприятию специалистов иных организаций, сотрудников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правоохранительных и контрольных органов,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контрольного мероприятия обращается с обоснованной заявкой на имя председателя КСП.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 При проведении контрольных мероприятий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 и привлеченные ими специалисты не имеют права вмешиваться в оперативно-хозяйственную деятельность проверяемых организаций, а также сообщать третьим лицам содержание исследуемых материалов и иную служебную информацию, полученную в ходе работы, а также свои выводы по ним.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BA73D4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Порядок оформления результатов контрольного мероприятия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ind w:left="-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 По итогам контрольных мероприятий составля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акт.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акта приведена в </w:t>
      </w:r>
      <w:r w:rsidR="002C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приложении</w:t>
      </w:r>
      <w:r w:rsidR="005923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к настоящему регламенту.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 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 организует работу по составлению итоговых документов, которую осуществляют должностные лица, принимавшие непосредственное участие в мероприятиях.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Акты составляются во всех случаях по итогам проведения контрольного мероприятия в целях документального оформления полученных результатов, выявленных нарушений, выводов и предложений.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 Акт может оформляться как на контрольное мероприятие в целом, так и по отдельно проверенным вопросам (направлениям, организациям). При проверке одновременно нескольких организаций на каждую из них составляется отдельный акт.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 Акт составляется на русском языке, имеет сквозную нумерацию страниц и регистрационный номер. В акте не допускаются помарки, подчистки и иные неоговоренные исправления.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 по результатам контрольного мероприятия состоит из вводной, описательной и заключительной частей.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 Вводная часть акта контрольного мероприятия должна содержать:</w:t>
      </w:r>
    </w:p>
    <w:p w:rsidR="00AA708E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контрольного мероприятия;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контрольного мероприятия;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дату и место составления акта контрольного мероприятия;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основание для проведения контрольного мероприятия (пункт плана КСП на соответствующий год, номер и дата </w:t>
      </w:r>
      <w:r w:rsidR="004D7CE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удостоверения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проведение контрольного мероприятия, иные основания);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должности, фамилии и инициалы лиц, принимавших участие в проведении контрольного мероприятия;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проверяемый период и сроки проведения контрольного мероприятия в отношении каждого конкретного объекта;</w:t>
      </w:r>
    </w:p>
    <w:p w:rsidR="00806A57" w:rsidRPr="00FF699B" w:rsidRDefault="00806A57" w:rsidP="00D7217D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 об объекте контрольного мероприятия, включающие:</w:t>
      </w:r>
    </w:p>
    <w:p w:rsidR="00806A57" w:rsidRPr="00FF699B" w:rsidRDefault="00806A57" w:rsidP="00D7217D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полное и краткое наименование, идентификационный номер налогоплательщика (ИНН), КПП, ОГРН, ОКАТО;</w:t>
      </w:r>
    </w:p>
    <w:p w:rsidR="00806A57" w:rsidRPr="00FF699B" w:rsidRDefault="00806A57" w:rsidP="00D7217D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ведомственную принадлежность и наименование вышестоящего органа;</w:t>
      </w:r>
    </w:p>
    <w:p w:rsidR="00806A57" w:rsidRPr="00FF699B" w:rsidRDefault="00D40175" w:rsidP="00D7217D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bookmarkStart w:id="0" w:name="_GoBack"/>
      <w:bookmarkEnd w:id="0"/>
      <w:r w:rsidR="00806A5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ведения об учредителях (участниках) (при наличии);</w:t>
      </w:r>
    </w:p>
    <w:p w:rsidR="00806A57" w:rsidRPr="00FF699B" w:rsidRDefault="00806A57" w:rsidP="00D7217D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имеющиеся лицензии на осуществление соответствующих видов деятельности;</w:t>
      </w:r>
    </w:p>
    <w:p w:rsidR="00806A57" w:rsidRPr="00FF699B" w:rsidRDefault="00806A57" w:rsidP="00D7217D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и реквизиты всех счетов в кредитных организациях, включая депозитные, а также лицевых счетов в органах, осуществляющих их открытие и ведение;</w:t>
      </w:r>
    </w:p>
    <w:p w:rsidR="00806A57" w:rsidRPr="00FF699B" w:rsidRDefault="00806A57" w:rsidP="00D7217D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должности, фамилии и инициалы лиц, отвечающих за финансово-хозяйственную деятельность в проверяемом периоде;</w:t>
      </w:r>
    </w:p>
    <w:p w:rsidR="00806A57" w:rsidRPr="00FF699B" w:rsidRDefault="00806A57" w:rsidP="00D7217D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данные, необходимые, по мнению </w:t>
      </w:r>
      <w:r w:rsidR="004D7CE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КСП, для полной характеристики проверяемого объекта.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.6 Описательная часть акта должна содержать изложение установленных фактов деятельности проверяемого объекта и выявленных нарушений.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описании каждого нарушения, выявленного в ходе контрольного мероприятия, должны быть указаны: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положения нормативных правовых актов, которые были нарушены;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период, к которому относится выявленное нарушение;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чем выразилось нарушение с указанием даты его совершения, реквизитов платежного или иного документа, подтверждающего факт совершения нарушения, должностного, материально-ответственного или иного лица, допустившего нарушение.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акта должна быть обеспечена объективность, обоснованность, системность, четкость, доступность и лаконичность (без ущерба для содержания) изложения.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акте не допускаются: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выводы, предложения, факты, не подтвержденные соответствующими документами;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указания на материалы правоохранительных органов и показания, данные следственным органам должностными, материально-ответственными и иными лицами п</w:t>
      </w:r>
      <w:r w:rsidR="004D7CE0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оверенного объекта;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морально-этическая оценка действий должностных, материально-ответственных и иных лиц поверенного объекта.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.7 Заключительная часть акта должна содержать обобщенную информацию о результатах контрольного мероприятия с выводами.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.8 Акт составляется в двух экземплярах и подписывается должностными лицами КСП, участвующими в его составлении.</w:t>
      </w:r>
    </w:p>
    <w:p w:rsidR="00806A57" w:rsidRPr="00FF699B" w:rsidRDefault="00806A57" w:rsidP="004D7CE0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экземпляр акта направляется в проверяемую организацию на ознакомление. Срок на ознакомление проверяемой стороны с актом и представление возражений устанавливается не более </w:t>
      </w:r>
      <w:r w:rsidR="003250FA" w:rsidRPr="00FB5A6C">
        <w:rPr>
          <w:rFonts w:ascii="Times New Roman" w:hAnsi="Times New Roman" w:cs="Times New Roman"/>
          <w:sz w:val="28"/>
          <w:szCs w:val="28"/>
        </w:rPr>
        <w:t>7 рабочих дней со дня получения акта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4D7CE0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наличии у руководителя проверяемой организации возражений по акту он делает об этом отметку перед своей подписью и вместе с подписанным актом представляет руководителю контрольного мероприятия письменные возражения, которые приобщаются к материалам контрольного мероприятия.</w:t>
      </w:r>
    </w:p>
    <w:p w:rsidR="00806A57" w:rsidRPr="00FF699B" w:rsidRDefault="00806A57" w:rsidP="00871F4F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.9 На поступившие от руководителя проверяемой организации возражения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 в срок до 10 рабочих дней со дня их получения рассматривает обоснованность этих возражений и дает по ним письменное заключение</w:t>
      </w:r>
      <w:r w:rsidR="00D40C9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(форма заключения приведена в </w:t>
      </w:r>
      <w:r w:rsidR="002C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приложении</w:t>
      </w:r>
      <w:r w:rsidR="00D40C9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к настоящему регламенту)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Указанное заключение утверждается председателем КСП. Один экземпляр заключения направляется проверенной организации, другой приобщается к материалам контрольного мероприятия.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</w:t>
      </w:r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случае отказа руководителя проверенной организации подписать или получить акт проверки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инспектором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в конце акта делается запись об отказе указанного лица от подписания или получения акта. При этом акт в течение двух рабочих дней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в проверенную организацию.</w:t>
      </w:r>
    </w:p>
    <w:p w:rsidR="00806A57" w:rsidRPr="00FF699B" w:rsidRDefault="00806A57" w:rsidP="00562BEA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.11 По результатам контрольного мероприятия, в случае выявления нарушений законодательства, </w:t>
      </w:r>
      <w:r w:rsidR="007C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направляет органам местного самоуправления, руководителям проверенных организаций </w:t>
      </w:r>
      <w:r w:rsidR="007C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редставления или </w:t>
      </w:r>
      <w:r w:rsidR="007C35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редписания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Учет направленных представлений и предписаний КСП, контроль за представлением ответов на них в установленные сроки осуществляет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.12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C8236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случае отсутствия или неудовлетворительного состояния бухгалтерского (бюджетного) учета в проверяемой организации либо при наличии иных обстоятельств, делающих невозможным дальнейшее проведение контрольного мероприятия,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инспектором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 составляется мотивированная докладная записка на имя председателя 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основании докладной записки председатель КСП принимает решение о прекращении проверки на определенное время, выдаче руководителю проверяемого объекта 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редписания на восстановление бухгалтерского учета и, при необходимости, направлении информации в уполномоченные органы.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.13 </w:t>
      </w:r>
      <w:proofErr w:type="gramStart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случае отказа сотрудниками проверяемых организаций в допуске должностного лица 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предъявившего служебное удостоверение и </w:t>
      </w:r>
      <w:r w:rsidR="00D40C9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удостоверение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проведение проверки, на территорию проверяемого объекта, или в предоставлении необходимой информации, а также в случае несвоевременного и (или) неполного предоставления необходимой информации, </w:t>
      </w:r>
      <w:r w:rsidR="009164E9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 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обязан: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незамедлительно оформить акт об отказе в допуске на территорию объекта и (или) в предоставлении информации (</w:t>
      </w:r>
      <w:r w:rsidR="002C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  <w:r w:rsidR="00D40C9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настоящему Регламенту), с указанием даты, времени, места, фамилии, должности сотрудника, допустившего противоправные действия, и иной необходимой информации;</w:t>
      </w:r>
    </w:p>
    <w:p w:rsidR="00806A57" w:rsidRPr="00FF699B" w:rsidRDefault="00806A57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направить мотивированную докладную записку председателю КСП.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.14 Должностные лица 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несут ответственность за достоверность</w:t>
      </w:r>
      <w:r w:rsidR="00FE29C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результатов</w:t>
      </w:r>
      <w:r w:rsidR="00FE29C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проводимых контрольных и экспертно-аналитических мероприятий, а также за разглашение государственной, коммерческой и иной охраняемой законом тайны, в соответствии с федеральным законодательством.</w:t>
      </w:r>
    </w:p>
    <w:p w:rsidR="00806A57" w:rsidRPr="00FF699B" w:rsidRDefault="00806A57" w:rsidP="00ED08D6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="00D7217D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.15 Должностные лица 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несут дисциплинарную ответственность за несанкционированное предание гласности окончательных или промежуточных результатов контрольных и экспертно-аналитических мероприятий, проводимых 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с ее участием.</w:t>
      </w:r>
    </w:p>
    <w:p w:rsidR="00863255" w:rsidRPr="00FF699B" w:rsidRDefault="00863255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255" w:rsidRPr="00FF699B" w:rsidRDefault="00863255" w:rsidP="00863255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7.4 Порядок направления запросов и порядок действий в случае их ненадлежащего исполнения.</w:t>
      </w:r>
    </w:p>
    <w:p w:rsidR="00863255" w:rsidRPr="00FF699B" w:rsidRDefault="00863255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63255" w:rsidRPr="00FF699B" w:rsidRDefault="00863255" w:rsidP="00156D6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Запросы о предоставлении информации, документов, материалов, необходимых для проведения проверки подготавливаются инспекторами КСП в двух экземплярах по форме</w:t>
      </w:r>
      <w:r w:rsidR="00156D6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указанной в </w:t>
      </w:r>
      <w:r w:rsidR="002C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D718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подписываются председателем 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последующим наложением печати КСП. </w:t>
      </w:r>
    </w:p>
    <w:p w:rsidR="00863255" w:rsidRPr="00FF699B" w:rsidRDefault="00863255" w:rsidP="00156D6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запросе указывается: </w:t>
      </w:r>
    </w:p>
    <w:p w:rsidR="00863255" w:rsidRPr="00FF699B" w:rsidRDefault="00863255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информация, перечень документов и материалов, которые необходимо предоставить; </w:t>
      </w:r>
    </w:p>
    <w:p w:rsidR="00863255" w:rsidRPr="00FF699B" w:rsidRDefault="00863255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срок для его исполнения, который составляет не менее </w:t>
      </w:r>
      <w:r w:rsidR="006559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16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календарных дней; -информация об ответственности в случае неисполнения запроса, непредставления или несвоевременного представления по запросам информации, документов и материалов, в том числе предоставление информации документов и материалов не в полном объёме или предоставление недостоверных информации, документов и материалов; </w:t>
      </w:r>
    </w:p>
    <w:p w:rsidR="00863255" w:rsidRPr="00FF699B" w:rsidRDefault="00863255" w:rsidP="00806A57">
      <w:pPr>
        <w:shd w:val="clear" w:color="auto" w:fill="FFFFFF"/>
        <w:spacing w:after="0"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 о том, что в случае невозможности исполнения запроса в указанный в нем срок или невозможности предоставления указанной в нём информации, необходимо в указанный в запросе срок уведомить КСП</w:t>
      </w:r>
      <w:r w:rsidR="00FE29C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E29C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причинах</w:t>
      </w:r>
      <w:r w:rsidR="00FE29C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препятствующих исполнению запроса. </w:t>
      </w:r>
    </w:p>
    <w:p w:rsidR="00863255" w:rsidRPr="00FF699B" w:rsidRDefault="00863255" w:rsidP="00156D6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Срок для исполнения запроса исчисляется со следующего дня, после дня получения запроса. </w:t>
      </w:r>
    </w:p>
    <w:p w:rsidR="00863255" w:rsidRPr="00FF699B" w:rsidRDefault="00863255" w:rsidP="00156D6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Экземпляр запроса передаётся адресату нарочным с отметкой на втором экземпляре о вручении, либо почтовым отправлением с уведомлением о вручении). </w:t>
      </w:r>
    </w:p>
    <w:p w:rsidR="00C66B2B" w:rsidRPr="00FF699B" w:rsidRDefault="00863255" w:rsidP="00156D6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своевременным и надлежащим исполнением запроса осуществляется инспектором</w:t>
      </w:r>
      <w:r w:rsidR="006A6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подготовившим запрос. </w:t>
      </w:r>
    </w:p>
    <w:p w:rsidR="00863255" w:rsidRPr="00FF699B" w:rsidRDefault="00863255" w:rsidP="00156D68">
      <w:pPr>
        <w:shd w:val="clear" w:color="auto" w:fill="FFFFFF"/>
        <w:spacing w:after="0"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неисполнения запроса, непредставления или несвоевременного представления по запросу информации, документов и материалов, в том числе предоставление информации документов и материалов не в полном объёме или предоставление недостоверных информации, документов и материалов, инспектором, в течение рабочего дня, составляется в двух экземплярах </w:t>
      </w:r>
      <w:r w:rsidR="00C66B2B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кт, по форме</w:t>
      </w:r>
      <w:r w:rsidR="00156D6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указанной в </w:t>
      </w:r>
      <w:r w:rsidR="002C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6D6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D718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Акт подписывается инспектором его составившим. Одновременно с актом, составляется в двух экземплярах, по форме</w:t>
      </w:r>
      <w:r w:rsidR="00156D68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указанной в </w:t>
      </w:r>
      <w:r w:rsidR="002C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554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DD7186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уведомление руководителю или иному должностному лицу прибыть в КСП для составления протокола об административном правонарушении. Уведомление подписывается председателем </w:t>
      </w:r>
      <w:r w:rsidR="00562B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Вторые экземпляры акта и уведомления передаются, составившим их инспектором, руководителю организации или лицу ответственному за приём корреспонденции, в присутствии инспектора КСП. В случае отказа руководителя проверяемого объекта или иного должностного лица получить акт и уведомление, инспектором составляется Акт об отказе получения документов, по форме</w:t>
      </w:r>
      <w:r w:rsidR="00FE29CA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указанной в </w:t>
      </w:r>
      <w:r w:rsidR="002C69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Приложении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F554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555EF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F554E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5217"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Акт, с приложением запроса, почтовых уведомлений, ответа на запрос и поступивших с ним документов, уведомлением о необходимости явиться для составления протокола, незамедлительно 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передаётся председателю </w:t>
      </w:r>
      <w:r w:rsidR="00E60E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КСП</w:t>
      </w:r>
      <w:r w:rsidRPr="00FF69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составления протокола об административном правонарушении. </w:t>
      </w:r>
    </w:p>
    <w:p w:rsidR="00185C1D" w:rsidRPr="00FF699B" w:rsidRDefault="00185C1D" w:rsidP="0080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217" w:rsidRPr="00FF699B" w:rsidRDefault="00FD5217" w:rsidP="00823FF2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9B">
        <w:rPr>
          <w:rFonts w:ascii="Times New Roman" w:hAnsi="Times New Roman" w:cs="Times New Roman"/>
          <w:b/>
          <w:sz w:val="28"/>
          <w:szCs w:val="28"/>
        </w:rPr>
        <w:t>Статья 8. Проведение внешнего муниципального финансового контроля.</w:t>
      </w:r>
    </w:p>
    <w:p w:rsidR="00FD5217" w:rsidRPr="00FF699B" w:rsidRDefault="00FD5217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ab/>
      </w:r>
    </w:p>
    <w:p w:rsidR="00FD5217" w:rsidRPr="00FF699B" w:rsidRDefault="00ED08D6" w:rsidP="00562BEA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ab/>
        <w:t>8</w:t>
      </w:r>
      <w:r w:rsidR="00FD5217" w:rsidRPr="00FF699B">
        <w:rPr>
          <w:rFonts w:ascii="Times New Roman" w:hAnsi="Times New Roman" w:cs="Times New Roman"/>
          <w:sz w:val="28"/>
          <w:szCs w:val="28"/>
        </w:rPr>
        <w:t>.1.1</w:t>
      </w:r>
      <w:r w:rsidR="00FD5217" w:rsidRPr="00FF699B">
        <w:rPr>
          <w:rFonts w:ascii="Times New Roman" w:hAnsi="Times New Roman" w:cs="Times New Roman"/>
          <w:sz w:val="28"/>
          <w:szCs w:val="28"/>
        </w:rPr>
        <w:tab/>
        <w:t xml:space="preserve">Внешний муниципальный финансовый контроль проводится инспекторами КСП в соответствии со Стандартами внешнего муниципального финансового контроля для проведения контрольных и экспертно-аналитических мероприятий (далее по тексту – Стандарт), утверждаемых приказом председателя </w:t>
      </w:r>
      <w:r w:rsidR="00562BEA">
        <w:rPr>
          <w:rFonts w:ascii="Times New Roman" w:hAnsi="Times New Roman" w:cs="Times New Roman"/>
          <w:sz w:val="28"/>
          <w:szCs w:val="28"/>
        </w:rPr>
        <w:t>КСП.</w:t>
      </w:r>
    </w:p>
    <w:p w:rsidR="00FD5217" w:rsidRPr="00FF699B" w:rsidRDefault="00FD5217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- порядок подготовки и проведения контрольных (далее по тексту – проверка) и экспертно-аналитических мероприятий; </w:t>
      </w:r>
    </w:p>
    <w:p w:rsidR="00FD5217" w:rsidRPr="00FF699B" w:rsidRDefault="00FD5217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- сроки проведения проверок и экспертно-аналитических мероприятий; </w:t>
      </w:r>
    </w:p>
    <w:p w:rsidR="00FD5217" w:rsidRPr="00FF699B" w:rsidRDefault="00FD5217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- порядок передачи материалов контрольных мероприятий в правоохранительные органы, в случае выявления при проведении проверок фактов незаконного использования средств бюджета городского округа, в которых усматриваются признаки преступления или коррупционного правонарушения; </w:t>
      </w:r>
    </w:p>
    <w:p w:rsidR="00FD5217" w:rsidRPr="00FF699B" w:rsidRDefault="00FD5217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- порядок подготовки и направления представлений и предписаний; </w:t>
      </w:r>
    </w:p>
    <w:p w:rsidR="00FD5217" w:rsidRPr="00FF699B" w:rsidRDefault="00FD5217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- порядок ведения (формирования) дел; </w:t>
      </w:r>
    </w:p>
    <w:p w:rsidR="00FD5217" w:rsidRPr="00FF699B" w:rsidRDefault="00FD5217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>- формы применяемых документов.</w:t>
      </w:r>
    </w:p>
    <w:p w:rsidR="00FD5217" w:rsidRDefault="00FD5217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ED08D6" w:rsidRPr="00FF699B">
        <w:rPr>
          <w:rFonts w:ascii="Times New Roman" w:hAnsi="Times New Roman" w:cs="Times New Roman"/>
          <w:sz w:val="28"/>
          <w:szCs w:val="28"/>
        </w:rPr>
        <w:tab/>
        <w:t>8</w:t>
      </w:r>
      <w:r w:rsidRPr="00FF699B">
        <w:rPr>
          <w:rFonts w:ascii="Times New Roman" w:hAnsi="Times New Roman" w:cs="Times New Roman"/>
          <w:sz w:val="28"/>
          <w:szCs w:val="28"/>
        </w:rPr>
        <w:t>.1.3</w:t>
      </w:r>
      <w:r w:rsidRPr="00FF699B">
        <w:rPr>
          <w:rFonts w:ascii="Times New Roman" w:hAnsi="Times New Roman" w:cs="Times New Roman"/>
          <w:sz w:val="28"/>
          <w:szCs w:val="28"/>
        </w:rPr>
        <w:tab/>
        <w:t>Стандарты доводятся до сведения инспекторов</w:t>
      </w:r>
      <w:r w:rsidR="006A633D">
        <w:rPr>
          <w:rFonts w:ascii="Times New Roman" w:hAnsi="Times New Roman" w:cs="Times New Roman"/>
          <w:sz w:val="28"/>
          <w:szCs w:val="28"/>
        </w:rPr>
        <w:t xml:space="preserve"> КСП</w:t>
      </w:r>
      <w:r w:rsidRPr="00FF699B">
        <w:rPr>
          <w:rFonts w:ascii="Times New Roman" w:hAnsi="Times New Roman" w:cs="Times New Roman"/>
          <w:sz w:val="28"/>
          <w:szCs w:val="28"/>
        </w:rPr>
        <w:t xml:space="preserve"> и размещаются в сети Интернет.</w:t>
      </w:r>
    </w:p>
    <w:p w:rsidR="00823FF2" w:rsidRDefault="00823FF2" w:rsidP="00FD5217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3FF2" w:rsidRPr="00823FF2" w:rsidRDefault="00823FF2" w:rsidP="00823FF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2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контрольных мероприятий (проверок) в организациях.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(проверки) в организациях проводятся путем проведения проверок по месту нахождения проверяемой организации, либо по месту нахождения </w:t>
      </w:r>
      <w:r w:rsidR="00562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истребованным документам.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проводятся на основании приказа КСП и оформляемого на его основании Удостоверения на право проведения проверки по прилагаемой к Регламенту форме.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может проводится встречная проверка.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проводимых проверок не могут быть преданы гласности до их завершения.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результате проверок нарушений, руководству проверенных организаций направляются обязательные для рассмотрения </w:t>
      </w:r>
      <w:r w:rsidR="0056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и обязательные для исполнения </w:t>
      </w:r>
      <w:r w:rsidR="00562B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редписания.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 в Собрание представителей направляется отчет, в администрацию направляется информация.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проведенных мероприятий в сельских поселениях отчеты и заключения направляются представительному органу поселения, вправе направлять указанные материалы иным органам местного самоуправления поселениями.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FF2" w:rsidRPr="00823FF2" w:rsidRDefault="00823FF2" w:rsidP="0082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2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2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контрольных мероприятий (обследований).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проводятся в организациях с целью определения целесообразности и необходимости проведения проверки.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назначения, проведения и реализации обследования аналогичен Порядку назначения и проведения проверок.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3FF2" w:rsidRPr="00823FF2" w:rsidRDefault="00823FF2" w:rsidP="00823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2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 Проведение экспертиз проекта бюджета и внешней проверки отчета об исполнении бюджета.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проведения предварительного и последующего финансового контроля </w:t>
      </w:r>
      <w:r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экспертизу проекта бюджета муниципального района, бюджетов сельских поселений, внешнюю проверку Отчета об исполнении бюджета муниципального района и Отчета об исполнении бюджета сельских поселений на предмет обоснованности его доходных и расходных статей, размерам долговых обязательств и дефицита бюджета.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и внешняя проверка проводятся на основании приказа председателя 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Экспертиза проекта бюджета проводится в течение 10 рабочих дней начиная с даты поступления в КСП документов.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Отчета об исполнении бюджета проводится в срок 30 календарных дней на основании данных внешней проверки годовой отчетности главных администраторов бюджетных средств.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время проведения экспертизы Проекта бюджета и Отчета об исполнении бюджета, по приказу председателя 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приостанавливаться контрольные проверки в организациях.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проведения экспертизы является Заключение,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должно содержать: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основание проведения экспертизы;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задачи;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количественные и (или) качественные оценки процессов и явлений, 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экономических величин и показателей;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по состоянию анализируемого вопроса;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и предложения о мерах по устранению выявленных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недостатков.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Заключение на проект бюджета и на отчет об исполнении бюджета, визируется исполнителями, утверждается председателем </w:t>
      </w:r>
      <w:r w:rsidR="00E60EF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Собрание представителей и в администрацию муниципального района 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представительному органу поселения.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823FF2" w:rsidRPr="00823FF2" w:rsidRDefault="00823FF2" w:rsidP="00EB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2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EB22AF" w:rsidRPr="00EB2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823F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Экспертно-аналитическая работа.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Экспертно-аналитическая работа включает в себя:</w:t>
      </w:r>
    </w:p>
    <w:p w:rsidR="00B83BE1" w:rsidRPr="00823FF2" w:rsidRDefault="00B83BE1" w:rsidP="00B83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экспертно-аналитическое мероприятие проводится на основании программы (приложение 16), утвержденной председателем КСП;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заключений на проекты решений Собрани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целевых программах, о бюджетном процессе и иных проектов решений Собрание представителей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  вопросы финансирования из бюджета муниципального района;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обращений депутатов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</w:t>
      </w:r>
      <w:proofErr w:type="spellStart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обращений Главы   муниципального района 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заключения производится на основании поручения, оформляемого резолюцией </w:t>
      </w:r>
      <w:r w:rsidR="002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поступившем </w:t>
      </w:r>
      <w:r w:rsidR="002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роекте </w:t>
      </w:r>
      <w:r w:rsidR="002758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ешения, обращении, с указанием исполнителя поручения и даты подготовки заключения. </w:t>
      </w:r>
    </w:p>
    <w:p w:rsidR="00823FF2" w:rsidRPr="00823FF2" w:rsidRDefault="00823FF2" w:rsidP="00823F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Заключения на проекты решений Собрани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в срок не более </w:t>
      </w:r>
      <w:r w:rsidR="003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календарных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дней, утверждаются председателем 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в Собрание представителей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администрацию муниципального района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Сызранский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3FF2" w:rsidRPr="00823FF2" w:rsidRDefault="00823FF2" w:rsidP="0082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на обращения готовятся в срок не более </w:t>
      </w:r>
      <w:r w:rsidR="003D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календарных 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дней, визируются исполнителем и утверждаются председателем </w:t>
      </w:r>
      <w:r w:rsidR="00EB22AF"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823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направляются обратившимся.</w:t>
      </w:r>
    </w:p>
    <w:p w:rsidR="00823FF2" w:rsidRPr="00FF699B" w:rsidRDefault="00823FF2" w:rsidP="00823FF2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подготовки </w:t>
      </w:r>
      <w:r w:rsidR="002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по существу поступившего в учреждение поручения и обращения в </w:t>
      </w:r>
      <w:r w:rsidR="002758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B22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аключении указываются причины, препятствующие этому.</w:t>
      </w:r>
    </w:p>
    <w:p w:rsidR="00FD5217" w:rsidRPr="00FF699B" w:rsidRDefault="00FD5217" w:rsidP="00806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B5F" w:rsidRPr="00FF699B" w:rsidRDefault="00906B5F" w:rsidP="00906B5F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9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B22AF">
        <w:rPr>
          <w:rFonts w:ascii="Times New Roman" w:hAnsi="Times New Roman" w:cs="Times New Roman"/>
          <w:b/>
          <w:sz w:val="28"/>
          <w:szCs w:val="28"/>
        </w:rPr>
        <w:t>13</w:t>
      </w:r>
      <w:r w:rsidRPr="00FF699B">
        <w:rPr>
          <w:rFonts w:ascii="Times New Roman" w:hAnsi="Times New Roman" w:cs="Times New Roman"/>
          <w:b/>
          <w:sz w:val="28"/>
          <w:szCs w:val="28"/>
        </w:rPr>
        <w:t xml:space="preserve">.  Передача полномочий контрольно-счетному органу </w:t>
      </w:r>
      <w:proofErr w:type="spellStart"/>
      <w:r w:rsidR="00EB22AF"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 w:rsidR="00EB2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699B">
        <w:rPr>
          <w:rFonts w:ascii="Times New Roman" w:hAnsi="Times New Roman" w:cs="Times New Roman"/>
          <w:b/>
          <w:sz w:val="28"/>
          <w:szCs w:val="28"/>
        </w:rPr>
        <w:t>района.</w:t>
      </w:r>
    </w:p>
    <w:p w:rsidR="00906B5F" w:rsidRPr="00FF699B" w:rsidRDefault="00ED08D6" w:rsidP="00906B5F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06B5F" w:rsidRPr="00FF699B">
        <w:rPr>
          <w:rFonts w:ascii="Times New Roman" w:hAnsi="Times New Roman" w:cs="Times New Roman"/>
          <w:sz w:val="28"/>
          <w:szCs w:val="28"/>
        </w:rPr>
        <w:t xml:space="preserve">Представительные органы поселений, входящих в состав муниципального района Сызранский, вправе заключить соглашения с </w:t>
      </w:r>
      <w:r w:rsidR="00275880">
        <w:rPr>
          <w:rFonts w:ascii="Times New Roman" w:hAnsi="Times New Roman" w:cs="Times New Roman"/>
          <w:sz w:val="28"/>
          <w:szCs w:val="28"/>
        </w:rPr>
        <w:t>КСП</w:t>
      </w:r>
      <w:r w:rsidR="00906B5F" w:rsidRPr="00FF699B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275880">
        <w:rPr>
          <w:rFonts w:ascii="Times New Roman" w:hAnsi="Times New Roman" w:cs="Times New Roman"/>
          <w:sz w:val="28"/>
          <w:szCs w:val="28"/>
        </w:rPr>
        <w:t>КСП</w:t>
      </w:r>
      <w:r w:rsidR="00906B5F" w:rsidRPr="00FF699B">
        <w:rPr>
          <w:rFonts w:ascii="Times New Roman" w:hAnsi="Times New Roman" w:cs="Times New Roman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контроля.</w:t>
      </w:r>
    </w:p>
    <w:p w:rsidR="00906B5F" w:rsidRPr="00FF699B" w:rsidRDefault="00906B5F" w:rsidP="00906B5F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      Контрольно-счетному органу </w:t>
      </w:r>
      <w:r w:rsidR="00E60E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F699B">
        <w:rPr>
          <w:rFonts w:ascii="Times New Roman" w:hAnsi="Times New Roman" w:cs="Times New Roman"/>
          <w:sz w:val="28"/>
          <w:szCs w:val="28"/>
        </w:rPr>
        <w:t>района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правовыми актами поселения.</w:t>
      </w:r>
    </w:p>
    <w:p w:rsidR="00906B5F" w:rsidRPr="00FF699B" w:rsidRDefault="00906B5F" w:rsidP="00185C1D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C1D" w:rsidRPr="00FF699B" w:rsidRDefault="00185C1D" w:rsidP="00185C1D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9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06B5F" w:rsidRPr="00FF699B">
        <w:rPr>
          <w:rFonts w:ascii="Times New Roman" w:hAnsi="Times New Roman" w:cs="Times New Roman"/>
          <w:b/>
          <w:sz w:val="28"/>
          <w:szCs w:val="28"/>
        </w:rPr>
        <w:t>1</w:t>
      </w:r>
      <w:r w:rsidR="00EB22AF">
        <w:rPr>
          <w:rFonts w:ascii="Times New Roman" w:hAnsi="Times New Roman" w:cs="Times New Roman"/>
          <w:b/>
          <w:sz w:val="28"/>
          <w:szCs w:val="28"/>
        </w:rPr>
        <w:t>4</w:t>
      </w:r>
      <w:r w:rsidRPr="00FF699B">
        <w:rPr>
          <w:rFonts w:ascii="Times New Roman" w:hAnsi="Times New Roman" w:cs="Times New Roman"/>
          <w:b/>
          <w:sz w:val="28"/>
          <w:szCs w:val="28"/>
        </w:rPr>
        <w:t>. Составление протоколов об административном правонарушении.</w:t>
      </w:r>
    </w:p>
    <w:p w:rsidR="00612108" w:rsidRDefault="00185C1D" w:rsidP="00EA6B8D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ED08D6" w:rsidRPr="00FF699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80898" w:rsidRPr="00FF699B" w:rsidRDefault="00612108" w:rsidP="00EA6B8D">
      <w:pPr>
        <w:tabs>
          <w:tab w:val="left" w:pos="19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5C1D" w:rsidRPr="00FF699B">
        <w:rPr>
          <w:rFonts w:ascii="Times New Roman" w:hAnsi="Times New Roman" w:cs="Times New Roman"/>
          <w:sz w:val="28"/>
          <w:szCs w:val="28"/>
        </w:rPr>
        <w:t xml:space="preserve">Основания составления протокола об административном правонарушении, форма протокола, порядок и сроки его составления, направление протокола на рассмотрение, ведение делопроизводства, устанавливаются в Инструкции «Об </w:t>
      </w:r>
      <w:r w:rsidR="00185C1D" w:rsidRPr="00FF699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 </w:t>
      </w:r>
      <w:r w:rsidR="00275880">
        <w:rPr>
          <w:rFonts w:ascii="Times New Roman" w:hAnsi="Times New Roman" w:cs="Times New Roman"/>
          <w:sz w:val="28"/>
          <w:szCs w:val="28"/>
        </w:rPr>
        <w:t>КСП</w:t>
      </w:r>
      <w:r w:rsidR="00185C1D" w:rsidRPr="00FF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5C1D" w:rsidRPr="00FF699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185C1D" w:rsidRPr="00FF699B">
        <w:rPr>
          <w:rFonts w:ascii="Times New Roman" w:hAnsi="Times New Roman" w:cs="Times New Roman"/>
          <w:sz w:val="28"/>
          <w:szCs w:val="28"/>
        </w:rPr>
        <w:t xml:space="preserve"> района деятельности при производстве по делам</w:t>
      </w:r>
      <w:r w:rsidR="00EA6B8D"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185C1D" w:rsidRPr="00FF699B">
        <w:rPr>
          <w:rFonts w:ascii="Times New Roman" w:hAnsi="Times New Roman" w:cs="Times New Roman"/>
          <w:sz w:val="28"/>
          <w:szCs w:val="28"/>
        </w:rPr>
        <w:t>об административных нарушениях»</w:t>
      </w:r>
      <w:r w:rsidR="00816C19">
        <w:rPr>
          <w:rFonts w:ascii="Times New Roman" w:hAnsi="Times New Roman" w:cs="Times New Roman"/>
          <w:sz w:val="28"/>
          <w:szCs w:val="28"/>
        </w:rPr>
        <w:t>, утверждаемой приказом председателя КСП</w:t>
      </w:r>
      <w:r w:rsidR="00185C1D" w:rsidRPr="00FF699B">
        <w:rPr>
          <w:rFonts w:ascii="Times New Roman" w:hAnsi="Times New Roman" w:cs="Times New Roman"/>
          <w:sz w:val="28"/>
          <w:szCs w:val="28"/>
        </w:rPr>
        <w:t>.</w:t>
      </w:r>
    </w:p>
    <w:p w:rsidR="00280898" w:rsidRPr="00FF699B" w:rsidRDefault="00280898" w:rsidP="00280898">
      <w:pPr>
        <w:rPr>
          <w:rFonts w:ascii="Times New Roman" w:hAnsi="Times New Roman" w:cs="Times New Roman"/>
          <w:sz w:val="28"/>
          <w:szCs w:val="28"/>
        </w:rPr>
      </w:pPr>
    </w:p>
    <w:p w:rsidR="00D07E8E" w:rsidRPr="00FF699B" w:rsidRDefault="00280898" w:rsidP="00ED08D6">
      <w:pPr>
        <w:tabs>
          <w:tab w:val="left" w:pos="10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B22AF">
        <w:rPr>
          <w:rFonts w:ascii="Times New Roman" w:hAnsi="Times New Roman" w:cs="Times New Roman"/>
          <w:b/>
          <w:sz w:val="28"/>
          <w:szCs w:val="28"/>
        </w:rPr>
        <w:t>5</w:t>
      </w:r>
      <w:r w:rsidRPr="00FF699B">
        <w:rPr>
          <w:rFonts w:ascii="Times New Roman" w:hAnsi="Times New Roman" w:cs="Times New Roman"/>
          <w:b/>
          <w:sz w:val="28"/>
          <w:szCs w:val="28"/>
        </w:rPr>
        <w:t>. Порядок работы с письменными обращениями граждан и порядок приёма граждан.</w:t>
      </w:r>
    </w:p>
    <w:p w:rsidR="00ED08D6" w:rsidRPr="00FF699B" w:rsidRDefault="00D07E8E" w:rsidP="00FC7A23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07E8E" w:rsidRPr="00FF699B" w:rsidRDefault="00ED08D6" w:rsidP="00FC7A23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ab/>
      </w:r>
      <w:r w:rsidR="00280898" w:rsidRPr="00FF699B">
        <w:rPr>
          <w:rFonts w:ascii="Times New Roman" w:hAnsi="Times New Roman" w:cs="Times New Roman"/>
          <w:sz w:val="28"/>
          <w:szCs w:val="28"/>
        </w:rPr>
        <w:t xml:space="preserve">Работа с письменными обращениями граждан, осуществляется в соответствии </w:t>
      </w:r>
      <w:r w:rsidR="00D07E8E" w:rsidRPr="00FF699B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280898" w:rsidRPr="00FF699B">
        <w:rPr>
          <w:rFonts w:ascii="Times New Roman" w:hAnsi="Times New Roman" w:cs="Times New Roman"/>
          <w:sz w:val="28"/>
          <w:szCs w:val="28"/>
        </w:rPr>
        <w:t xml:space="preserve">от 02.05.2006г. № 59 – ФЗ «О порядке рассмотрения обращений граждан Российской Федерации». </w:t>
      </w:r>
    </w:p>
    <w:p w:rsidR="00D07E8E" w:rsidRPr="00FF699B" w:rsidRDefault="00D07E8E" w:rsidP="00FC7A23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          Работа </w:t>
      </w:r>
      <w:r w:rsidR="00280898" w:rsidRPr="00FF699B">
        <w:rPr>
          <w:rFonts w:ascii="Times New Roman" w:hAnsi="Times New Roman" w:cs="Times New Roman"/>
          <w:sz w:val="28"/>
          <w:szCs w:val="28"/>
        </w:rPr>
        <w:t>с письменными обращениями граждан выполняется председател</w:t>
      </w:r>
      <w:r w:rsidRPr="00FF699B">
        <w:rPr>
          <w:rFonts w:ascii="Times New Roman" w:hAnsi="Times New Roman" w:cs="Times New Roman"/>
          <w:sz w:val="28"/>
          <w:szCs w:val="28"/>
        </w:rPr>
        <w:t>ем</w:t>
      </w:r>
      <w:r w:rsidR="00280898" w:rsidRPr="00FF699B">
        <w:rPr>
          <w:rFonts w:ascii="Times New Roman" w:hAnsi="Times New Roman" w:cs="Times New Roman"/>
          <w:sz w:val="28"/>
          <w:szCs w:val="28"/>
        </w:rPr>
        <w:t xml:space="preserve"> </w:t>
      </w:r>
      <w:r w:rsidR="00E60EF0">
        <w:rPr>
          <w:rFonts w:ascii="Times New Roman" w:hAnsi="Times New Roman" w:cs="Times New Roman"/>
          <w:sz w:val="28"/>
          <w:szCs w:val="28"/>
        </w:rPr>
        <w:t>КСП</w:t>
      </w:r>
      <w:r w:rsidR="00280898" w:rsidRPr="00FF699B">
        <w:rPr>
          <w:rFonts w:ascii="Times New Roman" w:hAnsi="Times New Roman" w:cs="Times New Roman"/>
          <w:sz w:val="28"/>
          <w:szCs w:val="28"/>
        </w:rPr>
        <w:t>. Обращения граждан учитываются в журнале регистрации обращений граждан. Обращения граждан и подготовленные на них ответы хранятся в деле, в соответ</w:t>
      </w:r>
      <w:r w:rsidRPr="00FF699B">
        <w:rPr>
          <w:rFonts w:ascii="Times New Roman" w:hAnsi="Times New Roman" w:cs="Times New Roman"/>
          <w:sz w:val="28"/>
          <w:szCs w:val="28"/>
        </w:rPr>
        <w:t>ствии с Номенклатурой дел КСП</w:t>
      </w:r>
      <w:r w:rsidR="00280898" w:rsidRPr="00FF699B">
        <w:rPr>
          <w:rFonts w:ascii="Times New Roman" w:hAnsi="Times New Roman" w:cs="Times New Roman"/>
          <w:sz w:val="28"/>
          <w:szCs w:val="28"/>
        </w:rPr>
        <w:t>.</w:t>
      </w:r>
    </w:p>
    <w:p w:rsidR="003D719E" w:rsidRDefault="00D07E8E" w:rsidP="00FC7A23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9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80898" w:rsidRPr="00FF699B">
        <w:rPr>
          <w:rFonts w:ascii="Times New Roman" w:hAnsi="Times New Roman" w:cs="Times New Roman"/>
          <w:sz w:val="28"/>
          <w:szCs w:val="28"/>
        </w:rPr>
        <w:t xml:space="preserve"> Порядок приёма граждан и график приёма граждан, утверждаются приказами КСП</w:t>
      </w:r>
      <w:r w:rsidR="00764317">
        <w:rPr>
          <w:rFonts w:ascii="Times New Roman" w:hAnsi="Times New Roman" w:cs="Times New Roman"/>
          <w:sz w:val="28"/>
          <w:szCs w:val="28"/>
        </w:rPr>
        <w:t>.</w:t>
      </w:r>
    </w:p>
    <w:p w:rsidR="002C6C4C" w:rsidRDefault="002C6C4C" w:rsidP="00FC7A23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6C4C" w:rsidRDefault="002C6C4C" w:rsidP="00FC7A23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317" w:rsidRPr="00764317" w:rsidRDefault="00764317" w:rsidP="00764317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31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B22AF">
        <w:rPr>
          <w:rFonts w:ascii="Times New Roman" w:hAnsi="Times New Roman" w:cs="Times New Roman"/>
          <w:b/>
          <w:sz w:val="28"/>
          <w:szCs w:val="28"/>
        </w:rPr>
        <w:t>6</w:t>
      </w:r>
      <w:r w:rsidRPr="00764317">
        <w:rPr>
          <w:rFonts w:ascii="Times New Roman" w:hAnsi="Times New Roman" w:cs="Times New Roman"/>
          <w:b/>
          <w:sz w:val="28"/>
          <w:szCs w:val="28"/>
        </w:rPr>
        <w:t xml:space="preserve">. Порядок принятия решений по вопросам, не урегулированным Регламентом Контрольно-счетной палатой </w:t>
      </w:r>
      <w:proofErr w:type="spellStart"/>
      <w:r w:rsidRPr="00764317"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 w:rsidRPr="00764317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764317" w:rsidRDefault="00764317" w:rsidP="00FC7A23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BE1" w:rsidRDefault="00764317" w:rsidP="00FC7A23">
      <w:pPr>
        <w:tabs>
          <w:tab w:val="left" w:pos="1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4317">
        <w:rPr>
          <w:rFonts w:ascii="Times New Roman" w:hAnsi="Times New Roman" w:cs="Times New Roman"/>
          <w:sz w:val="28"/>
          <w:szCs w:val="28"/>
        </w:rPr>
        <w:t xml:space="preserve">По вопросам, порядок решения которых не урегулирован Регламентом </w:t>
      </w:r>
      <w:r w:rsidR="003B7349">
        <w:rPr>
          <w:rFonts w:ascii="Times New Roman" w:hAnsi="Times New Roman" w:cs="Times New Roman"/>
          <w:sz w:val="28"/>
          <w:szCs w:val="28"/>
        </w:rPr>
        <w:t>КСП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64317">
        <w:rPr>
          <w:rFonts w:ascii="Times New Roman" w:hAnsi="Times New Roman" w:cs="Times New Roman"/>
          <w:sz w:val="28"/>
          <w:szCs w:val="28"/>
        </w:rPr>
        <w:t xml:space="preserve">, решения принимаются председателем </w:t>
      </w:r>
      <w:r w:rsidR="00361BF5">
        <w:rPr>
          <w:rFonts w:ascii="Times New Roman" w:hAnsi="Times New Roman" w:cs="Times New Roman"/>
          <w:sz w:val="28"/>
          <w:szCs w:val="28"/>
        </w:rPr>
        <w:t>КСП</w:t>
      </w:r>
      <w:r w:rsidRPr="00764317">
        <w:rPr>
          <w:rFonts w:ascii="Times New Roman" w:hAnsi="Times New Roman" w:cs="Times New Roman"/>
          <w:sz w:val="28"/>
          <w:szCs w:val="28"/>
        </w:rPr>
        <w:t>.</w:t>
      </w:r>
    </w:p>
    <w:p w:rsidR="00B83BE1" w:rsidRDefault="00B83BE1" w:rsidP="00B83BE1">
      <w:pPr>
        <w:rPr>
          <w:rFonts w:ascii="Times New Roman" w:hAnsi="Times New Roman" w:cs="Times New Roman"/>
          <w:sz w:val="28"/>
          <w:szCs w:val="28"/>
        </w:rPr>
      </w:pPr>
    </w:p>
    <w:p w:rsidR="00B83BE1" w:rsidRPr="00B83BE1" w:rsidRDefault="00B83BE1" w:rsidP="00B83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17. Внесение изменений в Регламент.</w:t>
      </w:r>
    </w:p>
    <w:p w:rsidR="00B83BE1" w:rsidRPr="00B83BE1" w:rsidRDefault="00B83BE1" w:rsidP="00B83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645" w:rsidRDefault="003B3F1E" w:rsidP="00816C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1E4" w:rsidRDefault="00B83BE1" w:rsidP="00816C19">
      <w:pPr>
        <w:rPr>
          <w:rFonts w:ascii="Times New Roman" w:hAnsi="Times New Roman" w:cs="Times New Roman"/>
          <w:sz w:val="28"/>
          <w:szCs w:val="28"/>
        </w:rPr>
      </w:pPr>
      <w:r w:rsidRPr="00B83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Регламент КСП оформляются 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612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1E4" w:rsidRPr="00B661E4" w:rsidRDefault="00B661E4" w:rsidP="00B661E4">
      <w:pPr>
        <w:rPr>
          <w:rFonts w:ascii="Times New Roman" w:hAnsi="Times New Roman" w:cs="Times New Roman"/>
          <w:sz w:val="28"/>
          <w:szCs w:val="28"/>
        </w:rPr>
      </w:pPr>
    </w:p>
    <w:p w:rsidR="00B661E4" w:rsidRPr="00B661E4" w:rsidRDefault="00B661E4" w:rsidP="00B661E4">
      <w:pPr>
        <w:rPr>
          <w:rFonts w:ascii="Times New Roman" w:hAnsi="Times New Roman" w:cs="Times New Roman"/>
          <w:sz w:val="28"/>
          <w:szCs w:val="28"/>
        </w:rPr>
      </w:pPr>
    </w:p>
    <w:p w:rsidR="00B661E4" w:rsidRPr="00B661E4" w:rsidRDefault="00B661E4" w:rsidP="00B661E4">
      <w:pPr>
        <w:rPr>
          <w:rFonts w:ascii="Times New Roman" w:hAnsi="Times New Roman" w:cs="Times New Roman"/>
          <w:sz w:val="28"/>
          <w:szCs w:val="28"/>
        </w:rPr>
      </w:pPr>
    </w:p>
    <w:p w:rsidR="00B661E4" w:rsidRDefault="00B661E4" w:rsidP="00B661E4">
      <w:pPr>
        <w:rPr>
          <w:rFonts w:ascii="Times New Roman" w:hAnsi="Times New Roman" w:cs="Times New Roman"/>
          <w:sz w:val="28"/>
          <w:szCs w:val="28"/>
        </w:rPr>
      </w:pPr>
    </w:p>
    <w:p w:rsidR="002C6C4C" w:rsidRDefault="00B661E4" w:rsidP="00B661E4">
      <w:pPr>
        <w:tabs>
          <w:tab w:val="left" w:pos="9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61E4" w:rsidRDefault="00B661E4" w:rsidP="00B661E4">
      <w:pPr>
        <w:tabs>
          <w:tab w:val="left" w:pos="9270"/>
        </w:tabs>
        <w:rPr>
          <w:rFonts w:ascii="Times New Roman" w:hAnsi="Times New Roman" w:cs="Times New Roman"/>
          <w:sz w:val="28"/>
          <w:szCs w:val="28"/>
        </w:rPr>
      </w:pPr>
    </w:p>
    <w:p w:rsidR="00B661E4" w:rsidRDefault="00B661E4" w:rsidP="00B661E4">
      <w:pPr>
        <w:tabs>
          <w:tab w:val="left" w:pos="9270"/>
        </w:tabs>
        <w:rPr>
          <w:rFonts w:ascii="Times New Roman" w:hAnsi="Times New Roman" w:cs="Times New Roman"/>
          <w:sz w:val="28"/>
          <w:szCs w:val="28"/>
        </w:rPr>
      </w:pPr>
    </w:p>
    <w:p w:rsidR="00B661E4" w:rsidRDefault="00B661E4" w:rsidP="00B661E4">
      <w:pPr>
        <w:tabs>
          <w:tab w:val="left" w:pos="9270"/>
        </w:tabs>
        <w:rPr>
          <w:rFonts w:ascii="Times New Roman" w:hAnsi="Times New Roman" w:cs="Times New Roman"/>
          <w:sz w:val="28"/>
          <w:szCs w:val="28"/>
        </w:rPr>
      </w:pPr>
    </w:p>
    <w:p w:rsidR="00B661E4" w:rsidRDefault="00B661E4" w:rsidP="00B661E4">
      <w:pPr>
        <w:tabs>
          <w:tab w:val="left" w:pos="9270"/>
        </w:tabs>
        <w:rPr>
          <w:rFonts w:ascii="Times New Roman" w:hAnsi="Times New Roman" w:cs="Times New Roman"/>
          <w:sz w:val="28"/>
          <w:szCs w:val="28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7FA11226" wp14:editId="61422C58">
            <wp:simplePos x="0" y="0"/>
            <wp:positionH relativeFrom="column">
              <wp:posOffset>1268730</wp:posOffset>
            </wp:positionH>
            <wp:positionV relativeFrom="paragraph">
              <wp:posOffset>13970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82" name="Рисунок 2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A9BA4" wp14:editId="750356BE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8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1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______20___г.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A9B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0.85pt;margin-top:-26.35pt;width:236.3pt;height:30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VkuQ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1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______20___г.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АКТ ОБСЛЕДОВАНИЯ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proofErr w:type="gram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__________20__г.      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г.Сызрань</w:t>
      </w:r>
      <w:proofErr w:type="spellEnd"/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обследования. Номер и дата удостоверения на проведение обследования. Основание проведения обследования. Ф.И.О. руководителя и участников группы проверяющих. Проверяемый период. Срок проведения обследования. Полное и краткое наименование проверяемой организации, идентификационный номер налогоплательщика (ИНН), ОГРН, код по Сводному реестру главных распорядителей, распорядителей и получателей средств бюджета (при наличии);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об учредителях;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имеющиеся лицензии на осуществление соответствующих видов деятельности;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проверки, но действовавшие в проверяемом периоде) в органах федерального казначейства;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 и когда проводилась предыдущая проверка, а также сведения об устранении нарушений, выявленных в ходе предыдущей проверки;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количество проведенных встречные проверок с указанием наименования проверенных в ходе встречных проверок организаций;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иные данные, необходимые, по мнению руководителя ревизионной группы, для полной характеристики обследованной организации.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Описательная часть справки проверки должна содержать описание проведенной работы и выявленных нарушений.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 справки должна содержать обобщенную информацию о результатах обследования,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Справка составлена в _____ экземплярах.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Подпись лица, составившего справку: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Ф.И.О., подпись)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Экземпляр справки с Приложениями на ______ листах получил: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должность, Ф.И.О., подпись руководителя проверяемой организации,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лица ответственного за прием входящей корреспонденции)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Положением «О Контрольно-счетной палате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руководитель проверяемой организации в срок до 7 рабочих дней, включая день получения акта, имеет право предоставить в Контрольно-счетную палату объяснения и возражения.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Экземпляр справки в связи с 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(причина и дата отправления)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 по почте заказным письмом с уведомлением.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9744" behindDoc="1" locked="0" layoutInCell="1" allowOverlap="1" wp14:anchorId="60F199A6" wp14:editId="087D4482">
            <wp:simplePos x="0" y="0"/>
            <wp:positionH relativeFrom="column">
              <wp:posOffset>1249680</wp:posOffset>
            </wp:positionH>
            <wp:positionV relativeFrom="paragraph">
              <wp:posOffset>10160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84" name="Рисунок 2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0628D" wp14:editId="4B155B19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7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2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0628D" id="_x0000_s1027" type="#_x0000_t202" style="position:absolute;margin-left:250.85pt;margin-top:-26.35pt;width:236.3pt;height:30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KyvA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2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 Ч Е Т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proofErr w:type="gram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__________20__г.        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г.Сызрань</w:t>
      </w:r>
      <w:proofErr w:type="spellEnd"/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контрольного мероприятия. Полное и краткое наименование, проверенной организации.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Основание для проведения контрольного мероприятия: ___________ ________________________________________________________________                       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 работы Контрольно-счетной палаты </w:t>
      </w:r>
      <w:proofErr w:type="spellStart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района, № дата Приказа о назначении проверки)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Предмет контрольного мероприятия: ___________________________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Объект (объекты) контрольного мероприятия: __________________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Проверяемый период: ________________________________________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проведения контрольного мероприятия: ____________________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Цели контрольного мероприятия: ______________________________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Краткая характеристика проверяемой сферы формирования и использования муниципальных средств, имущества и деятельности объектов контроля________________________________________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 результатам контрольного мероприятия установлено следующее: ___________________________________________________________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Выводы: ___________________________________________________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Возражения или замечания руководителей должностных лиц объектов контрольного мероприятия.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Результаты рассмотрения возражения, замечаний ________________ 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Направлено предписаний, представлений________________________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палаты                     подпись                              Ф.И.О.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23123C76" wp14:editId="0DA63C22">
            <wp:simplePos x="0" y="0"/>
            <wp:positionH relativeFrom="column">
              <wp:posOffset>1192530</wp:posOffset>
            </wp:positionH>
            <wp:positionV relativeFrom="paragraph">
              <wp:posOffset>19685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86" name="Рисунок 2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05D88" wp14:editId="7FD0FA0D">
                <wp:simplePos x="0" y="0"/>
                <wp:positionH relativeFrom="column">
                  <wp:posOffset>2861945</wp:posOffset>
                </wp:positionH>
                <wp:positionV relativeFrom="paragraph">
                  <wp:posOffset>-334010</wp:posOffset>
                </wp:positionV>
                <wp:extent cx="3001010" cy="3848100"/>
                <wp:effectExtent l="0" t="0" r="0" b="0"/>
                <wp:wrapNone/>
                <wp:docPr id="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3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______20___г.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5D88" id="_x0000_s1028" type="#_x0000_t202" style="position:absolute;margin-left:225.35pt;margin-top:-26.3pt;width:236.3pt;height:30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Qsvg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3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______20___г.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1E4">
        <w:rPr>
          <w:rFonts w:ascii="Times New Roman" w:eastAsia="Calibri" w:hAnsi="Times New Roman" w:cs="Times New Roman"/>
          <w:b/>
          <w:sz w:val="28"/>
          <w:szCs w:val="28"/>
        </w:rPr>
        <w:t>З А К Л Ю Ч Е Н И Е №____</w:t>
      </w:r>
    </w:p>
    <w:p w:rsidR="00B661E4" w:rsidRPr="00B661E4" w:rsidRDefault="00B661E4" w:rsidP="00B661E4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61E4">
        <w:rPr>
          <w:rFonts w:ascii="Times New Roman" w:eastAsia="Calibri" w:hAnsi="Times New Roman" w:cs="Times New Roman"/>
          <w:b/>
          <w:sz w:val="28"/>
          <w:szCs w:val="28"/>
        </w:rPr>
        <w:t>на ________________________________________________________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>(наименование проекта муниципального правового акта, поступившего для проведения финансово-экономической экспертизы)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>Вводная часть.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>Описательная часть.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>Мотивировочная часть.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>Резолютивная часть.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В Ы </w:t>
      </w:r>
      <w:proofErr w:type="gramStart"/>
      <w:r w:rsidRPr="00B661E4">
        <w:rPr>
          <w:rFonts w:ascii="Times New Roman" w:eastAsia="Calibri" w:hAnsi="Times New Roman" w:cs="Times New Roman"/>
          <w:sz w:val="28"/>
          <w:szCs w:val="28"/>
        </w:rPr>
        <w:t>В О</w:t>
      </w:r>
      <w:proofErr w:type="gramEnd"/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 Д: ______________________________________________________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П Р Е Д Л О Ж Е Н И </w:t>
      </w:r>
      <w:proofErr w:type="gramStart"/>
      <w:r w:rsidRPr="00B661E4">
        <w:rPr>
          <w:rFonts w:ascii="Times New Roman" w:eastAsia="Calibri" w:hAnsi="Times New Roman" w:cs="Times New Roman"/>
          <w:sz w:val="28"/>
          <w:szCs w:val="28"/>
        </w:rPr>
        <w:t>Я:_</w:t>
      </w:r>
      <w:proofErr w:type="gramEnd"/>
      <w:r w:rsidRPr="00B661E4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 Наименование должности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 лица подготовившего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Calibri" w:hAnsi="Times New Roman" w:cs="Times New Roman"/>
          <w:sz w:val="28"/>
          <w:szCs w:val="28"/>
        </w:rPr>
        <w:t xml:space="preserve"> заключение</w:t>
      </w:r>
      <w:r w:rsidRPr="00B661E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подпись                        Ф.И.О.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6D5A9E7" wp14:editId="3DE3C48E">
            <wp:simplePos x="0" y="0"/>
            <wp:positionH relativeFrom="column">
              <wp:posOffset>1183005</wp:posOffset>
            </wp:positionH>
            <wp:positionV relativeFrom="paragraph">
              <wp:posOffset>10160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65" name="Рисунок 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046ED" wp14:editId="192D9684">
                <wp:simplePos x="0" y="0"/>
                <wp:positionH relativeFrom="column">
                  <wp:posOffset>3185795</wp:posOffset>
                </wp:positionH>
                <wp:positionV relativeFrom="paragraph">
                  <wp:posOffset>-462915</wp:posOffset>
                </wp:positionV>
                <wp:extent cx="2974975" cy="3977005"/>
                <wp:effectExtent l="0" t="0" r="0" b="4445"/>
                <wp:wrapNone/>
                <wp:docPr id="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397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4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46ED" id="_x0000_s1029" type="#_x0000_t202" style="position:absolute;margin-left:250.85pt;margin-top:-36.45pt;width:234.25pt;height:3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4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D02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нарушений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______________________________________________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(основание для проведения контрольного </w:t>
      </w:r>
      <w:proofErr w:type="gramStart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 )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                             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контрольного мероприятия)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проведено контрольное мероприятие                                             __________________________             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контрольного мероприятия)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объекте _____________________________________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объекта)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следующие нарушения: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1.  ________________________________________________________________ (указываются факты нарушений, № и пункты законов и иных нормативных актов, требования которых нарушены)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изложенного и руководствуясь ст. 17 Положения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Контрольно-счетной палате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(Перечень предложений об устранении нарушений)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 допущенные нарушения привлечь к ответственности виновных.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92" w:rsidRPr="00D02192" w:rsidRDefault="00B661E4" w:rsidP="00D0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02192" w:rsidRPr="00D021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Представления сообщить в Контрольно-счетную палату в письменном виде в срок до ____________</w:t>
      </w:r>
      <w:proofErr w:type="gramStart"/>
      <w:r w:rsidR="00D02192" w:rsidRPr="00D02192">
        <w:rPr>
          <w:rFonts w:ascii="Times New Roman" w:eastAsia="Times New Roman" w:hAnsi="Times New Roman" w:cs="Times New Roman"/>
          <w:sz w:val="28"/>
          <w:szCs w:val="28"/>
          <w:lang w:eastAsia="ru-RU"/>
        </w:rPr>
        <w:t>_ .</w:t>
      </w:r>
      <w:proofErr w:type="gramEnd"/>
      <w:r w:rsidR="00D02192" w:rsidRPr="00D0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 течение месяца со дня получения Представления).</w:t>
      </w:r>
    </w:p>
    <w:p w:rsidR="00B661E4" w:rsidRPr="00B661E4" w:rsidRDefault="00D02192" w:rsidP="00D0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 исполнение или ненадлежащее исполнение в установленный срок представления, влечёт ответственность, предусмотренную ст. __________КОАП РФ.</w:t>
      </w:r>
    </w:p>
    <w:p w:rsidR="00B661E4" w:rsidRPr="00B661E4" w:rsidRDefault="00B661E4" w:rsidP="00B661E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палаты                   подпись                          Ф.И.О.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92" w:rsidRDefault="00D02192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92" w:rsidRPr="00B661E4" w:rsidRDefault="00D02192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E82F6E6" wp14:editId="40B8A4AB">
            <wp:simplePos x="0" y="0"/>
            <wp:positionH relativeFrom="column">
              <wp:posOffset>1192530</wp:posOffset>
            </wp:positionH>
            <wp:positionV relativeFrom="paragraph">
              <wp:posOffset>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67" name="Рисунок 3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6A4C2" wp14:editId="0AF6E0EB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5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6A4C2" id="_x0000_s1030" type="#_x0000_t202" style="position:absolute;margin-left:250.85pt;margin-top:-26.35pt;width:236.3pt;height:3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MLvQ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5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ПРЕДПИСАНИЕ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об устранении нарушений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___________________________________________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proofErr w:type="gramStart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 основание</w:t>
      </w:r>
      <w:proofErr w:type="gramEnd"/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проведения контрольного мероприятия )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________________________________________________________________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 контрольного мероприятия)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проводится контрольное мероприятия______________________________________________________ </w:t>
      </w: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контрольного мероприятия)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проверки.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сумма выявленных финансовых нарушений.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и руководствуясь ст.17 Положения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Контрольно-счетной палате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ПРОШУ: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______________________________________________________________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факты нарушений, требующие безотлагательных мер по их пресечению и предупреждению, факты воспрепятствования проведению проверки)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«__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20___ г. устранить указанные нарушения.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рассмотрения Предписания сообщить в Контрольно-счетную палату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письменном виде в срок до _____________.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92" w:rsidRPr="00F6686A" w:rsidRDefault="00D02192" w:rsidP="00D0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92" w:rsidRDefault="00D02192" w:rsidP="00D02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D02192" w:rsidP="00D02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исполнение или ненадлежащее исполнение в установленный срок предписания, влечёт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___________ КоАП РФ.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Председатель палаты                   подпись                          Ф.И.О.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Регламенту Контрольно-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счетной палаты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Контрольно-счетной палаты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Приказу   №__________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от__________________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работы Контрольно-счетной палаты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на ___ год 20 __г.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163"/>
        <w:gridCol w:w="2623"/>
      </w:tblGrid>
      <w:tr w:rsidR="00B661E4" w:rsidRPr="00B661E4" w:rsidTr="00B66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</w:p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Содержание работ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</w:tr>
      <w:tr w:rsidR="00B661E4" w:rsidRPr="00B661E4" w:rsidTr="00B66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4</w:t>
            </w:r>
          </w:p>
        </w:tc>
      </w:tr>
      <w:tr w:rsidR="00B661E4" w:rsidRPr="00B661E4" w:rsidTr="00B661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планом работы ознакомлен: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2E2B59BB" wp14:editId="648D9B6E">
            <wp:simplePos x="0" y="0"/>
            <wp:positionH relativeFrom="column">
              <wp:posOffset>1163955</wp:posOffset>
            </wp:positionH>
            <wp:positionV relativeFrom="paragraph">
              <wp:posOffset>635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69" name="Рисунок 5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1E17B3" wp14:editId="68370CEC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7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17B3" id="_x0000_s1031" type="#_x0000_t202" style="position:absolute;margin-left:250.85pt;margin-top:-26.35pt;width:236.3pt;height:3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zvvQ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7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УДОСТОВЕРЕНИЕ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на проведение проверки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(встречной проверки, обследования)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проверяемой организации)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(основание проведения проверки)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(дата начала, срок проведения проверки)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(цель, тема проверки)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(проверяемый период)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группы проверяющих: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группы_____________________________________________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удостоверением ознакомлен: 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Ф.И.О. должность, подпись руководителя проверяемой организации)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палаты                                                    ФИО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М.П.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Отметки о приостановлении, возобновлении и продлении проверки.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подпись, печать, Ф.И.О. Председателя палаты)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(дата ознакомления руководителя проверяемой организации, Ф.И.О. подпись)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основание)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(подпись, печать, Ф.И.О. Председателя палаты)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______________________________________________________________________________________________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(дата ознакомления руководителя проверяемой организации, Ф.И.О. подпись)</w:t>
      </w: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Приложение 8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Регламенту Контрольно-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счетной палаты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ФОРМА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Журнала учета удостоверений на проведение проверок (встречных проверок, обследований)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1604"/>
        <w:gridCol w:w="1440"/>
        <w:gridCol w:w="1080"/>
        <w:gridCol w:w="1620"/>
        <w:gridCol w:w="1440"/>
        <w:gridCol w:w="1800"/>
      </w:tblGrid>
      <w:tr w:rsidR="00B661E4" w:rsidRPr="00B661E4" w:rsidTr="00B661E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Дата </w:t>
            </w:r>
          </w:p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выдачи удостоверения</w:t>
            </w:r>
          </w:p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Вид проверочного     мероприятия       </w:t>
            </w:r>
          </w:p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Объект</w:t>
            </w:r>
          </w:p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исполнитель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Роспись в    получении и</w:t>
            </w:r>
          </w:p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дата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Примечания</w:t>
            </w:r>
          </w:p>
        </w:tc>
      </w:tr>
      <w:tr w:rsidR="00B661E4" w:rsidRPr="00B661E4" w:rsidTr="00B661E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7</w:t>
            </w:r>
          </w:p>
        </w:tc>
      </w:tr>
      <w:tr w:rsidR="00B661E4" w:rsidRPr="00B661E4" w:rsidTr="00B661E4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4" w:rsidRPr="00B661E4" w:rsidRDefault="00B661E4" w:rsidP="00B66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2D8013C8" wp14:editId="53A0F377">
            <wp:simplePos x="0" y="0"/>
            <wp:positionH relativeFrom="column">
              <wp:posOffset>1173480</wp:posOffset>
            </wp:positionH>
            <wp:positionV relativeFrom="paragraph">
              <wp:posOffset>635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1" name="Рисунок 8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3ACC2" wp14:editId="68857FE3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7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9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______20___г.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3ACC2" id="_x0000_s1032" type="#_x0000_t202" style="position:absolute;margin-left:250.85pt;margin-top:-26.35pt;width:236.3pt;height:30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cRvg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Bm99xG+AgAAwg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9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______20___г.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(АКТ встречного контрольного мероприятия)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proofErr w:type="gram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__________20__г.      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проверки (наименование контрольного мероприятия). Номер и дата удостоверения на проведение проверки. Основание проведения проверки. Цель контрольного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меропрятия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Ф.И.О. руководителя и участников группы проверяющих. Проверяемый период. Срок проведения проверки. Даты и обоснования приостановления проверки. Полное и краткое наименование проверяемой организации, идентификационный номер налогоплательщика (ИНН), ОГРН, ОКАТО, код по Сводному реестру главных распорядителей, распорядителей и получателей средств бюджета (при наличии);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 об учредителях;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имеющиеся лицензии на осуществление соответствующих видов деятельности;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 закрытые на момент проверки, но действовавшие в проверяемом периоде) в органах федерального казначейства;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кем и когда проводилась предыдущая проверка, а также сведения об устранении нарушений, выявленных в ходе предыдущей проверки;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количество проведенных встречные проверок с указанием наименования проверенных в ходе встречных проверок организаций;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иные данные, необходимые, по мнению руководителя ревизионной группы, для полной характеристики проверенной организации.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Заключительная часть акта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Суммы выявленного нецелевого использования бюджетных средств указываются в разрезе кодов классификации расходов бюджетов Российской Федерации.</w:t>
      </w:r>
    </w:p>
    <w:p w:rsidR="00B661E4" w:rsidRPr="00B661E4" w:rsidRDefault="00B661E4" w:rsidP="00B6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Акт составлен в _____ экземплярах.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Подпись лица, составившего акт: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Ф.И.О., подпись)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Экземпляр акта с Приложениями на ______ листах получил: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(дата, должность, Ф.И.О., подпись руководителя проверяемой организации,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лица ответственного за прием входящей корреспонденции)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со ст._____ Положения «О Контрольно-счетной палате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руководитель проверяемой организации в течение 7 дней, включая день получения акта, имеет право предоставить в Контрольно-счетную палату объяснения и возражения.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Экземпляр Акта в связи с 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(причина и дата отправления)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 по почте заказным письмом с уведомлением.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478764CB" wp14:editId="3D6DE917">
            <wp:simplePos x="0" y="0"/>
            <wp:positionH relativeFrom="column">
              <wp:posOffset>1173480</wp:posOffset>
            </wp:positionH>
            <wp:positionV relativeFrom="paragraph">
              <wp:posOffset>635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3" name="Рисунок 1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2A32D" wp14:editId="382AD1F6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10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______20___г.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2A32D" id="_x0000_s1033" type="#_x0000_t202" style="position:absolute;margin-left:250.85pt;margin-top:-26.35pt;width:236.3pt;height:30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VEvQ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10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______20___г.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возражения на Акт проверки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(Акт контрольного мероприятия, акт обследования)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«___</w:t>
      </w:r>
      <w:proofErr w:type="gram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__________20__г. 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г.Сызрань</w:t>
      </w:r>
      <w:proofErr w:type="spellEnd"/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должность сотрудника, составившего заключение.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поступления и описание поступивших возражений.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принятия (непринятия) возражений со ссылками на нормативные акты.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Должность, подпись, Ф.И.О., лица составившего заключение.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21AAD09D" wp14:editId="75BCAF9D">
            <wp:simplePos x="0" y="0"/>
            <wp:positionH relativeFrom="column">
              <wp:posOffset>1183005</wp:posOffset>
            </wp:positionH>
            <wp:positionV relativeFrom="paragraph">
              <wp:posOffset>10160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5" name="Рисунок 1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1D3A7" wp14:editId="34B19749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11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D3A7" id="_x0000_s1034" type="#_x0000_t202" style="position:absolute;margin-left:250.85pt;margin-top:-26.35pt;width:236.3pt;height:30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rVvg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ON2utW+AgAAwg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11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 Т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об отказе в допуске к проверке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(к встречной проверке, обследованию)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(наименование организации)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п. __ Положения «О Контрольно-счетной палате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сотрудникам Контрольно-счетной палаты: 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(Ф.И.О., должности сотрудников ответственных за проведение проверки)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предъявившим «_____» __________200___г. Удостоверение на проведение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№ ________________от «_____» _________200__г. отказано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_________200__г. должностным лицом: 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(Ф.И.О., должность лица, отказавшего допустить к проверке)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допуску к проверке.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 лица, отказавшего к допуску к проверке: 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подписи Акта отказался: 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 подпись лица, составившего Акт)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лица, составившего акт: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(подпись, Ф.И.О.)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13F1857D" wp14:editId="62EDD86B">
            <wp:simplePos x="0" y="0"/>
            <wp:positionH relativeFrom="column">
              <wp:posOffset>1202055</wp:posOffset>
            </wp:positionH>
            <wp:positionV relativeFrom="paragraph">
              <wp:posOffset>10160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7" name="Рисунок 1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9ABB64" wp14:editId="13F45CC5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12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BB64" id="_x0000_s1035" type="#_x0000_t202" style="position:absolute;margin-left:250.85pt;margin-top:-26.35pt;width:236.3pt;height:30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opvQIAAMI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12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о предоставлении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информации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имя, отчество!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 частью 1 статьи 15 Федерального закона от 07.02.2011 №6</w:t>
      </w:r>
      <w:r w:rsidR="009C54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области, утвержденного Решением Собрания представителей 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 от 28 мая 2015 года № 27 в целях реализации контрольных полномочий прошу Вас,  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«____»________20___ года,</w:t>
      </w: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 в Контрольно-счетную палату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области: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</w:t>
      </w:r>
    </w:p>
    <w:p w:rsidR="00B661E4" w:rsidRPr="00B661E4" w:rsidRDefault="00B661E4" w:rsidP="00B661E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(указываются наименование конкретных документов или формируются вопросы, по которым необходимо представить соответствующую информацию)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исполнения запроса, прошу сообщить причины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 этому.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Уведомляю, что в случае неисполнения запроса, непредставления или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несвоевременного представления информации, документов и материалов, в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представления информации, документов и материалов не в полном объёме или представление недостоверных информации, документов и материалов, предусмотрена административная ответственность ________________________________________________________________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( №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</w:t>
      </w:r>
      <w:r w:rsidR="001164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РФ,</w:t>
      </w:r>
      <w:r w:rsidR="00116430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Самарской области об Административных нарушениях)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палаты                   подпись                          Ф.И.О.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213C0E5" wp14:editId="6C5074BC">
            <wp:simplePos x="0" y="0"/>
            <wp:positionH relativeFrom="column">
              <wp:posOffset>1221105</wp:posOffset>
            </wp:positionH>
            <wp:positionV relativeFrom="paragraph">
              <wp:posOffset>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79" name="Рисунок 1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BFBAA" wp14:editId="272784EA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13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BFBAA" id="_x0000_s1036" type="#_x0000_t202" style="position:absolute;margin-left:250.85pt;margin-top:-26.35pt;width:236.3pt;height:30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xGvQ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13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К Т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по факту неисполнения запроса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____________20__г.                                                       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г.Сызрань</w:t>
      </w:r>
      <w:proofErr w:type="spellEnd"/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________________________________________________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(основание для направления документа) _________________________ «___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________20___г. был получен ______________________________ (наименование организации) ________________________________________________________________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документа) Контрольно-счетной палаты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предоставлении в срок до «___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_______20___ г. _____________________________________ (содержание информации)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дата получения _________________ подтверждается_____________           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документа) ________________________________________________________________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(отметка на экземпляре документа, уведомление о вручении)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неисполнения _________________ подтверждается следующим. (наименование документа) ________________________________________________________________ (информация о неисполнении, несвоевременном исполнении и иные нарушения, допущенные при исполнении документа)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составлен в двух экземплярах.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 (подпись) (Ф.И.О.)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акта получил _________________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подпись, Ф.И.О)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445286DE" wp14:editId="37CA7D14">
            <wp:simplePos x="0" y="0"/>
            <wp:positionH relativeFrom="column">
              <wp:posOffset>1202055</wp:posOffset>
            </wp:positionH>
            <wp:positionV relativeFrom="paragraph">
              <wp:posOffset>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88" name="Рисунок 26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CD1E2" wp14:editId="12F40C12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14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Руководителю ФИО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Наименование и 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адрес организации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CD1E2" id="_x0000_s1037" type="#_x0000_t202" style="position:absolute;margin-left:250.85pt;margin-top:-26.35pt;width:236.3pt;height:30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uCvQIAAMM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14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Руководителю ФИО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Наименование и 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адрес организации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 Е Д О М Л Е Н И Е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необходимости явки в Контрольно-счетную палату </w:t>
      </w:r>
      <w:proofErr w:type="spellStart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для составления Протокола об административном правонарушении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имя, отчество!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Инспектором Контрольно-счетной палаты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(ФИО) «____» _________ 20__г. составлен Акт о ______________ (наименование), прилагаемый к настоящему Уведомлению.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неисполнение________________________________________________ (наименование док-та, № ст. Закона Сам обл. об административных правонарушениях) предусмотрена административная ответственность.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Контрольно-счетной палаты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______________________________________________ наделены правом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( №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Закона Самарской обл. об административных правонарушениях) составления протоколов об административных правонарушениях.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составления Протокола об административном правонарушении Вам необходимо с паспортом, явиться в Контрольно-счетную палату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«___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20___г. к ____ часам_____ минутам. В случае Вашей неявки, протокол об административном правонарушении в соответствии со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.________________будет составлен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( №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КоАП РФ ) в Ваше отсутствие и копия протокол</w:t>
      </w:r>
      <w:r w:rsidR="009C5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будет направлена</w:t>
      </w: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 адрес.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составлено в двух экземплярах.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палаты                         _______________               Ф.И.О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(подпись)           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М.П.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получил _________________________ (дата, подпись, Ф.И.О.)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C9FC5" wp14:editId="03FA5D91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15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9FC5" id="_x0000_s1038" type="#_x0000_t202" style="position:absolute;margin-left:250.85pt;margin-top:-26.35pt;width:236.3pt;height:30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P6Hqdu+AgAAww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15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 Т об отказе в приёме документа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Сызрань                                                                   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____»_______ 20___г.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Контрольно-счетной палаты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________ ________________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), в присутствии инспектора Контрольно-счетной палаты </w:t>
      </w:r>
      <w:proofErr w:type="spell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__________ (Ф.И.О. ), составил акт о нижеследующем ___________________________________________________ отказался (должность, Ф.И.О., дата, время, место, адрес места) получить________________________________________________________                                               </w:t>
      </w:r>
    </w:p>
    <w:p w:rsidR="00B661E4" w:rsidRPr="00B661E4" w:rsidRDefault="00B661E4" w:rsidP="00B661E4">
      <w:pPr>
        <w:tabs>
          <w:tab w:val="left" w:pos="3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( наименование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документа)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мотивирован:_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(мотив (причины), отказ от пояснения мотива (причины))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актом ознакомлен. ________________ _________________ (дата, подпись) (Ф.И.О.)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ознакомления с актом отказался.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акта </w:t>
      </w:r>
      <w:proofErr w:type="gramStart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получил._</w:t>
      </w:r>
      <w:proofErr w:type="gramEnd"/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(дата, подпись, Ф.И.О.)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получения экземпляра акта отказался.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________________ _________________ (подпись) (Ф.И.О.) </w:t>
      </w: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tabs>
          <w:tab w:val="left" w:pos="30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 ________________ _________________ (подпись) (Ф.И.О.)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2DEA2C26" wp14:editId="4622F992">
            <wp:simplePos x="0" y="0"/>
            <wp:positionH relativeFrom="column">
              <wp:posOffset>1211580</wp:posOffset>
            </wp:positionH>
            <wp:positionV relativeFrom="paragraph">
              <wp:posOffset>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90" name="Рисунок 30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1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AC70A5" wp14:editId="4C52E946">
                <wp:simplePos x="0" y="0"/>
                <wp:positionH relativeFrom="column">
                  <wp:posOffset>3185795</wp:posOffset>
                </wp:positionH>
                <wp:positionV relativeFrom="paragraph">
                  <wp:posOffset>-334645</wp:posOffset>
                </wp:positionV>
                <wp:extent cx="3001010" cy="3848100"/>
                <wp:effectExtent l="0" t="0" r="0" b="0"/>
                <wp:wrapNone/>
                <wp:docPr id="5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Приложение 16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 регламенту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Контрольно-счетной палаты</w:t>
                            </w:r>
                          </w:p>
                          <w:p w:rsidR="00116430" w:rsidRDefault="00116430" w:rsidP="00B661E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Сызранского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района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М.П.  «УТВЕРЖДАЮ»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Председатель палаты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 Ф.И.О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(подпись)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«__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______20___г.</w:t>
                            </w:r>
                          </w:p>
                          <w:p w:rsidR="00116430" w:rsidRDefault="00116430" w:rsidP="00B661E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C70A5" id="_x0000_s1039" type="#_x0000_t202" style="position:absolute;margin-left:250.85pt;margin-top:-26.35pt;width:236.3pt;height:30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" filled="f" stroked="f">
                <v:textbox>
                  <w:txbxContent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Приложение 16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 регламенту</w:t>
                      </w:r>
                    </w:p>
                    <w:p w:rsidR="00116430" w:rsidRDefault="00116430" w:rsidP="00B661E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Контрольно-счетной палаты</w:t>
                      </w:r>
                    </w:p>
                    <w:p w:rsidR="00116430" w:rsidRDefault="00116430" w:rsidP="00B661E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28"/>
                        </w:rPr>
                        <w:t>Сызранского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района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М.П.  «УТВЕРЖДАЮ»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Председатель палаты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 Ф.И.О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(подпись)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«__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_»_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______20___г.</w:t>
                      </w:r>
                    </w:p>
                    <w:p w:rsidR="00116430" w:rsidRDefault="00116430" w:rsidP="00B661E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661E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</w:t>
      </w:r>
    </w:p>
    <w:p w:rsidR="00B661E4" w:rsidRPr="00B661E4" w:rsidRDefault="00B661E4" w:rsidP="00B661E4">
      <w:pPr>
        <w:spacing w:after="0" w:line="240" w:lineRule="auto"/>
        <w:ind w:right="5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СЧЕТНАЯ ПАЛАТА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Сызранского</w:t>
      </w:r>
      <w:proofErr w:type="spellEnd"/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446001, </w:t>
      </w: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г.Сызрань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, 39,</w:t>
      </w:r>
    </w:p>
    <w:p w:rsidR="00B661E4" w:rsidRPr="00B661E4" w:rsidRDefault="00B661E4" w:rsidP="00B661E4">
      <w:pPr>
        <w:spacing w:after="0" w:line="24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(8464) 98-66-71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(8464) 98-66-61</w:t>
      </w:r>
    </w:p>
    <w:p w:rsidR="00B661E4" w:rsidRPr="00B661E4" w:rsidRDefault="00B661E4" w:rsidP="00B661E4">
      <w:pPr>
        <w:spacing w:after="0" w:line="360" w:lineRule="auto"/>
        <w:ind w:right="5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proofErr w:type="gramStart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66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20___ г. № ____</w:t>
      </w:r>
    </w:p>
    <w:p w:rsidR="00B661E4" w:rsidRPr="00B661E4" w:rsidRDefault="00B661E4" w:rsidP="00B661E4">
      <w:pPr>
        <w:tabs>
          <w:tab w:val="left" w:pos="3828"/>
        </w:tabs>
        <w:spacing w:after="0" w:line="240" w:lineRule="auto"/>
        <w:ind w:right="5247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661E4" w:rsidRPr="00B661E4" w:rsidRDefault="00B661E4" w:rsidP="00B661E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экспертно-аналитического мероприятия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«______________________________________________________________»</w:t>
      </w:r>
    </w:p>
    <w:p w:rsidR="00B661E4" w:rsidRPr="00B661E4" w:rsidRDefault="00B661E4" w:rsidP="00B66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661E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«Наименование мероприятия в соответствии с планом работы мероприятия»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Наименование проверяемой организации, перечень вопросов проверки,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исследуемый период, сроки проведения мероприятия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исполнение проверки____________________________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6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подпись               Ф.И.О.</w:t>
      </w: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1E4" w:rsidRPr="00B661E4" w:rsidRDefault="00B661E4" w:rsidP="00B6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B661E4" w:rsidRPr="00B661E4" w:rsidRDefault="00B661E4" w:rsidP="00816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B661E4" w:rsidRPr="00B661E4" w:rsidRDefault="00B661E4" w:rsidP="00B66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61E4" w:rsidRPr="00B661E4" w:rsidSect="00C82369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3B" w:rsidRDefault="0091313B" w:rsidP="00A36645">
      <w:pPr>
        <w:spacing w:after="0" w:line="240" w:lineRule="auto"/>
      </w:pPr>
      <w:r>
        <w:separator/>
      </w:r>
    </w:p>
  </w:endnote>
  <w:endnote w:type="continuationSeparator" w:id="0">
    <w:p w:rsidR="0091313B" w:rsidRDefault="0091313B" w:rsidP="00A3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3B" w:rsidRDefault="0091313B" w:rsidP="00A36645">
      <w:pPr>
        <w:spacing w:after="0" w:line="240" w:lineRule="auto"/>
      </w:pPr>
      <w:r>
        <w:separator/>
      </w:r>
    </w:p>
  </w:footnote>
  <w:footnote w:type="continuationSeparator" w:id="0">
    <w:p w:rsidR="0091313B" w:rsidRDefault="0091313B" w:rsidP="00A3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972991"/>
      <w:docPartObj>
        <w:docPartGallery w:val="Page Numbers (Top of Page)"/>
        <w:docPartUnique/>
      </w:docPartObj>
    </w:sdtPr>
    <w:sdtEndPr/>
    <w:sdtContent>
      <w:p w:rsidR="00116430" w:rsidRDefault="001164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175">
          <w:rPr>
            <w:noProof/>
          </w:rPr>
          <w:t>14</w:t>
        </w:r>
        <w:r>
          <w:fldChar w:fldCharType="end"/>
        </w:r>
      </w:p>
    </w:sdtContent>
  </w:sdt>
  <w:p w:rsidR="00116430" w:rsidRDefault="001164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A7338"/>
    <w:multiLevelType w:val="multilevel"/>
    <w:tmpl w:val="0EC6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F32A3"/>
    <w:multiLevelType w:val="multilevel"/>
    <w:tmpl w:val="994C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B0FE7"/>
    <w:multiLevelType w:val="hybridMultilevel"/>
    <w:tmpl w:val="1E74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8179F"/>
    <w:multiLevelType w:val="multilevel"/>
    <w:tmpl w:val="CBDC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61D74"/>
    <w:multiLevelType w:val="hybridMultilevel"/>
    <w:tmpl w:val="220A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57"/>
    <w:rsid w:val="00001EEE"/>
    <w:rsid w:val="00046E70"/>
    <w:rsid w:val="00047F80"/>
    <w:rsid w:val="000521F1"/>
    <w:rsid w:val="00056C2A"/>
    <w:rsid w:val="00066530"/>
    <w:rsid w:val="0006736A"/>
    <w:rsid w:val="000C735F"/>
    <w:rsid w:val="000D1BC1"/>
    <w:rsid w:val="00116430"/>
    <w:rsid w:val="001362C6"/>
    <w:rsid w:val="00140C5E"/>
    <w:rsid w:val="001555EF"/>
    <w:rsid w:val="00156D68"/>
    <w:rsid w:val="00181496"/>
    <w:rsid w:val="00185C1D"/>
    <w:rsid w:val="001B478D"/>
    <w:rsid w:val="001F4884"/>
    <w:rsid w:val="001F554E"/>
    <w:rsid w:val="00252AF4"/>
    <w:rsid w:val="00275880"/>
    <w:rsid w:val="00280898"/>
    <w:rsid w:val="0029271F"/>
    <w:rsid w:val="002C699D"/>
    <w:rsid w:val="002C6C4C"/>
    <w:rsid w:val="003060E4"/>
    <w:rsid w:val="003250FA"/>
    <w:rsid w:val="00344C44"/>
    <w:rsid w:val="00361BF5"/>
    <w:rsid w:val="0037181E"/>
    <w:rsid w:val="00371E33"/>
    <w:rsid w:val="003B3E2F"/>
    <w:rsid w:val="003B3F1E"/>
    <w:rsid w:val="003B7349"/>
    <w:rsid w:val="003C1B3C"/>
    <w:rsid w:val="003D5E93"/>
    <w:rsid w:val="003D719E"/>
    <w:rsid w:val="004146B5"/>
    <w:rsid w:val="00422E0B"/>
    <w:rsid w:val="00456201"/>
    <w:rsid w:val="004716F3"/>
    <w:rsid w:val="0048680A"/>
    <w:rsid w:val="004B5A13"/>
    <w:rsid w:val="004D68CE"/>
    <w:rsid w:val="004D7CE0"/>
    <w:rsid w:val="004E3DD3"/>
    <w:rsid w:val="004E4357"/>
    <w:rsid w:val="004E66E8"/>
    <w:rsid w:val="00530979"/>
    <w:rsid w:val="00562BEA"/>
    <w:rsid w:val="0059232B"/>
    <w:rsid w:val="005D28D3"/>
    <w:rsid w:val="005E0B62"/>
    <w:rsid w:val="00612108"/>
    <w:rsid w:val="006559DE"/>
    <w:rsid w:val="006575E9"/>
    <w:rsid w:val="00682C93"/>
    <w:rsid w:val="006922D9"/>
    <w:rsid w:val="006A633D"/>
    <w:rsid w:val="006B1252"/>
    <w:rsid w:val="006C472A"/>
    <w:rsid w:val="006D7649"/>
    <w:rsid w:val="006E1E1F"/>
    <w:rsid w:val="006F6CFA"/>
    <w:rsid w:val="00716E64"/>
    <w:rsid w:val="00745640"/>
    <w:rsid w:val="00764317"/>
    <w:rsid w:val="0077135C"/>
    <w:rsid w:val="00776695"/>
    <w:rsid w:val="00777A4D"/>
    <w:rsid w:val="007804EB"/>
    <w:rsid w:val="00784424"/>
    <w:rsid w:val="007A03EA"/>
    <w:rsid w:val="007C35D5"/>
    <w:rsid w:val="007F1DB7"/>
    <w:rsid w:val="007F36C7"/>
    <w:rsid w:val="007F48FA"/>
    <w:rsid w:val="007F6688"/>
    <w:rsid w:val="00806A57"/>
    <w:rsid w:val="00816C19"/>
    <w:rsid w:val="00823FF2"/>
    <w:rsid w:val="0082484C"/>
    <w:rsid w:val="00863255"/>
    <w:rsid w:val="00871F4F"/>
    <w:rsid w:val="00881CEA"/>
    <w:rsid w:val="008D6A92"/>
    <w:rsid w:val="008D7944"/>
    <w:rsid w:val="008E03AE"/>
    <w:rsid w:val="008F1E4B"/>
    <w:rsid w:val="00905A9C"/>
    <w:rsid w:val="00906B5F"/>
    <w:rsid w:val="0091313B"/>
    <w:rsid w:val="009164E9"/>
    <w:rsid w:val="00916A0F"/>
    <w:rsid w:val="00941579"/>
    <w:rsid w:val="009931C9"/>
    <w:rsid w:val="009C543B"/>
    <w:rsid w:val="009F30DB"/>
    <w:rsid w:val="00A26D31"/>
    <w:rsid w:val="00A36645"/>
    <w:rsid w:val="00A42F90"/>
    <w:rsid w:val="00A6636E"/>
    <w:rsid w:val="00A94ACE"/>
    <w:rsid w:val="00AA0CFF"/>
    <w:rsid w:val="00AA708E"/>
    <w:rsid w:val="00AD05F8"/>
    <w:rsid w:val="00AD654A"/>
    <w:rsid w:val="00B24E59"/>
    <w:rsid w:val="00B36F1A"/>
    <w:rsid w:val="00B47328"/>
    <w:rsid w:val="00B661E4"/>
    <w:rsid w:val="00B83BE1"/>
    <w:rsid w:val="00BA6A91"/>
    <w:rsid w:val="00BA73D4"/>
    <w:rsid w:val="00BC5999"/>
    <w:rsid w:val="00BD6A3B"/>
    <w:rsid w:val="00C110E5"/>
    <w:rsid w:val="00C3167A"/>
    <w:rsid w:val="00C66B2B"/>
    <w:rsid w:val="00C82369"/>
    <w:rsid w:val="00CC0BD8"/>
    <w:rsid w:val="00D000C0"/>
    <w:rsid w:val="00D00E9F"/>
    <w:rsid w:val="00D02192"/>
    <w:rsid w:val="00D03CFA"/>
    <w:rsid w:val="00D07E8E"/>
    <w:rsid w:val="00D40175"/>
    <w:rsid w:val="00D40C9B"/>
    <w:rsid w:val="00D46B1D"/>
    <w:rsid w:val="00D7217D"/>
    <w:rsid w:val="00DC3C25"/>
    <w:rsid w:val="00DD7186"/>
    <w:rsid w:val="00E21645"/>
    <w:rsid w:val="00E26B3B"/>
    <w:rsid w:val="00E270E9"/>
    <w:rsid w:val="00E42527"/>
    <w:rsid w:val="00E5528F"/>
    <w:rsid w:val="00E60EF0"/>
    <w:rsid w:val="00E61A32"/>
    <w:rsid w:val="00EA6B8D"/>
    <w:rsid w:val="00EB22AF"/>
    <w:rsid w:val="00ED08D6"/>
    <w:rsid w:val="00EF67B0"/>
    <w:rsid w:val="00EF6A36"/>
    <w:rsid w:val="00F32A31"/>
    <w:rsid w:val="00F73993"/>
    <w:rsid w:val="00F739D9"/>
    <w:rsid w:val="00F87DC4"/>
    <w:rsid w:val="00F949FC"/>
    <w:rsid w:val="00FA1C97"/>
    <w:rsid w:val="00FC6F5F"/>
    <w:rsid w:val="00FC7A23"/>
    <w:rsid w:val="00FD5217"/>
    <w:rsid w:val="00FE29CA"/>
    <w:rsid w:val="00FF699B"/>
    <w:rsid w:val="00FF7DA2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FD4"/>
  <w15:chartTrackingRefBased/>
  <w15:docId w15:val="{5DE90D59-187A-49A5-8535-3FEDE71A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61E4"/>
    <w:pPr>
      <w:keepNext/>
      <w:widowControl w:val="0"/>
      <w:shd w:val="clear" w:color="auto" w:fill="FFFFFF"/>
      <w:snapToGrid w:val="0"/>
      <w:spacing w:before="23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61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61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661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D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A6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A6B8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6645"/>
  </w:style>
  <w:style w:type="paragraph" w:styleId="a8">
    <w:name w:val="footer"/>
    <w:basedOn w:val="a"/>
    <w:link w:val="a9"/>
    <w:uiPriority w:val="99"/>
    <w:unhideWhenUsed/>
    <w:rsid w:val="00A3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6645"/>
  </w:style>
  <w:style w:type="paragraph" w:styleId="aa">
    <w:name w:val="Body Text"/>
    <w:basedOn w:val="a"/>
    <w:link w:val="ab"/>
    <w:semiHidden/>
    <w:rsid w:val="00D00E9F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00E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61E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B661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61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6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61E4"/>
  </w:style>
  <w:style w:type="paragraph" w:customStyle="1" w:styleId="msonormal0">
    <w:name w:val="msonormal"/>
    <w:basedOn w:val="a"/>
    <w:rsid w:val="00B6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B661E4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B6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661E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66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661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661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semiHidden/>
    <w:unhideWhenUsed/>
    <w:rsid w:val="00B661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B661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semiHidden/>
    <w:unhideWhenUsed/>
    <w:rsid w:val="00B661E4"/>
    <w:pPr>
      <w:spacing w:after="0" w:line="240" w:lineRule="auto"/>
      <w:ind w:left="720" w:right="8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661E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B661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rsid w:val="00B66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"/>
    <w:basedOn w:val="a"/>
    <w:rsid w:val="00F32A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44</Pages>
  <Words>12049</Words>
  <Characters>68681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26</cp:revision>
  <cp:lastPrinted>2016-10-06T11:33:00Z</cp:lastPrinted>
  <dcterms:created xsi:type="dcterms:W3CDTF">2016-07-18T11:35:00Z</dcterms:created>
  <dcterms:modified xsi:type="dcterms:W3CDTF">2016-10-06T11:33:00Z</dcterms:modified>
</cp:coreProperties>
</file>