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РОССИЙСКАЯ ФЕДЕРАЦИЯ</w:t>
      </w:r>
    </w:p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АДМИНИСТРАЦИЯ </w:t>
      </w:r>
    </w:p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СЕЛЬСКОГО ПОСЕЛЕНИЯ РАМЕНО</w:t>
      </w:r>
    </w:p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МУНИЦИПАЛЬНОГО РАЙОНА СЫЗРАНСКИЙ</w:t>
      </w:r>
    </w:p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САМАРСКОЙ ОБЛАСТИ</w:t>
      </w:r>
    </w:p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ПОСТАНОВЛЕНИЕ</w:t>
      </w:r>
    </w:p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E2623A" w:rsidRDefault="00E2623A" w:rsidP="00E2623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06 октября  2014 года                                                </w:t>
      </w:r>
      <w:r w:rsidR="005E7F2B">
        <w:rPr>
          <w:rFonts w:ascii="Times New Roman" w:hAnsi="Times New Roman"/>
          <w:bCs/>
          <w:color w:val="000000"/>
          <w:sz w:val="28"/>
        </w:rPr>
        <w:t xml:space="preserve">                          № 94</w:t>
      </w:r>
    </w:p>
    <w:p w:rsidR="00E2623A" w:rsidRDefault="00E2623A" w:rsidP="00E2623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2623A" w:rsidRDefault="00766253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2623A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реестра муниципальных услуг, </w:t>
      </w:r>
    </w:p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в сельском поселении Рамено</w:t>
      </w:r>
    </w:p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Сызранский Самарской области</w:t>
      </w:r>
      <w:r w:rsidR="0076625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2623A" w:rsidRDefault="00E2623A" w:rsidP="00E2623A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E2623A" w:rsidRDefault="00E2623A" w:rsidP="00E2623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части 7 статьи 11 Федерального закона от 27.07.2010 г.     № 210-ФЗ «Об организации предоставления государственных и муниципальных услуг», руководствуясь Уставом сельского поселения Рамено муниципального района Сызранский Самарской области, Администрация сельского поселения Рамено</w:t>
      </w:r>
    </w:p>
    <w:p w:rsidR="00E2623A" w:rsidRDefault="00E2623A" w:rsidP="00E2623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623A" w:rsidRDefault="00E2623A" w:rsidP="00E2623A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2623A" w:rsidRDefault="00E2623A" w:rsidP="00E2623A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Реестр муниципальных услуг, предоставляемых в сельском поселении </w:t>
      </w:r>
      <w:r>
        <w:rPr>
          <w:rFonts w:ascii="Times New Roman" w:hAnsi="Times New Roman"/>
          <w:sz w:val="28"/>
          <w:szCs w:val="28"/>
        </w:rPr>
        <w:t>Рамено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Сызранский Самарской области, согласно приложению.</w:t>
      </w:r>
    </w:p>
    <w:p w:rsidR="00E2623A" w:rsidRDefault="00E2623A" w:rsidP="00E2623A">
      <w:pPr>
        <w:shd w:val="clear" w:color="auto" w:fill="FFFFFF"/>
        <w:ind w:left="750"/>
        <w:jc w:val="both"/>
        <w:rPr>
          <w:color w:val="000000"/>
          <w:sz w:val="28"/>
          <w:szCs w:val="28"/>
        </w:rPr>
      </w:pPr>
    </w:p>
    <w:p w:rsidR="00E2623A" w:rsidRDefault="00E2623A" w:rsidP="00E2623A">
      <w:pPr>
        <w:shd w:val="clear" w:color="auto" w:fill="FFFFFF"/>
        <w:ind w:left="750"/>
        <w:jc w:val="both"/>
        <w:rPr>
          <w:color w:val="000000"/>
          <w:sz w:val="28"/>
          <w:szCs w:val="28"/>
        </w:rPr>
      </w:pPr>
    </w:p>
    <w:p w:rsidR="00E2623A" w:rsidRDefault="00E2623A" w:rsidP="00E2623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сельского поселения Рамено</w:t>
      </w:r>
    </w:p>
    <w:p w:rsidR="00E2623A" w:rsidRDefault="00E2623A" w:rsidP="00E2623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Сызранский </w:t>
      </w:r>
    </w:p>
    <w:p w:rsidR="00E2623A" w:rsidRDefault="00E2623A" w:rsidP="0090489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E2623A">
          <w:pgSz w:w="11906" w:h="16838"/>
          <w:pgMar w:top="1134" w:right="991" w:bottom="1134" w:left="1418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Самарской области                                                  </w:t>
      </w:r>
      <w:r w:rsidR="00904899">
        <w:rPr>
          <w:rFonts w:ascii="Times New Roman" w:hAnsi="Times New Roman"/>
          <w:b/>
          <w:color w:val="000000"/>
          <w:sz w:val="28"/>
          <w:szCs w:val="28"/>
        </w:rPr>
        <w:t xml:space="preserve">                    Н.А.Дудин</w:t>
      </w: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АДМИНИСТРАЦИЯ СЕЛЬСКОГО ПОСЕЛЕНИЯ РАМЕНО   </w:t>
      </w: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</w:rPr>
      </w:pPr>
      <w:r>
        <w:rPr>
          <w:rFonts w:ascii="Times New Roman" w:hAnsi="Times New Roman"/>
          <w:b/>
          <w:bCs/>
          <w:color w:val="000000"/>
          <w:sz w:val="28"/>
        </w:rPr>
        <w:t>МУНИЦИПАЛЬНОГО РАЙОНА СЫЗРАНСКИЙ  САМАРСКОЙ  ОБЛАСТИ</w:t>
      </w: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72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72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72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РЕЕСТР ПРЕДОСТАВЛЕНИЯ ГОСУДАРСТВЕННЫХ (МУНИЦИПАЛЬНЫХ) УСЛУГ</w:t>
      </w: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72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72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72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72"/>
        </w:rPr>
      </w:pPr>
    </w:p>
    <w:p w:rsidR="003B14C3" w:rsidRDefault="003B14C3" w:rsidP="003B1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14C3" w:rsidRDefault="003B14C3" w:rsidP="003B1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14C3" w:rsidRDefault="003B14C3" w:rsidP="003B1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14C3" w:rsidRDefault="003B14C3" w:rsidP="003B1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14C3" w:rsidRDefault="003B14C3" w:rsidP="003B1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14C3" w:rsidRDefault="003B14C3" w:rsidP="003B1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14C3" w:rsidRDefault="003B14C3" w:rsidP="003B1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муниципальных услуг, предоставляемых в сельском поселении Рамено</w:t>
      </w:r>
    </w:p>
    <w:p w:rsidR="003B14C3" w:rsidRDefault="003B14C3" w:rsidP="003B1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3B14C3" w:rsidRDefault="003B14C3" w:rsidP="003B1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56"/>
        <w:gridCol w:w="1080"/>
        <w:gridCol w:w="1620"/>
        <w:gridCol w:w="1931"/>
        <w:gridCol w:w="121"/>
        <w:gridCol w:w="1728"/>
        <w:gridCol w:w="1620"/>
        <w:gridCol w:w="1728"/>
        <w:gridCol w:w="1944"/>
        <w:gridCol w:w="2052"/>
      </w:tblGrid>
      <w:tr w:rsidR="003B14C3" w:rsidTr="003B14C3"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4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Часть I. Сведения о муниципальных услугах</w:t>
            </w:r>
          </w:p>
        </w:tc>
      </w:tr>
      <w:tr w:rsidR="003B14C3" w:rsidTr="003B14C3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Вопрос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местного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значения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акт,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предусматривающий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основания для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предоставления муниципальной  услуги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обеспечивающий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предоставление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услуги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получателей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услуги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Условия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предоставления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услуги (платно,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бесплатно)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муниципальной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услуги либо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административной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процедуры,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предоставляемой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 электронной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форме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акт,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предусматривающий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предоставление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 либо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административной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процедуры в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электронной форме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159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B14C3" w:rsidTr="003B14C3">
        <w:tc>
          <w:tcPr>
            <w:tcW w:w="145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 Услуги                                              </w:t>
            </w:r>
          </w:p>
        </w:tc>
      </w:tr>
      <w:tr w:rsidR="003B14C3" w:rsidTr="003B14C3">
        <w:trPr>
          <w:trHeight w:val="13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документов (выписки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книги, справок и документов) 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06.10.2003г. №131-ФЗ «Об общих принципах организации местного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самоуправления в РФ; </w:t>
            </w:r>
          </w:p>
          <w:p w:rsidR="003B14C3" w:rsidRDefault="003B14C3">
            <w:pPr>
              <w:pStyle w:val="ConsPlusCell"/>
              <w:spacing w:line="276" w:lineRule="auto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02.05.2006г. №59-ФЗ «О порядке рассмотрения обращений граждан Российской Федерации»;</w:t>
            </w:r>
          </w:p>
          <w:p w:rsidR="003B14C3" w:rsidRDefault="003B14C3">
            <w:pPr>
              <w:pStyle w:val="ConsPlusCell"/>
              <w:spacing w:line="276" w:lineRule="auto"/>
              <w:ind w:firstLine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Рамено от 19.06.2014г. № 68 </w:t>
            </w:r>
            <w:r>
              <w:rPr>
                <w:rFonts w:ascii="Times New Roman" w:hAnsi="Times New Roman" w:cs="Times New Roman"/>
                <w:szCs w:val="22"/>
              </w:rPr>
              <w:t xml:space="preserve">«Об утверждении Административного регламента   предоставления муниципальной услуги «Выдача  документов (выписки из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книги, справок и документов» 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документов (выписки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книги, справок и документов)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27.07.2010г. № 210-ФЗ «Об организации предоставления государственных и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услуг»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Присвоение, изменение, регистрация и аннулирование адресов объектов недвижимости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190-ФЗ</w:t>
            </w:r>
          </w:p>
          <w:p w:rsidR="003B14C3" w:rsidRDefault="003B14C3">
            <w:pPr>
              <w:pStyle w:val="ConsPlusCell"/>
              <w:spacing w:line="276" w:lineRule="auto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кодекс Российской Федерации;</w:t>
            </w:r>
          </w:p>
          <w:p w:rsidR="003B14C3" w:rsidRDefault="003B14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</w:rPr>
              <w:t>Постановление администрации сельского поселения Рамено от 19.06.2014г. № 69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«</w:t>
            </w:r>
            <w:r>
              <w:rPr>
                <w:rFonts w:ascii="Times New Roman" w:hAnsi="Times New Roman"/>
                <w:sz w:val="20"/>
                <w:szCs w:val="26"/>
              </w:rPr>
              <w:t>Об утверждении административного регламента  предоставления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муниципальной услуги  «Присвоение, </w:t>
            </w:r>
            <w:r>
              <w:rPr>
                <w:rStyle w:val="FontStyle13"/>
                <w:sz w:val="20"/>
              </w:rPr>
              <w:t>изменение, регистрация и аннулирование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адресов  объектов недвижимости» 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учет граждан, проживающих в поселении и нуждающихся в жилых помещениях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кодекс Российской Федерации от 29.12.2004г. №188-ФЗ;</w:t>
            </w:r>
          </w:p>
          <w:p w:rsidR="003B14C3" w:rsidRDefault="003B14C3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Постановление администрации сельского поселения Рамено от 19.06.2014г. №</w:t>
            </w:r>
            <w:r>
              <w:rPr>
                <w:rFonts w:ascii="Times New Roman" w:hAnsi="Times New Roman"/>
              </w:rPr>
              <w:t xml:space="preserve"> 67 «</w:t>
            </w:r>
            <w:r>
              <w:rPr>
                <w:rFonts w:ascii="Times New Roman" w:hAnsi="Times New Roman"/>
                <w:sz w:val="20"/>
                <w:szCs w:val="28"/>
              </w:rPr>
              <w:t>Об утверждении административного регламента по предоставлению муниципальной услуги «Прием заявлений, документов, а также</w:t>
            </w:r>
          </w:p>
          <w:p w:rsidR="003B14C3" w:rsidRDefault="003B14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постановка граждан на учет в качестве нуждающихся в жилых помещениях»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проживаю</w:t>
            </w:r>
            <w:r>
              <w:rPr>
                <w:rFonts w:ascii="Times New Roman" w:hAnsi="Times New Roman" w:cs="Times New Roman"/>
              </w:rPr>
              <w:lastRenderedPageBreak/>
              <w:t>щих в поселении и нуждающихся в жилых помещениях малоимущих граждан жилыми помещениями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Ведение учета граждан   в качестве </w:t>
            </w:r>
            <w:r>
              <w:rPr>
                <w:rFonts w:ascii="Times New Roman" w:hAnsi="Times New Roman" w:cs="Times New Roman"/>
              </w:rPr>
              <w:lastRenderedPageBreak/>
              <w:t>нуждающихся в жилых помещениях, предоставляемых по договорам социального найма муниципального жилищного фонда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Жилищный кодекс Российской Федерации от </w:t>
            </w:r>
            <w:r>
              <w:rPr>
                <w:rFonts w:ascii="Times New Roman" w:hAnsi="Times New Roman" w:cs="Times New Roman"/>
              </w:rPr>
              <w:lastRenderedPageBreak/>
              <w:t>29.12.2004г. №188-ФЗ;</w:t>
            </w:r>
          </w:p>
          <w:p w:rsidR="003B14C3" w:rsidRDefault="003B14C3">
            <w:pPr>
              <w:pStyle w:val="ConsPlusCell"/>
              <w:spacing w:line="276" w:lineRule="auto"/>
              <w:ind w:firstLine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сельского поселения Рамено от 06.10.2014г. № 93 </w:t>
            </w:r>
          </w:p>
          <w:p w:rsidR="003B14C3" w:rsidRDefault="003B14C3">
            <w:pPr>
              <w:pStyle w:val="ConsPlusCell"/>
              <w:spacing w:line="276" w:lineRule="auto"/>
              <w:ind w:firstLine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szCs w:val="26"/>
              </w:rPr>
              <w:t>Об утверждении административного регламента  предоставления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муниципальной услуги 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Ведение учета граждан   в качестве нуждающихся в жилых помещениях, предоставляемых по договорам социального найма муниципального жилищного фонда</w:t>
            </w:r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сельского поселения Рамено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27.07.2010г. № 210-ФЗ «Об </w:t>
            </w:r>
            <w:r>
              <w:rPr>
                <w:rFonts w:ascii="Times New Roman" w:hAnsi="Times New Roman" w:cs="Times New Roman"/>
              </w:rPr>
              <w:lastRenderedPageBreak/>
              <w:t>организации предоставления государственных и муниципальных услуг»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разрешений на установку рекламных конструкций на территории сельского поселения Рамено муниципального района Сызранский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3B14C3" w:rsidRDefault="003B14C3">
            <w:pPr>
              <w:pStyle w:val="ConsPlusCell"/>
              <w:spacing w:line="276" w:lineRule="auto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сельского поселения Рамено  от 27. 02.2014г. № 30 «Об утверждении Административного регламента  по предоставлению муниципальной услуги «Выдача разрешений на установку </w:t>
            </w:r>
            <w:r>
              <w:rPr>
                <w:rFonts w:ascii="Times New Roman" w:hAnsi="Times New Roman" w:cs="Times New Roman"/>
              </w:rPr>
              <w:lastRenderedPageBreak/>
              <w:t>рекламных конструкций на территории сельского поселения Рамено муниципального района Сызранский Самарской области»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</w:tr>
      <w:tr w:rsidR="003B14C3" w:rsidTr="003B14C3">
        <w:tc>
          <w:tcPr>
            <w:tcW w:w="145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1.2 (наименование раздела 2)                                                                                                 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55"/>
        <w:gridCol w:w="2645"/>
        <w:gridCol w:w="3401"/>
        <w:gridCol w:w="3543"/>
        <w:gridCol w:w="2125"/>
        <w:gridCol w:w="2126"/>
      </w:tblGrid>
      <w:tr w:rsidR="003B14C3" w:rsidTr="003B14C3">
        <w:trPr>
          <w:trHeight w:val="36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5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Часть II. Сведения об услугах, которые являются необходимыми и обязательными для  предоставления муниципальной услуги</w:t>
            </w:r>
          </w:p>
        </w:tc>
      </w:tr>
      <w:tr w:rsidR="003B14C3" w:rsidTr="003B14C3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необходимой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обязательной услуги для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предоставления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услуги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услуги,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для которой предоставляются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необходимые и обязательные услуги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Правовой акт,  предусматривающий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предоставление необходимой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обязательной  услуги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необходимой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обязательной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Условия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необходимой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обязательной услуги (платно,  бесплатно)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ar186"/>
            <w:bookmarkEnd w:id="3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B14C3" w:rsidTr="003B14C3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 (наименование раздела 1)                                                              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Ввыписка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заявлений, документов, а также постановка граждан на учет в качестве нуждающихся в жилых помещениях. </w:t>
            </w:r>
          </w:p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граждан   в качестве нуждающихся в жилых помещениях, предоставляемых по договорам социального найма муниципального жилищного фонда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кодекс Российской Федерации от 29.12.2004г. №188-ФЗ;</w:t>
            </w:r>
          </w:p>
          <w:p w:rsidR="003B14C3" w:rsidRDefault="003B14C3">
            <w:pPr>
              <w:pStyle w:val="ConsPlusCell"/>
              <w:spacing w:line="276" w:lineRule="auto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</w:p>
          <w:p w:rsidR="003B14C3" w:rsidRDefault="003B14C3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Постановление администрации сельского поселения Рамено от 19.06.2014г. №</w:t>
            </w:r>
            <w:r>
              <w:rPr>
                <w:rFonts w:ascii="Times New Roman" w:hAnsi="Times New Roman"/>
              </w:rPr>
              <w:t xml:space="preserve"> 67 «</w:t>
            </w:r>
            <w:r>
              <w:rPr>
                <w:rFonts w:ascii="Times New Roman" w:hAnsi="Times New Roman"/>
                <w:sz w:val="20"/>
                <w:szCs w:val="28"/>
              </w:rPr>
              <w:t>Об утверждении административного регламента по предоставлению муниципальной услуги «Прием заявлений, документов, а также постановка граждан  на учет в качестве нуждающихся в жилых помещениях»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Росреестра по Самарской области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C3" w:rsidTr="003B14C3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 (наименование раздела 2)                                                              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56"/>
        <w:gridCol w:w="2504"/>
        <w:gridCol w:w="2408"/>
        <w:gridCol w:w="2409"/>
        <w:gridCol w:w="3684"/>
        <w:gridCol w:w="2834"/>
      </w:tblGrid>
      <w:tr w:rsidR="003B14C3" w:rsidTr="003B14C3">
        <w:trPr>
          <w:trHeight w:val="9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02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III. Сведения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Рамено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Сызранский, и предоставляемых в электронной форме, если указанные услуги включены в перечень, установленный Правительством Российской Федерации, а также в дополнительный перечень, утвержденный Правительством Самарской области</w:t>
            </w:r>
          </w:p>
        </w:tc>
      </w:tr>
      <w:tr w:rsidR="003B14C3" w:rsidTr="003B14C3">
        <w:trPr>
          <w:trHeight w:val="16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услуги,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предоставляемой муниципальным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учреждением и иной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организацией в электронной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учреждения и иной  организации, предоставляющих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услугу в  электронной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получателей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услуги,  предоставляемой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муниципальным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учреждением и иной организацией в электронной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форме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услуги в  соответствии с правовым актом, предусматривающим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предоставление услуги, оказываемой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муниципальным учреждением и иной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организацией в электронной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акт,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предусматривающий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предоставление услуги, оказываемой муниципальным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учреждением и иной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организацией в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электронной форме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  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4      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ar218"/>
            <w:bookmarkEnd w:id="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6         </w:t>
            </w:r>
          </w:p>
        </w:tc>
      </w:tr>
      <w:tr w:rsidR="003B14C3" w:rsidTr="003B14C3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 (наименование раздела 1)                                                                        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C3" w:rsidTr="003B14C3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 (наименование раздела 2)                                                                        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p w:rsidR="003B14C3" w:rsidRDefault="003B14C3" w:rsidP="003B14C3"/>
    <w:p w:rsidR="003B14C3" w:rsidRDefault="003B14C3" w:rsidP="003B14C3"/>
    <w:p w:rsidR="003B14C3" w:rsidRDefault="003B14C3" w:rsidP="003B14C3"/>
    <w:p w:rsidR="00AC5060" w:rsidRDefault="00AC5060"/>
    <w:sectPr w:rsidR="00AC5060" w:rsidSect="003B14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2623A"/>
    <w:rsid w:val="003B14C3"/>
    <w:rsid w:val="005E7F2B"/>
    <w:rsid w:val="00766253"/>
    <w:rsid w:val="00904899"/>
    <w:rsid w:val="00AC5060"/>
    <w:rsid w:val="00B24381"/>
    <w:rsid w:val="00E2623A"/>
    <w:rsid w:val="00F4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3B14C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1413</Words>
  <Characters>8057</Characters>
  <Application>Microsoft Office Word</Application>
  <DocSecurity>0</DocSecurity>
  <Lines>67</Lines>
  <Paragraphs>18</Paragraphs>
  <ScaleCrop>false</ScaleCrop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Пользователь</cp:lastModifiedBy>
  <cp:revision>7</cp:revision>
  <dcterms:created xsi:type="dcterms:W3CDTF">2015-01-12T09:58:00Z</dcterms:created>
  <dcterms:modified xsi:type="dcterms:W3CDTF">2015-01-12T12:33:00Z</dcterms:modified>
</cp:coreProperties>
</file>