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B73E0B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DC16EA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DC16EA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4877DE">
        <w:rPr>
          <w:b/>
        </w:rPr>
        <w:t>июл</w:t>
      </w:r>
      <w:r w:rsidR="00DA068A">
        <w:rPr>
          <w:b/>
        </w:rPr>
        <w:t>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9B0D44">
        <w:rPr>
          <w:b/>
        </w:rPr>
        <w:t>8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557"/>
      </w:tblGrid>
      <w:tr w:rsidR="00DC19A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5F35AF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38F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FD" w:rsidRPr="005F35AF" w:rsidRDefault="006338FD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FD" w:rsidRPr="00DA068A" w:rsidRDefault="00C96A6B" w:rsidP="00DF3231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</w:rPr>
              <w:t>«День Петра и Февроньи» - районный праздник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6B" w:rsidRDefault="0038124F" w:rsidP="00C9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6A6B">
              <w:rPr>
                <w:sz w:val="24"/>
                <w:szCs w:val="24"/>
              </w:rPr>
              <w:t>4.07.18г</w:t>
            </w:r>
          </w:p>
          <w:p w:rsidR="00C96A6B" w:rsidRDefault="00C96A6B" w:rsidP="00C9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  <w:p w:rsidR="006338FD" w:rsidRPr="00DA068A" w:rsidRDefault="00C96A6B" w:rsidP="00C96A6B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6B" w:rsidRDefault="00C96A6B" w:rsidP="00C9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ЗАГС</w:t>
            </w:r>
          </w:p>
          <w:p w:rsidR="006338FD" w:rsidRPr="00DA068A" w:rsidRDefault="00C96A6B" w:rsidP="00C96A6B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МКДЦ</w:t>
            </w:r>
          </w:p>
        </w:tc>
      </w:tr>
      <w:tr w:rsidR="00DA068A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5F35AF" w:rsidRDefault="00DA068A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C96A6B" w:rsidP="0079570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79570E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КДН и ЗП</w:t>
            </w:r>
          </w:p>
        </w:tc>
      </w:tr>
      <w:tr w:rsidR="00724BBE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BE" w:rsidRPr="005F35AF" w:rsidRDefault="00724BBE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BE" w:rsidRPr="00DA068A" w:rsidRDefault="00724BBE" w:rsidP="007D634A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BE" w:rsidRDefault="00724BBE" w:rsidP="007D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529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07.18г.</w:t>
            </w:r>
          </w:p>
          <w:p w:rsidR="00724BBE" w:rsidRDefault="00724BBE" w:rsidP="007D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724BBE" w:rsidRPr="00DA068A" w:rsidRDefault="00724BBE" w:rsidP="007D634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BE" w:rsidRPr="00DA068A" w:rsidRDefault="00724BBE" w:rsidP="007D634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МУ МКДЦ</w:t>
            </w:r>
          </w:p>
        </w:tc>
      </w:tr>
      <w:tr w:rsidR="00DA068A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5F35AF" w:rsidRDefault="00DA068A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 xml:space="preserve">Заседание КДН и ЗП, </w:t>
            </w:r>
          </w:p>
          <w:p w:rsidR="00DA068A" w:rsidRPr="00DA068A" w:rsidRDefault="00DA068A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C96A6B" w:rsidP="0079570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11.07</w:t>
            </w:r>
            <w:r w:rsidR="00DA068A" w:rsidRPr="00DA068A">
              <w:rPr>
                <w:rFonts w:cs="Times New Roman"/>
                <w:sz w:val="26"/>
                <w:szCs w:val="26"/>
              </w:rPr>
              <w:t>.2018,</w:t>
            </w:r>
          </w:p>
          <w:p w:rsidR="00DA068A" w:rsidRPr="00DA068A" w:rsidRDefault="00C96A6B" w:rsidP="0079570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25.07</w:t>
            </w:r>
            <w:r w:rsidR="00DA068A" w:rsidRPr="00DA068A">
              <w:rPr>
                <w:rFonts w:cs="Times New Roman"/>
                <w:sz w:val="26"/>
                <w:szCs w:val="26"/>
              </w:rPr>
              <w:t>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79570E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КДН и ЗП</w:t>
            </w:r>
          </w:p>
        </w:tc>
      </w:tr>
      <w:tr w:rsidR="00C96A6B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6B" w:rsidRPr="005F35AF" w:rsidRDefault="00C96A6B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6B" w:rsidRPr="00DA068A" w:rsidRDefault="00C96A6B" w:rsidP="00DF32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постоянных комиссий 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6B" w:rsidRDefault="00C96A6B" w:rsidP="00C9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19.07.2018</w:t>
            </w:r>
          </w:p>
          <w:p w:rsidR="00C96A6B" w:rsidRDefault="00C96A6B" w:rsidP="00C9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6B" w:rsidRPr="00DA068A" w:rsidRDefault="00C96A6B" w:rsidP="00104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C96A6B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6B" w:rsidRPr="005F35AF" w:rsidRDefault="00C96A6B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6B" w:rsidRDefault="00C96A6B" w:rsidP="00DF32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6B" w:rsidRDefault="00C96A6B" w:rsidP="00C9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26.07.2018</w:t>
            </w:r>
          </w:p>
          <w:p w:rsidR="00C96A6B" w:rsidRDefault="00C96A6B" w:rsidP="00C9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6B" w:rsidRDefault="00C96A6B" w:rsidP="00104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AF4210" w:rsidRPr="005F35AF" w:rsidTr="00DA068A">
        <w:trPr>
          <w:trHeight w:val="7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5F35AF" w:rsidRDefault="00AF4210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724BBE" w:rsidRDefault="00C96A6B" w:rsidP="00DF3231">
            <w:pPr>
              <w:jc w:val="both"/>
              <w:rPr>
                <w:sz w:val="26"/>
                <w:szCs w:val="26"/>
              </w:rPr>
            </w:pPr>
            <w:r w:rsidRPr="00724BBE">
              <w:rPr>
                <w:sz w:val="26"/>
                <w:szCs w:val="26"/>
              </w:rPr>
              <w:t>«Тайны земли моей» -  районный праздник-экскурсия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6B" w:rsidRPr="00724BBE" w:rsidRDefault="00C96A6B" w:rsidP="00C96A6B">
            <w:pPr>
              <w:jc w:val="center"/>
              <w:rPr>
                <w:sz w:val="26"/>
                <w:szCs w:val="26"/>
              </w:rPr>
            </w:pPr>
            <w:r w:rsidRPr="00724BBE">
              <w:rPr>
                <w:sz w:val="26"/>
                <w:szCs w:val="26"/>
              </w:rPr>
              <w:t>26.07.18г.</w:t>
            </w:r>
          </w:p>
          <w:p w:rsidR="00C96A6B" w:rsidRPr="00724BBE" w:rsidRDefault="00C96A6B" w:rsidP="00C96A6B">
            <w:pPr>
              <w:jc w:val="center"/>
              <w:rPr>
                <w:sz w:val="26"/>
                <w:szCs w:val="26"/>
              </w:rPr>
            </w:pPr>
            <w:r w:rsidRPr="00724BBE">
              <w:rPr>
                <w:sz w:val="26"/>
                <w:szCs w:val="26"/>
              </w:rPr>
              <w:t>09.00</w:t>
            </w:r>
          </w:p>
          <w:p w:rsidR="00B22B8C" w:rsidRPr="00724BBE" w:rsidRDefault="00C96A6B" w:rsidP="00C96A6B">
            <w:pPr>
              <w:jc w:val="center"/>
              <w:rPr>
                <w:sz w:val="26"/>
                <w:szCs w:val="26"/>
              </w:rPr>
            </w:pPr>
            <w:r w:rsidRPr="00724BBE">
              <w:rPr>
                <w:sz w:val="26"/>
                <w:szCs w:val="26"/>
              </w:rPr>
              <w:t>район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724BBE" w:rsidRDefault="00C96A6B" w:rsidP="00AF4210">
            <w:pPr>
              <w:jc w:val="center"/>
              <w:rPr>
                <w:sz w:val="26"/>
                <w:szCs w:val="26"/>
              </w:rPr>
            </w:pPr>
            <w:r w:rsidRPr="00724BBE">
              <w:rPr>
                <w:sz w:val="26"/>
                <w:szCs w:val="26"/>
              </w:rPr>
              <w:t>МКДЦ</w:t>
            </w:r>
          </w:p>
        </w:tc>
      </w:tr>
      <w:tr w:rsidR="00965C2F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районаСызранский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E582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7D634A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EF57E4" w:rsidRDefault="00AE5827" w:rsidP="007D634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</w:t>
            </w:r>
            <w:r w:rsidRPr="00EF57E4">
              <w:rPr>
                <w:sz w:val="26"/>
                <w:szCs w:val="26"/>
              </w:rPr>
              <w:t>.2018</w:t>
            </w:r>
          </w:p>
          <w:p w:rsidR="00AE5827" w:rsidRPr="00EF57E4" w:rsidRDefault="00AE5827" w:rsidP="007D634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7D634A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38124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Pr="005F35AF" w:rsidRDefault="003812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Pr="005F35AF" w:rsidRDefault="0038124F" w:rsidP="007D634A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Default="0038124F" w:rsidP="007D6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</w:t>
            </w:r>
            <w:r w:rsidRPr="00EF57E4">
              <w:rPr>
                <w:sz w:val="26"/>
                <w:szCs w:val="26"/>
              </w:rPr>
              <w:t>.2018</w:t>
            </w:r>
          </w:p>
          <w:p w:rsidR="0038124F" w:rsidRPr="00EF57E4" w:rsidRDefault="0038124F" w:rsidP="007D6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Pr="005F35AF" w:rsidRDefault="0038124F" w:rsidP="007D634A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92AC3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F57E4" w:rsidRDefault="008F6489" w:rsidP="0041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</w:t>
            </w:r>
            <w:r w:rsidR="00E92AC3" w:rsidRPr="00EF57E4">
              <w:rPr>
                <w:sz w:val="26"/>
                <w:szCs w:val="26"/>
              </w:rPr>
              <w:t>.2018</w:t>
            </w:r>
          </w:p>
          <w:p w:rsidR="00E92AC3" w:rsidRPr="00EF57E4" w:rsidRDefault="00E92AC3" w:rsidP="00411E43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09743D" w:rsidP="00411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9743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D" w:rsidRPr="005F35AF" w:rsidRDefault="0009743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D" w:rsidRPr="005F35AF" w:rsidRDefault="0009743D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98435B">
              <w:rPr>
                <w:color w:val="auto"/>
                <w:sz w:val="26"/>
                <w:szCs w:val="26"/>
              </w:rPr>
              <w:t xml:space="preserve">Новая Рачейка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D" w:rsidRPr="00EF57E4" w:rsidRDefault="0098435B" w:rsidP="00097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</w:t>
            </w:r>
            <w:r w:rsidR="0009743D" w:rsidRPr="00EF57E4">
              <w:rPr>
                <w:sz w:val="26"/>
                <w:szCs w:val="26"/>
              </w:rPr>
              <w:t>.2018</w:t>
            </w:r>
          </w:p>
          <w:p w:rsidR="0009743D" w:rsidRPr="00EF57E4" w:rsidRDefault="00970AFA" w:rsidP="00097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9743D" w:rsidRPr="00EF57E4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D" w:rsidRPr="005F35AF" w:rsidRDefault="0009743D" w:rsidP="00411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8124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Pr="005F35AF" w:rsidRDefault="003812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Pr="005F35AF" w:rsidRDefault="0038124F" w:rsidP="00BB5A2C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Default="0038124F" w:rsidP="00BB5A2C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24.07.2018</w:t>
            </w:r>
          </w:p>
          <w:p w:rsidR="0038124F" w:rsidRDefault="0038124F" w:rsidP="00BB5A2C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Pr="005F35AF" w:rsidRDefault="0038124F" w:rsidP="00BB5A2C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366E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rPr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EF57E4" w:rsidRDefault="008F6489" w:rsidP="00BB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</w:t>
            </w:r>
            <w:r w:rsidR="00D366E4" w:rsidRPr="00EF57E4">
              <w:rPr>
                <w:sz w:val="26"/>
                <w:szCs w:val="26"/>
              </w:rPr>
              <w:t>.2018</w:t>
            </w:r>
          </w:p>
          <w:p w:rsidR="00D366E4" w:rsidRPr="00EF57E4" w:rsidRDefault="00D366E4" w:rsidP="00BB5A2C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B2AE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EF57E4" w:rsidRDefault="008F6489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</w:t>
            </w:r>
            <w:r w:rsidR="00BB2AE7" w:rsidRPr="00EF57E4">
              <w:rPr>
                <w:sz w:val="26"/>
                <w:szCs w:val="26"/>
              </w:rPr>
              <w:t>.2018г.</w:t>
            </w:r>
          </w:p>
          <w:p w:rsidR="00BB2AE7" w:rsidRPr="00EF57E4" w:rsidRDefault="00BB2AE7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E5067B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38124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Pr="005F35AF" w:rsidRDefault="003812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Pr="005F35AF" w:rsidRDefault="0038124F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Default="0038124F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27.07.2018</w:t>
            </w:r>
          </w:p>
          <w:p w:rsidR="0038124F" w:rsidRDefault="0038124F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Pr="005F35AF" w:rsidRDefault="0038124F" w:rsidP="00E5067B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8F789D" w:rsidRDefault="008F789D" w:rsidP="009D7A47">
      <w:pPr>
        <w:jc w:val="both"/>
        <w:rPr>
          <w:b/>
        </w:rPr>
      </w:pPr>
    </w:p>
    <w:p w:rsidR="00002FAB" w:rsidRDefault="00FA04D8" w:rsidP="009D7A47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5500DA" w:rsidRPr="007C69A5" w:rsidRDefault="005500DA" w:rsidP="009D7A47">
      <w:pPr>
        <w:jc w:val="both"/>
        <w:rPr>
          <w:b/>
        </w:rPr>
      </w:pPr>
    </w:p>
    <w:p w:rsidR="00A92551" w:rsidRDefault="004E1B1D" w:rsidP="009D7A47">
      <w:pPr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текущие вопросы по защите прав несовершеннолетних;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документов для судебных заседаний и участие в судебных              заседаниях;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работа с обращениями граждан;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lastRenderedPageBreak/>
        <w:t>выезды по обследованию условий жизни детей, проживающих в социально- опасном положении;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 xml:space="preserve">проведение плановых проверок условий жизни </w:t>
      </w:r>
      <w:r w:rsidR="00AE5827">
        <w:t xml:space="preserve">несовершеннолетних подопечных, </w:t>
      </w:r>
      <w:r>
        <w:t>соблюдения опекунами или попечителями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 xml:space="preserve">анализ посещаемости, заболеваемости детей и </w:t>
      </w:r>
      <w:r w:rsidR="00AE5827">
        <w:t xml:space="preserve">родительской платы в ДОУ за июнь </w:t>
      </w:r>
      <w:r>
        <w:t>2018 г.;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информац</w:t>
      </w:r>
      <w:r w:rsidR="00AE5827">
        <w:t>ии об очередности в ДОУ на 01.07</w:t>
      </w:r>
      <w:r>
        <w:t>.2018г.;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проверка работы лагерей дневного пребывания  детей при ГБОУ;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документов на оказание материальной помощи выпускникам, получившим медали за особые успехи в ученье;</w:t>
      </w:r>
    </w:p>
    <w:p w:rsidR="00090F89" w:rsidRDefault="00090F89" w:rsidP="00090F89">
      <w:pPr>
        <w:ind w:firstLine="420"/>
        <w:jc w:val="both"/>
      </w:pP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работа с приоритетными социально-значимыми объектами по доступной среде;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размещение социально значимых объектов на геоинформационном портале Самарской области;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 xml:space="preserve"> обследование жилых помещений и многоквартирных домов, в которых проживают инвалиды;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обеспечение инвалидов средствами связи и информации;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подготовка проектов постановлений;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подготовка ответов на поступающие запросы  из других ведомств;</w:t>
      </w:r>
    </w:p>
    <w:p w:rsidR="00090F89" w:rsidRDefault="00090F89" w:rsidP="00090F89">
      <w:pPr>
        <w:jc w:val="both"/>
      </w:pPr>
      <w:r>
        <w:t xml:space="preserve">        -  направление запросов  в другие ведомства;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 xml:space="preserve">размещение информации о работе управления в социальной сети </w:t>
      </w:r>
      <w:r>
        <w:rPr>
          <w:lang w:val="en-US"/>
        </w:rPr>
        <w:t>Twitter</w:t>
      </w:r>
      <w:r w:rsidRPr="00090F89">
        <w:t>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информации для размещения на сайте администрации;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ответов информации для размещения в газете «Красное Приволжье»;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контроль за исполнением и внесение изменений в муниципальные целевые программы;</w:t>
      </w:r>
    </w:p>
    <w:p w:rsidR="000536D0" w:rsidRPr="00AE5827" w:rsidRDefault="00090F89" w:rsidP="00AE5827">
      <w:pPr>
        <w:widowControl w:val="0"/>
        <w:numPr>
          <w:ilvl w:val="0"/>
          <w:numId w:val="14"/>
        </w:numPr>
        <w:suppressAutoHyphens/>
        <w:jc w:val="both"/>
      </w:pPr>
      <w:r>
        <w:t>ответы на обращения граждан, запросы, письма.</w:t>
      </w:r>
    </w:p>
    <w:p w:rsidR="00F07A2D" w:rsidRDefault="00F07A2D" w:rsidP="009D7A47">
      <w:pPr>
        <w:ind w:left="-284" w:firstLine="208"/>
        <w:jc w:val="both"/>
        <w:rPr>
          <w:b/>
        </w:rPr>
      </w:pPr>
      <w:r w:rsidRPr="006E7392">
        <w:rPr>
          <w:b/>
        </w:rPr>
        <w:lastRenderedPageBreak/>
        <w:t>по управлению культуры и молодежной политики:</w:t>
      </w:r>
    </w:p>
    <w:p w:rsidR="005500DA" w:rsidRPr="00897C6C" w:rsidRDefault="005500DA" w:rsidP="009D7A47">
      <w:pPr>
        <w:ind w:left="-284" w:firstLine="208"/>
        <w:jc w:val="both"/>
        <w:rPr>
          <w:b/>
        </w:rPr>
      </w:pPr>
    </w:p>
    <w:p w:rsidR="00EF57E4" w:rsidRPr="0038124F" w:rsidRDefault="009B0D44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80-летию Сызранского района</w:t>
      </w:r>
      <w:r w:rsidR="000536D0" w:rsidRPr="0038124F">
        <w:t>;</w:t>
      </w:r>
    </w:p>
    <w:p w:rsidR="0031183E" w:rsidRPr="0038124F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Дням воинской Славы России;</w:t>
      </w:r>
    </w:p>
    <w:p w:rsidR="00B34C88" w:rsidRPr="0038124F" w:rsidRDefault="00F07A2D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ЗОЖ;</w:t>
      </w:r>
    </w:p>
    <w:p w:rsidR="00B34C88" w:rsidRPr="0038124F" w:rsidRDefault="009B0D44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100-летию комсомола</w:t>
      </w:r>
      <w:r w:rsidR="009D4069" w:rsidRPr="0038124F">
        <w:t>;</w:t>
      </w:r>
    </w:p>
    <w:p w:rsidR="000536D0" w:rsidRPr="0038124F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0536D0" w:rsidRPr="0038124F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 - «Выставки»;</w:t>
      </w:r>
    </w:p>
    <w:p w:rsidR="0031183E" w:rsidRPr="0038124F" w:rsidRDefault="00B34C88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</w:t>
      </w:r>
      <w:r w:rsidR="0022708A" w:rsidRPr="0038124F">
        <w:t xml:space="preserve">икл мероприятий </w:t>
      </w:r>
      <w:r w:rsidR="0038124F" w:rsidRPr="0038124F">
        <w:t>для детей и подростков: «Лето, каникулы, отдых!»</w:t>
      </w:r>
      <w:r w:rsidRPr="0038124F">
        <w:t>.</w:t>
      </w:r>
    </w:p>
    <w:p w:rsidR="00B34C88" w:rsidRPr="000536D0" w:rsidRDefault="00B34C88" w:rsidP="00B34C88">
      <w:pPr>
        <w:ind w:left="134"/>
        <w:contextualSpacing/>
        <w:jc w:val="both"/>
      </w:pPr>
    </w:p>
    <w:p w:rsidR="005A6B6C" w:rsidRDefault="00125F88" w:rsidP="009D7A47">
      <w:pPr>
        <w:pStyle w:val="a3"/>
        <w:spacing w:before="0" w:after="0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5500DA" w:rsidRPr="005500DA" w:rsidRDefault="005500DA" w:rsidP="005500DA">
      <w:pPr>
        <w:pStyle w:val="a4"/>
      </w:pPr>
    </w:p>
    <w:p w:rsidR="00EF5D86" w:rsidRPr="003B2924" w:rsidRDefault="00EF5D86" w:rsidP="009D7A47">
      <w:pPr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9D7A47">
      <w:pPr>
        <w:tabs>
          <w:tab w:val="left" w:pos="426"/>
        </w:tabs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lastRenderedPageBreak/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F852A3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8F789D" w:rsidRDefault="008F789D" w:rsidP="00566CEE">
      <w:pPr>
        <w:jc w:val="both"/>
        <w:rPr>
          <w:b/>
        </w:rPr>
      </w:pPr>
    </w:p>
    <w:p w:rsidR="00A92551" w:rsidRDefault="007F23F0" w:rsidP="005500DA">
      <w:pPr>
        <w:ind w:left="-284" w:firstLine="208"/>
        <w:jc w:val="both"/>
        <w:rPr>
          <w:b/>
        </w:rPr>
      </w:pPr>
      <w:r w:rsidRPr="00052BE9">
        <w:rPr>
          <w:b/>
        </w:rPr>
        <w:t>по отделу экологического контроля</w:t>
      </w:r>
      <w:r w:rsidR="00FE240E" w:rsidRPr="00052BE9">
        <w:rPr>
          <w:b/>
        </w:rPr>
        <w:t>:</w:t>
      </w:r>
    </w:p>
    <w:p w:rsidR="005500DA" w:rsidRPr="003B2924" w:rsidRDefault="005500DA" w:rsidP="005500DA">
      <w:pPr>
        <w:ind w:left="-284" w:firstLine="208"/>
        <w:jc w:val="both"/>
        <w:rPr>
          <w:b/>
        </w:rPr>
      </w:pP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bookmarkStart w:id="0" w:name="_GoBack"/>
      <w:bookmarkEnd w:id="0"/>
      <w:r>
        <w:t>исполнение отдельных государственных полномочий в сфере охраны окружающей среды;</w:t>
      </w:r>
    </w:p>
    <w:p w:rsidR="00B34C88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сбор информации и подготовка отчетов по проведению экологических акций по очистке и благоустройству территорий водоохранных зон, парков и земель лесного фонда;</w:t>
      </w:r>
    </w:p>
    <w:p w:rsidR="008F789D" w:rsidRDefault="008F789D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обследование территории Сызранского района на предмет выявления несанкционированных свалок,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55261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lastRenderedPageBreak/>
        <w:t>проведение рейдовых</w:t>
      </w:r>
      <w:r w:rsidR="00052BE9">
        <w:t xml:space="preserve"> </w:t>
      </w:r>
      <w:r>
        <w:t>осмотров водоохранных зон на предмет выявления несанкционированных свалок и эксплуатации водных объектов</w:t>
      </w:r>
      <w:r w:rsidR="00052BE9">
        <w:t>;</w:t>
      </w: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по выявлению незаконной добычи полезных ископаемых;</w:t>
      </w:r>
    </w:p>
    <w:p w:rsidR="008F789D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Default="000536D0" w:rsidP="005500DA">
      <w:pPr>
        <w:ind w:left="-284" w:firstLine="208"/>
        <w:jc w:val="both"/>
        <w:rPr>
          <w:b/>
          <w:color w:val="auto"/>
        </w:rPr>
      </w:pPr>
      <w:r w:rsidRPr="007E7A1B">
        <w:rPr>
          <w:b/>
          <w:color w:val="auto"/>
        </w:rPr>
        <w:t>по сектору охраны труда:</w:t>
      </w:r>
    </w:p>
    <w:p w:rsidR="005500DA" w:rsidRDefault="005500DA" w:rsidP="005500DA">
      <w:pPr>
        <w:ind w:left="-284" w:firstLine="208"/>
        <w:jc w:val="both"/>
        <w:rPr>
          <w:b/>
          <w:color w:val="auto"/>
        </w:rPr>
      </w:pPr>
    </w:p>
    <w:p w:rsidR="004D2BD8" w:rsidRPr="00BC1490" w:rsidRDefault="004D2BD8" w:rsidP="004D2BD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</w:pPr>
      <w:r>
        <w:t>проведение заседания трехсторонней комиссии по регулированию социально-трудовых отношений;</w:t>
      </w:r>
    </w:p>
    <w:p w:rsidR="004D2BD8" w:rsidRPr="003B2924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4D2BD8" w:rsidRPr="00781BFF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4D2BD8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>
        <w:t>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91" w:rsidRDefault="00F42191">
      <w:r>
        <w:separator/>
      </w:r>
    </w:p>
  </w:endnote>
  <w:endnote w:type="continuationSeparator" w:id="1">
    <w:p w:rsidR="00F42191" w:rsidRDefault="00F4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91" w:rsidRDefault="00F42191">
      <w:r>
        <w:separator/>
      </w:r>
    </w:p>
  </w:footnote>
  <w:footnote w:type="continuationSeparator" w:id="1">
    <w:p w:rsidR="00F42191" w:rsidRDefault="00F4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B73E0B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B73E0B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BBE">
      <w:rPr>
        <w:rStyle w:val="a7"/>
        <w:noProof/>
      </w:rPr>
      <w:t>6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5A9F"/>
    <w:rsid w:val="000272D2"/>
    <w:rsid w:val="000336CB"/>
    <w:rsid w:val="00034142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5698"/>
    <w:rsid w:val="00110368"/>
    <w:rsid w:val="001107B5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6178"/>
    <w:rsid w:val="001A1B21"/>
    <w:rsid w:val="001A6B4D"/>
    <w:rsid w:val="001B07B0"/>
    <w:rsid w:val="001B16DD"/>
    <w:rsid w:val="001B22C6"/>
    <w:rsid w:val="001C41A9"/>
    <w:rsid w:val="001C68A4"/>
    <w:rsid w:val="001C78A4"/>
    <w:rsid w:val="001D5058"/>
    <w:rsid w:val="001D5196"/>
    <w:rsid w:val="001D65C5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24F"/>
    <w:rsid w:val="00381B4A"/>
    <w:rsid w:val="0038601E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C377E"/>
    <w:rsid w:val="003C6DD9"/>
    <w:rsid w:val="003C717F"/>
    <w:rsid w:val="003E3EA6"/>
    <w:rsid w:val="003E5D0D"/>
    <w:rsid w:val="003F062C"/>
    <w:rsid w:val="004006F6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5226C"/>
    <w:rsid w:val="004537F2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F0AA9"/>
    <w:rsid w:val="004F3D6E"/>
    <w:rsid w:val="004F57ED"/>
    <w:rsid w:val="004F583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7E1B"/>
    <w:rsid w:val="005A04BC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E1F7E"/>
    <w:rsid w:val="005E4E57"/>
    <w:rsid w:val="005E5B70"/>
    <w:rsid w:val="005E5E2B"/>
    <w:rsid w:val="005E635D"/>
    <w:rsid w:val="005E6371"/>
    <w:rsid w:val="005F35AF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6455"/>
    <w:rsid w:val="006338FD"/>
    <w:rsid w:val="006343E9"/>
    <w:rsid w:val="00641BBF"/>
    <w:rsid w:val="00644928"/>
    <w:rsid w:val="00644C92"/>
    <w:rsid w:val="00645AC7"/>
    <w:rsid w:val="00647FCA"/>
    <w:rsid w:val="00651AFC"/>
    <w:rsid w:val="00651C3B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2704"/>
    <w:rsid w:val="006B6E0F"/>
    <w:rsid w:val="006B73CF"/>
    <w:rsid w:val="006C0137"/>
    <w:rsid w:val="006C0AD1"/>
    <w:rsid w:val="006C1A15"/>
    <w:rsid w:val="006C4169"/>
    <w:rsid w:val="006C6C8C"/>
    <w:rsid w:val="006C7CCC"/>
    <w:rsid w:val="006D6B0E"/>
    <w:rsid w:val="006E37C8"/>
    <w:rsid w:val="006E4EC3"/>
    <w:rsid w:val="006E53BB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72A5"/>
    <w:rsid w:val="008209AC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5451B"/>
    <w:rsid w:val="00855261"/>
    <w:rsid w:val="00856F27"/>
    <w:rsid w:val="0085766B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5542"/>
    <w:rsid w:val="008B56B5"/>
    <w:rsid w:val="008B5A72"/>
    <w:rsid w:val="008D1510"/>
    <w:rsid w:val="008D303C"/>
    <w:rsid w:val="008D4B5F"/>
    <w:rsid w:val="008D6130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20324"/>
    <w:rsid w:val="009203B7"/>
    <w:rsid w:val="00920B60"/>
    <w:rsid w:val="00925A04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D4069"/>
    <w:rsid w:val="009D6679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44E8"/>
    <w:rsid w:val="009F598C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6BF6"/>
    <w:rsid w:val="00A771AA"/>
    <w:rsid w:val="00A8083D"/>
    <w:rsid w:val="00A8772C"/>
    <w:rsid w:val="00A901CF"/>
    <w:rsid w:val="00A902B2"/>
    <w:rsid w:val="00A92551"/>
    <w:rsid w:val="00A943B1"/>
    <w:rsid w:val="00AA3CFC"/>
    <w:rsid w:val="00AA61D5"/>
    <w:rsid w:val="00AC4DAE"/>
    <w:rsid w:val="00AE35E6"/>
    <w:rsid w:val="00AE4508"/>
    <w:rsid w:val="00AE5827"/>
    <w:rsid w:val="00AF165F"/>
    <w:rsid w:val="00AF1F8A"/>
    <w:rsid w:val="00AF4210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61D0"/>
    <w:rsid w:val="00C367AD"/>
    <w:rsid w:val="00C367EA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7A9"/>
    <w:rsid w:val="00CC1DF1"/>
    <w:rsid w:val="00CC42DD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C79FC"/>
    <w:rsid w:val="00DD03B6"/>
    <w:rsid w:val="00DD5323"/>
    <w:rsid w:val="00DD6BD2"/>
    <w:rsid w:val="00DE1328"/>
    <w:rsid w:val="00DE1D80"/>
    <w:rsid w:val="00DE5A9D"/>
    <w:rsid w:val="00DF0079"/>
    <w:rsid w:val="00DF3231"/>
    <w:rsid w:val="00DF748A"/>
    <w:rsid w:val="00E013D0"/>
    <w:rsid w:val="00E01B2E"/>
    <w:rsid w:val="00E03AAD"/>
    <w:rsid w:val="00E05A60"/>
    <w:rsid w:val="00E06FD0"/>
    <w:rsid w:val="00E10621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2AC3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502D8"/>
    <w:rsid w:val="00F51EC3"/>
    <w:rsid w:val="00F52D66"/>
    <w:rsid w:val="00F56636"/>
    <w:rsid w:val="00F62633"/>
    <w:rsid w:val="00F6636A"/>
    <w:rsid w:val="00F702BD"/>
    <w:rsid w:val="00F70AF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E9E"/>
    <w:rsid w:val="00FA7031"/>
    <w:rsid w:val="00FB403C"/>
    <w:rsid w:val="00FC0F76"/>
    <w:rsid w:val="00FC4A12"/>
    <w:rsid w:val="00FD0032"/>
    <w:rsid w:val="00FD49F1"/>
    <w:rsid w:val="00FD57D4"/>
    <w:rsid w:val="00FE240E"/>
    <w:rsid w:val="00FE3E61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E10-F7DA-460E-9FE1-05578F74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157</cp:revision>
  <cp:lastPrinted>2017-09-01T05:33:00Z</cp:lastPrinted>
  <dcterms:created xsi:type="dcterms:W3CDTF">2017-06-26T16:03:00Z</dcterms:created>
  <dcterms:modified xsi:type="dcterms:W3CDTF">2018-06-29T05:52:00Z</dcterms:modified>
</cp:coreProperties>
</file>