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РОССИЙСКАЯ ФЕДЕРАЦИЯ             </w:t>
      </w: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 w:rsidRPr="003373CC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 w:rsidRPr="003373CC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второго созыва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02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 октября</w:t>
      </w: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2013 года № </w:t>
      </w:r>
      <w:r w:rsidR="0002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60</w:t>
      </w:r>
    </w:p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73CC" w:rsidRPr="003373CC" w:rsidRDefault="003373CC" w:rsidP="003373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Default="003373CC" w:rsidP="00266291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ind w:right="5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266291" w:rsidRPr="002662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методики расчета арендной платы за пользование имуществом 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eastAsia="Times New Roman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Балашейка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73CC" w:rsidRPr="003373CC" w:rsidRDefault="00266291" w:rsidP="003373CC">
      <w:pPr>
        <w:autoSpaceDN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использования имуществ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proofErr w:type="gramEnd"/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Балашейка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Сызранский </w:t>
      </w:r>
      <w:proofErr w:type="gram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области, сдаваемого в аренду,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«Об общих принципах организации местного самоуправления в Российской Федерации» от 6 октября 2003 года № 131-ФЗ, Законом Самарской области </w:t>
      </w:r>
      <w:r w:rsidR="00337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03.04.2002г. №15-ГД</w:t>
      </w:r>
      <w:r w:rsid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 «О порядке управления и распоряжения собственностью Самарской области»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337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 управления и распоряжения имуществом, находящимся в собственности городского поселения Балашейка муниципального района Сызранский, утвержденного решением Собрания представителей городского поселения</w:t>
      </w:r>
      <w:proofErr w:type="gramEnd"/>
      <w:r w:rsidR="00337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Балашейка от </w:t>
      </w:r>
      <w:r w:rsidR="000A701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3373CC" w:rsidRPr="00E9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701D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3373CC" w:rsidRPr="00E9353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A701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373CC" w:rsidRPr="00E93539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0A701D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3373CC" w:rsidRPr="00E935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>Уставом городского поселения Балашейка муниципального района  Сызранский Самарской области,</w:t>
      </w:r>
      <w:r w:rsidR="003373CC" w:rsidRPr="003373CC">
        <w:rPr>
          <w:rFonts w:eastAsia="Times New Roman"/>
          <w:sz w:val="28"/>
          <w:szCs w:val="28"/>
          <w:lang w:eastAsia="ru-RU"/>
        </w:rPr>
        <w:t xml:space="preserve"> 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>Собрание представителей городского поселения Балашейка муниципального района Сызранский Самарской области</w:t>
      </w:r>
    </w:p>
    <w:p w:rsidR="003373CC" w:rsidRPr="003373CC" w:rsidRDefault="003373CC" w:rsidP="003373CC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3373CC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РЕШИЛО:</w:t>
      </w:r>
    </w:p>
    <w:p w:rsidR="003373CC" w:rsidRPr="003373CC" w:rsidRDefault="003373CC" w:rsidP="003373CC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3CC" w:rsidRDefault="003373CC" w:rsidP="00266291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</w:t>
      </w:r>
      <w:r w:rsidR="00266291"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Методику расчета размера арендной </w:t>
      </w:r>
      <w:r w:rsidR="00266291">
        <w:rPr>
          <w:rFonts w:ascii="Times New Roman" w:eastAsia="Times New Roman" w:hAnsi="Times New Roman"/>
          <w:sz w:val="28"/>
          <w:szCs w:val="28"/>
          <w:lang w:eastAsia="ru-RU"/>
        </w:rPr>
        <w:t>платы за пользование имуществом</w:t>
      </w:r>
      <w:r w:rsidR="00266291"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3CC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 согласно приложению</w:t>
      </w:r>
      <w:r w:rsidRPr="003373CC">
        <w:rPr>
          <w:rFonts w:eastAsia="Times New Roman"/>
          <w:sz w:val="28"/>
          <w:szCs w:val="28"/>
          <w:lang w:eastAsia="ru-RU"/>
        </w:rPr>
        <w:t>.</w:t>
      </w:r>
    </w:p>
    <w:p w:rsidR="00266291" w:rsidRDefault="003373CC" w:rsidP="0026629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</w:t>
      </w:r>
      <w:r w:rsidR="002662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решени</w:t>
      </w:r>
      <w:r w:rsidR="0026629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городского поселения Балашейка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Сызранского района </w:t>
      </w:r>
      <w:r w:rsidR="00266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Самарской области: </w:t>
      </w:r>
    </w:p>
    <w:p w:rsidR="00266291" w:rsidRDefault="00266291" w:rsidP="0026629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337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08"/>
          <w:attr w:name="Day" w:val="22"/>
          <w:attr w:name="Month" w:val="12"/>
          <w:attr w:name="ls" w:val="trans"/>
        </w:smartTagPr>
        <w:r w:rsidR="003373CC" w:rsidRPr="000A701D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0A701D" w:rsidRPr="000A701D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3373CC" w:rsidRPr="000A701D">
          <w:rPr>
            <w:rFonts w:ascii="Times New Roman" w:eastAsia="Times New Roman" w:hAnsi="Times New Roman"/>
            <w:sz w:val="28"/>
            <w:szCs w:val="28"/>
            <w:lang w:eastAsia="ru-RU"/>
          </w:rPr>
          <w:t>.12.200</w:t>
        </w:r>
        <w:r w:rsidR="000A701D" w:rsidRPr="000A701D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smartTag>
      <w:r w:rsidR="003373CC"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0A701D" w:rsidRPr="000A701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73CC"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r w:rsidR="003373CC"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 размера арендной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платы за пользование имуществом</w:t>
      </w:r>
      <w:r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0A701D"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городского поселения Балашейка </w:t>
      </w:r>
      <w:r w:rsidR="003373CC"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муниципального райо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Сызранский Самарской области</w:t>
      </w:r>
      <w:r w:rsidR="003373CC" w:rsidRPr="000A70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73CC" w:rsidRDefault="00266291" w:rsidP="0026629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от 10</w:t>
      </w:r>
      <w:r w:rsidR="003373CC" w:rsidRPr="000A70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748E">
        <w:rPr>
          <w:rFonts w:ascii="Times New Roman" w:eastAsia="Times New Roman" w:hAnsi="Times New Roman"/>
          <w:sz w:val="28"/>
          <w:szCs w:val="28"/>
          <w:lang w:eastAsia="ru-RU"/>
        </w:rPr>
        <w:t xml:space="preserve">02.2011г. №07 «О внесении изменений в решение Собрания представителей </w:t>
      </w:r>
      <w:r w:rsidR="0048748E"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городского поселения Балашейка муниципального райо</w:t>
      </w:r>
      <w:r w:rsidR="0048748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Сызранский Самарской области</w:t>
      </w:r>
      <w:r w:rsidR="0048748E" w:rsidRPr="00487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7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08"/>
          <w:attr w:name="Day" w:val="22"/>
          <w:attr w:name="Month" w:val="12"/>
          <w:attr w:name="ls" w:val="trans"/>
        </w:smartTagPr>
        <w:r w:rsidR="0048748E" w:rsidRPr="000A701D">
          <w:rPr>
            <w:rFonts w:ascii="Times New Roman" w:eastAsia="Times New Roman" w:hAnsi="Times New Roman"/>
            <w:sz w:val="28"/>
            <w:szCs w:val="28"/>
            <w:lang w:eastAsia="ru-RU"/>
          </w:rPr>
          <w:t>22.12.2008</w:t>
        </w:r>
      </w:smartTag>
      <w:r w:rsidR="0048748E"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5</w:t>
      </w:r>
      <w:r w:rsidR="0048748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8748E"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48748E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r w:rsidR="0048748E"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48E" w:rsidRPr="00266291">
        <w:rPr>
          <w:rFonts w:ascii="Times New Roman" w:eastAsia="Times New Roman" w:hAnsi="Times New Roman"/>
          <w:sz w:val="28"/>
          <w:szCs w:val="28"/>
          <w:lang w:eastAsia="ru-RU"/>
        </w:rPr>
        <w:t>Методик</w:t>
      </w:r>
      <w:r w:rsidR="004874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8748E"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 размера арендной </w:t>
      </w:r>
      <w:r w:rsidR="0048748E">
        <w:rPr>
          <w:rFonts w:ascii="Times New Roman" w:eastAsia="Times New Roman" w:hAnsi="Times New Roman"/>
          <w:sz w:val="28"/>
          <w:szCs w:val="28"/>
          <w:lang w:eastAsia="ru-RU"/>
        </w:rPr>
        <w:t>платы за пользование имуществом</w:t>
      </w:r>
      <w:r w:rsidR="0048748E"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городского поселения Балашейка муниципального райо</w:t>
      </w:r>
      <w:r w:rsidR="0048748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Сызранский Самарской области</w:t>
      </w:r>
      <w:r w:rsidR="0048748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8748E" w:rsidRDefault="0048748E" w:rsidP="0026629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от 23</w:t>
      </w:r>
      <w:r w:rsidRPr="000A70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12.2011г. №86 «О внесении изменений в решение Собрания представителей </w:t>
      </w:r>
      <w:r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городского поселения Балашейка муниципального райо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Сызранский Самарской области</w:t>
      </w:r>
      <w:r w:rsidRPr="00487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08"/>
          <w:attr w:name="Day" w:val="22"/>
          <w:attr w:name="Month" w:val="12"/>
          <w:attr w:name="ls" w:val="trans"/>
        </w:smartTagPr>
        <w:r w:rsidRPr="000A701D">
          <w:rPr>
            <w:rFonts w:ascii="Times New Roman" w:eastAsia="Times New Roman" w:hAnsi="Times New Roman"/>
            <w:sz w:val="28"/>
            <w:szCs w:val="28"/>
            <w:lang w:eastAsia="ru-RU"/>
          </w:rPr>
          <w:t>22.12.2008</w:t>
        </w:r>
      </w:smartTag>
      <w:r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r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 размера арендной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платы за пользование имуществом</w:t>
      </w:r>
      <w:r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городского поселения Балашейка муниципального райо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Сызранский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8748E" w:rsidRPr="003373CC" w:rsidRDefault="0048748E" w:rsidP="0026629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от 01</w:t>
      </w:r>
      <w:r w:rsidRPr="000A70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03.2012г. №07 «О внесении изменений в решение Собрания представителей </w:t>
      </w:r>
      <w:r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городского поселения Балашейка муниципального райо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Сызранский Самарской области</w:t>
      </w:r>
      <w:r w:rsidRPr="00487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08"/>
          <w:attr w:name="Day" w:val="22"/>
          <w:attr w:name="Month" w:val="12"/>
          <w:attr w:name="ls" w:val="trans"/>
        </w:smartTagPr>
        <w:r w:rsidRPr="000A701D">
          <w:rPr>
            <w:rFonts w:ascii="Times New Roman" w:eastAsia="Times New Roman" w:hAnsi="Times New Roman"/>
            <w:sz w:val="28"/>
            <w:szCs w:val="28"/>
            <w:lang w:eastAsia="ru-RU"/>
          </w:rPr>
          <w:t>22.12.2008</w:t>
        </w:r>
      </w:smartTag>
      <w:r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r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 размера арендной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платы за пользование имуществом</w:t>
      </w:r>
      <w:r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городского поселения Балашейка муниципального райо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Сызранский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373CC" w:rsidRPr="003373CC" w:rsidRDefault="00494E57" w:rsidP="003373CC">
      <w:pPr>
        <w:tabs>
          <w:tab w:val="left" w:pos="974"/>
          <w:tab w:val="left" w:pos="3976"/>
        </w:tabs>
        <w:autoSpaceDE w:val="0"/>
        <w:autoSpaceDN w:val="0"/>
        <w:adjustRightInd w:val="0"/>
        <w:spacing w:before="120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3373CC" w:rsidRPr="003373CC" w:rsidRDefault="00494E57" w:rsidP="003373CC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имущественным отношениям, землепользованию и бюджету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городского поселения Балашейка муниципального района Сызранский Самарской области (пред.</w:t>
      </w:r>
      <w:proofErr w:type="gramEnd"/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усев Н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>.А.).</w:t>
      </w:r>
    </w:p>
    <w:p w:rsidR="003373CC" w:rsidRPr="003373CC" w:rsidRDefault="00494E57" w:rsidP="003373CC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 и разместить на официальном сайте в сети Интернет. </w:t>
      </w:r>
    </w:p>
    <w:p w:rsidR="003373CC" w:rsidRDefault="003373CC" w:rsidP="003373CC">
      <w:pPr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48E" w:rsidRPr="003373CC" w:rsidRDefault="0048748E" w:rsidP="003373CC">
      <w:pPr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       Е.В.Седова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tabs>
          <w:tab w:val="left" w:pos="397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Балашейка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3373CC" w:rsidRPr="003373CC" w:rsidRDefault="003373CC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Дулин</w:t>
      </w:r>
    </w:p>
    <w:p w:rsidR="0048748E" w:rsidRPr="003373CC" w:rsidRDefault="0048748E" w:rsidP="0048748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3373CC">
        <w:rPr>
          <w:rFonts w:ascii="Times New Roman" w:eastAsia="Times New Roman" w:hAnsi="Times New Roman"/>
          <w:sz w:val="18"/>
          <w:szCs w:val="24"/>
          <w:lang w:eastAsia="ru-RU"/>
        </w:rPr>
        <w:lastRenderedPageBreak/>
        <w:t xml:space="preserve">Приложение </w:t>
      </w:r>
    </w:p>
    <w:p w:rsidR="0048748E" w:rsidRPr="003373CC" w:rsidRDefault="0048748E" w:rsidP="0048748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3373CC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к  решению Собрания представителей городского  поселения Балашейка</w:t>
      </w:r>
    </w:p>
    <w:p w:rsidR="0048748E" w:rsidRPr="003373CC" w:rsidRDefault="0048748E" w:rsidP="0048748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3373CC">
        <w:rPr>
          <w:rFonts w:ascii="Times New Roman" w:eastAsia="Times New Roman" w:hAnsi="Times New Roman"/>
          <w:sz w:val="18"/>
          <w:szCs w:val="24"/>
          <w:lang w:eastAsia="ru-RU"/>
        </w:rPr>
        <w:t>муниципального района Сызранский</w:t>
      </w:r>
    </w:p>
    <w:p w:rsidR="0048748E" w:rsidRPr="003373CC" w:rsidRDefault="0048748E" w:rsidP="0048748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3373CC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от  </w:t>
      </w:r>
      <w:r w:rsidR="00020811">
        <w:rPr>
          <w:rFonts w:ascii="Times New Roman" w:eastAsia="Times New Roman" w:hAnsi="Times New Roman"/>
          <w:sz w:val="18"/>
          <w:szCs w:val="24"/>
          <w:lang w:eastAsia="ru-RU"/>
        </w:rPr>
        <w:t>17 октября</w:t>
      </w:r>
      <w:r w:rsidRPr="003373CC">
        <w:rPr>
          <w:rFonts w:ascii="Times New Roman" w:eastAsia="Times New Roman" w:hAnsi="Times New Roman"/>
          <w:sz w:val="18"/>
          <w:szCs w:val="24"/>
          <w:lang w:eastAsia="ru-RU"/>
        </w:rPr>
        <w:t xml:space="preserve">  2013г. № </w:t>
      </w:r>
      <w:r w:rsidR="00020811">
        <w:rPr>
          <w:rFonts w:ascii="Times New Roman" w:eastAsia="Times New Roman" w:hAnsi="Times New Roman"/>
          <w:sz w:val="18"/>
          <w:szCs w:val="24"/>
          <w:lang w:eastAsia="ru-RU"/>
        </w:rPr>
        <w:t>60</w:t>
      </w:r>
      <w:bookmarkStart w:id="0" w:name="_GoBack"/>
      <w:bookmarkEnd w:id="0"/>
    </w:p>
    <w:p w:rsidR="0048748E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1" w:name="Par33"/>
      <w:bookmarkEnd w:id="1"/>
      <w:r w:rsidRPr="00171879">
        <w:rPr>
          <w:rFonts w:ascii="Times New Roman" w:eastAsia="Times New Roman" w:hAnsi="Times New Roman"/>
          <w:b/>
          <w:sz w:val="32"/>
          <w:szCs w:val="32"/>
          <w:lang w:eastAsia="ru-RU"/>
        </w:rPr>
        <w:t>Методика расчета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18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размера арендной платы за пользование имуществом </w:t>
      </w:r>
      <w:r w:rsidR="0048748E" w:rsidRPr="001718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городского поселения Балашейка </w:t>
      </w:r>
      <w:r w:rsidRPr="0017187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 Сызранский Самарской области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171879" w:rsidRDefault="00171879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266291"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>1. Основные величины, используемые для расчета размера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арендной платы за пользование имуществом </w:t>
      </w:r>
      <w:r w:rsidR="0048748E"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Балашейка </w:t>
      </w:r>
      <w:r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настоящей Методике при расчете размера арендной платы за пользование имуществом </w:t>
      </w:r>
      <w:r w:rsidR="0048748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 Самарской области используются определения следующих величин: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Арасч</w:t>
      </w:r>
      <w:proofErr w:type="spell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. - расчетная величина арендной платы за один кв. метр помещения или за одну единицу движимого имущества, сооружений, инженерных коммуникаций, транспортных средств, машин и оборудования определяется согласно отчету об оценке рыночной стоимости права аренды, выполненного независимым оценщиком в соответствии с федеральным законодательством в сфере оценочной деятельности;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Ап - годовая арендная плата;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Апкр</w:t>
      </w:r>
      <w:proofErr w:type="spell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- годовая арендная плата, устанавливаемая на период зачета расходов </w:t>
      </w:r>
      <w:proofErr w:type="gram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арендатора</w:t>
      </w:r>
      <w:proofErr w:type="gram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проведение капитального ремонта арендуемого помещения;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Аторг</w:t>
      </w:r>
      <w:proofErr w:type="spell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. - величина арендной платы, определенная по результатам проведения конкурса или аукциона на право заключения договора аренды, равная сумме арендной платы, которую предложил победитель конкурса или аукциона;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Кед</w:t>
      </w:r>
      <w:proofErr w:type="gram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оличество единиц движимого имущества, сооружений, инженерных коммуникаций, транспортных средств, машин и оборудования;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Кс - коэффициент социальной значимости;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S - площадь арендуемого помещения в кв. метрах.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171879" w:rsidRDefault="00171879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ar54"/>
      <w:bookmarkEnd w:id="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266291"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>2. Расчет размера арендной платы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>за пользование нежилым помещением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Размер годовой арендной платы за пользование нежилым помещением при сдаче в аренду помещения без проведения торгов рассчитывается по формуле: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Ап = </w:t>
      </w:r>
      <w:proofErr w:type="spell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Арасч</w:t>
      </w:r>
      <w:proofErr w:type="spell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. x S x Кс.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Размер годовой арендной платы за пользование нежилым помещением при сдаче в аренду помещения по результатам проведения конкурса или аукциона на право заключения договора аренды рассчитывается по формуле: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Ап = </w:t>
      </w:r>
      <w:proofErr w:type="spell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Аторг</w:t>
      </w:r>
      <w:proofErr w:type="spell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. x Кс.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Размер коэффициента Кс определяется согласно приложению к настоящей Методике.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Затраты арендатора на эксплуатационное и коммунальное обслуживание, текущий ремонт арендованных помещений при расчете размера арендной платы не учитываются.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171879" w:rsidRDefault="00171879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266291"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учета расходов арендатора на проведение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капитального ремонта арендуемого помещения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принятия решения по снижению арендной платы в связи с проведением арендатором капитального ремонта арендуемого помещения </w:t>
      </w:r>
      <w:r w:rsidRPr="00266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212D0D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 w:rsidRPr="00266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создает комиссию, в состав которой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</w:t>
      </w:r>
      <w:r w:rsidR="00212D0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 </w:t>
      </w:r>
      <w:r w:rsidR="00212D0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поселения Балашейка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финансового </w:t>
      </w:r>
      <w:r w:rsidR="00212D0D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212D0D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2D0D">
        <w:rPr>
          <w:rFonts w:ascii="Times New Roman" w:eastAsia="Times New Roman" w:hAnsi="Times New Roman"/>
          <w:sz w:val="28"/>
          <w:szCs w:val="28"/>
          <w:lang w:eastAsia="ru-RU"/>
        </w:rPr>
        <w:t>председатель и члены постоянной комиссии</w:t>
      </w:r>
      <w:r w:rsidR="00212D0D" w:rsidRPr="00212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D0D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12D0D">
        <w:rPr>
          <w:rFonts w:ascii="Times New Roman" w:eastAsia="Times New Roman" w:hAnsi="Times New Roman"/>
          <w:sz w:val="28"/>
          <w:szCs w:val="28"/>
          <w:lang w:eastAsia="ru-RU"/>
        </w:rPr>
        <w:t>имущественным отношениям, землепользованию и бюджету</w:t>
      </w:r>
      <w:r w:rsidR="00212D0D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городского поселения Балашейка</w:t>
      </w:r>
      <w:r w:rsidR="00212D0D">
        <w:rPr>
          <w:rFonts w:ascii="Times New Roman" w:eastAsia="Times New Roman" w:hAnsi="Times New Roman"/>
          <w:sz w:val="28"/>
          <w:szCs w:val="28"/>
          <w:lang w:eastAsia="ru-RU"/>
        </w:rPr>
        <w:t xml:space="preserve">, другие депутаты </w:t>
      </w:r>
      <w:r w:rsidR="00212D0D" w:rsidRPr="003373CC">
        <w:rPr>
          <w:rFonts w:ascii="Times New Roman" w:eastAsia="Times New Roman" w:hAnsi="Times New Roman"/>
          <w:sz w:val="28"/>
          <w:szCs w:val="28"/>
          <w:lang w:eastAsia="ru-RU"/>
        </w:rPr>
        <w:t>Собрания представителей городского поселения</w:t>
      </w:r>
      <w:proofErr w:type="gramEnd"/>
      <w:r w:rsidR="00212D0D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Балашейка</w:t>
      </w:r>
      <w:r w:rsidR="00212D0D">
        <w:rPr>
          <w:rFonts w:ascii="Times New Roman" w:eastAsia="Times New Roman" w:hAnsi="Times New Roman"/>
          <w:sz w:val="28"/>
          <w:szCs w:val="28"/>
          <w:lang w:eastAsia="ru-RU"/>
        </w:rPr>
        <w:t>, независимые специалисты по согласованию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комиссия рассматривает обращение арендатора о необходимости проведения капитального ремонта арендуемого помещения с </w:t>
      </w:r>
      <w:proofErr w:type="gram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прилагаемыми</w:t>
      </w:r>
      <w:proofErr w:type="gram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проектно-сметной документацией, дефектной ведомостью на выполнение ремонтных работ и заключением организации, имеющей лицензию на деятельность по проектированию зданий и сооружений, дающую право на обследование технического состояния зданий и сооружений, о целесообразности проведения капитального ремонта арендуемого помещения.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представленных документов комиссия выносит заключение о необходимости проведения капитального ремонта, определяет перечень планируемых работ и срок, в течение которого капитальный ремонт должен быть выполнен. Один экземпляр заключения направляется в адрес арендатора.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После завершения ремонтных работ арендатор представляет в комиссию следующие документы: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смета на проведение капитального ремонта с указанием расчета стоимости необходимых работ, согласованная с организацией, осуществляющей государственную экспертизу проектов в строительстве;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копия договора с подрядчиком на проведение капитального ремонта и копия соответствующей лицензии подрядчика;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копии платежных документов, подтверждающих расходы арендатора на капитальный ремонт;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работ.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на основании представленных документов и проверки фактически выполненного объема работ принимает решение об утверждении 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размера затрат арендатора на капитальный ремонт арендуемого помещения, которые будут компенсированы арендатору путем снижения размера арендной платы.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комиссии администрации </w:t>
      </w:r>
      <w:r w:rsidR="00AB7851" w:rsidRPr="003373C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, оформляется дополнительное соглашение к договору аренды. При этом размер арендной платы рассчитывается по формуле: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Апкр</w:t>
      </w:r>
      <w:proofErr w:type="spell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= Ап x 0,1.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Указанный размер арендной платы действует до полного погашения утвержденного комиссией размера затрат арендатора на капитальный ремонт арендованного помещения, после чего размер арендной платы исчисляется в соответствии с положениями </w:t>
      </w:r>
      <w:hyperlink r:id="rId6" w:anchor="Par54" w:history="1">
        <w:r w:rsidRPr="0026629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раздела 2</w:t>
        </w:r>
      </w:hyperlink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Методики.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171879" w:rsidRDefault="00171879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266291"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Расчет размера арендной платы за пользование </w:t>
      </w:r>
      <w:proofErr w:type="gramStart"/>
      <w:r w:rsidR="00266291"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>движимым</w:t>
      </w:r>
      <w:proofErr w:type="gramEnd"/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имуществом, сооружениями, инженерными коммуникациями,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транспортными средствами, машинами и оборудованием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Размер годовой арендной платы за пользование движимым имуществом, сооружениями, инженерными коммуникациями, транспортными средствами, машинами и оборудованием без проведения торгов рассчитывается по формуле: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Ап = </w:t>
      </w:r>
      <w:proofErr w:type="spell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Арасч</w:t>
      </w:r>
      <w:proofErr w:type="spell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. x Кед. x Кс.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Размер годовой арендной платы за пользование движимым имуществом, сооружениями, инженерными коммуникациями, транспортными средствами, машинами и оборудованием по результатам проведения конкурса или аукциона на право заключения договора аренды рассчитывается по формуле: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Ап = </w:t>
      </w:r>
      <w:proofErr w:type="spell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Аторг</w:t>
      </w:r>
      <w:proofErr w:type="spellEnd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. x Кс.</w:t>
      </w:r>
    </w:p>
    <w:p w:rsidR="00266291" w:rsidRPr="00171879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Расходы арендатора на содержание, эксплуатацию и ремонт арендованного имущества не учитывается при расчете размера арендной платы.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291" w:rsidRPr="00171879" w:rsidRDefault="00171879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266291" w:rsidRPr="00171879">
        <w:rPr>
          <w:rFonts w:ascii="Times New Roman" w:eastAsia="Times New Roman" w:hAnsi="Times New Roman"/>
          <w:b/>
          <w:sz w:val="28"/>
          <w:szCs w:val="28"/>
          <w:lang w:eastAsia="ru-RU"/>
        </w:rPr>
        <w:t>5. Индексация арендной платы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договорам, заключенным на срок более одного года, размер арендной платы ежегодно пересматривается в начале очередного финансового года в соответствии со значением индекса-дефлятора, который устанавливает финансовое управление администрации Сызранского района, на основании отчета независимого оценщика о величине рыночной стоимости права аренды на 1 января очередного финансового года.</w:t>
      </w:r>
    </w:p>
    <w:p w:rsidR="00171879" w:rsidRDefault="00171879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879" w:rsidRDefault="00171879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879" w:rsidRDefault="00171879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879" w:rsidRDefault="00171879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879" w:rsidRPr="00266291" w:rsidRDefault="00171879" w:rsidP="00266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6291" w:rsidRPr="00266291" w:rsidRDefault="00266291" w:rsidP="00AB7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2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AB7851" w:rsidRPr="00AB78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6291">
        <w:rPr>
          <w:rFonts w:ascii="Times New Roman" w:eastAsia="Times New Roman" w:hAnsi="Times New Roman"/>
          <w:sz w:val="24"/>
          <w:szCs w:val="24"/>
          <w:lang w:eastAsia="ru-RU"/>
        </w:rPr>
        <w:t>к Методике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291">
        <w:rPr>
          <w:rFonts w:ascii="Times New Roman" w:eastAsia="Times New Roman" w:hAnsi="Times New Roman"/>
          <w:sz w:val="24"/>
          <w:szCs w:val="24"/>
          <w:lang w:eastAsia="ru-RU"/>
        </w:rPr>
        <w:t>расчета размера арендной платы</w:t>
      </w:r>
    </w:p>
    <w:p w:rsidR="00AB7851" w:rsidRPr="00AB785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291">
        <w:rPr>
          <w:rFonts w:ascii="Times New Roman" w:eastAsia="Times New Roman" w:hAnsi="Times New Roman"/>
          <w:sz w:val="24"/>
          <w:szCs w:val="24"/>
          <w:lang w:eastAsia="ru-RU"/>
        </w:rPr>
        <w:t>за пользование имуществом</w:t>
      </w:r>
      <w:r w:rsidR="00AB7851" w:rsidRPr="00AB78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6291" w:rsidRPr="00266291" w:rsidRDefault="00AB7851" w:rsidP="00266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51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Балашейка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29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Сызранский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>ЗНАЧЕНИЯ КОЭФФИЦИЕНТА СОЦИАЛЬНОЙ ЗНАЧИМОСТИ</w:t>
      </w: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291" w:rsidRPr="00266291" w:rsidRDefault="00266291" w:rsidP="0026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485"/>
        <w:gridCol w:w="1560"/>
      </w:tblGrid>
      <w:tr w:rsidR="00266291" w:rsidRPr="00266291" w:rsidTr="0026629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629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 </w:t>
            </w:r>
            <w:r w:rsidRPr="00266291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266291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66291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629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Категории арендаторов,                 </w:t>
            </w:r>
            <w:r w:rsidRPr="00266291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         которым передается в аренду имущество         </w:t>
            </w:r>
          </w:p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6291">
              <w:rPr>
                <w:rFonts w:ascii="Times New Roman" w:eastAsia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629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 </w:t>
            </w:r>
            <w:r w:rsidRPr="00266291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коэффициента</w:t>
            </w:r>
            <w:r w:rsidRPr="00266291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     Кс     </w:t>
            </w:r>
          </w:p>
        </w:tc>
      </w:tr>
      <w:tr w:rsidR="00266291" w:rsidRPr="00266291" w:rsidTr="0026629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>Органы государственной власти Самарской области,  органы</w:t>
            </w: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>местного   самоуправления   муниципальных    образований</w:t>
            </w: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Самарской области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 xml:space="preserve">    0,02    </w:t>
            </w:r>
          </w:p>
        </w:tc>
      </w:tr>
      <w:tr w:rsidR="00266291" w:rsidRPr="00266291" w:rsidTr="0026629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 xml:space="preserve"> 2 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Федеральные органы государственной власти, в  том  числе</w:t>
            </w:r>
            <w:r w:rsidRPr="00266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органы судебной власти и  правоохранительные  органы,  а</w:t>
            </w:r>
            <w:r w:rsidRPr="00266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также     организации,     осуществляющие      поддержку</w:t>
            </w:r>
            <w:r w:rsidRPr="00266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инновационной  деятельности  на   территории   Самарской</w:t>
            </w:r>
            <w:r w:rsidRPr="00266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области, доля  государственной  собственности  Самарской</w:t>
            </w:r>
            <w:r w:rsidRPr="00266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266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области</w:t>
            </w:r>
            <w:proofErr w:type="gramEnd"/>
            <w:r w:rsidRPr="00266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уставном капитале которых составляет более 50%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 xml:space="preserve">    0,2     </w:t>
            </w:r>
          </w:p>
        </w:tc>
      </w:tr>
      <w:tr w:rsidR="00266291" w:rsidRPr="00266291" w:rsidTr="00266291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 xml:space="preserve"> 3 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>Государственные  и  муниципальные   учреждения,   другие</w:t>
            </w: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>некоммерческие   организации,    учрежденные    органами</w:t>
            </w: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>государственной власти, органами местного самоуправления</w:t>
            </w: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>и не осуществляющие деятельность, приносящую  доход,  то</w:t>
            </w: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есть не являющиеся хозяйствующими субъектами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 xml:space="preserve">    0,3     </w:t>
            </w:r>
          </w:p>
        </w:tc>
      </w:tr>
      <w:tr w:rsidR="00266291" w:rsidRPr="00266291" w:rsidTr="00266291"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 xml:space="preserve"> 4 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>Субъекты  малого  и   среднего   предпринимательства   и</w:t>
            </w: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>организации,   образующие    инфраструктуру    поддержки</w:t>
            </w: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>субъектов  малого  и  среднего  предпринимательства,  за</w:t>
            </w: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>исключением     субъектов     малого     и      среднего</w:t>
            </w: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предпринимательства,  указанных  в  </w:t>
            </w:r>
            <w:hyperlink r:id="rId7" w:history="1">
              <w:r w:rsidRPr="00266291">
                <w:rPr>
                  <w:rFonts w:ascii="Times New Roman" w:eastAsia="Times New Roman" w:hAnsi="Times New Roman"/>
                  <w:color w:val="0000FF"/>
                  <w:sz w:val="28"/>
                  <w:szCs w:val="28"/>
                </w:rPr>
                <w:t>части  3  статьи  14</w:t>
              </w:r>
            </w:hyperlink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>Федерального  закона  "О  развитии  малого  и   среднего</w:t>
            </w: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предпринимательства в Российской Федерации"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 xml:space="preserve">    0,8     </w:t>
            </w:r>
          </w:p>
        </w:tc>
      </w:tr>
      <w:tr w:rsidR="00266291" w:rsidRPr="00266291" w:rsidTr="002662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 xml:space="preserve"> 5 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 xml:space="preserve">Прочие категории арендаторов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91" w:rsidRPr="00266291" w:rsidRDefault="00266291" w:rsidP="002662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291">
              <w:rPr>
                <w:rFonts w:ascii="Times New Roman" w:eastAsia="Times New Roman" w:hAnsi="Times New Roman"/>
                <w:sz w:val="28"/>
                <w:szCs w:val="28"/>
              </w:rPr>
              <w:t xml:space="preserve">    1,0     </w:t>
            </w:r>
          </w:p>
        </w:tc>
      </w:tr>
    </w:tbl>
    <w:p w:rsidR="00266291" w:rsidRPr="00266291" w:rsidRDefault="00266291" w:rsidP="00AB7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6291" w:rsidRPr="0026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97"/>
    <w:rsid w:val="00020811"/>
    <w:rsid w:val="000A701D"/>
    <w:rsid w:val="000B6977"/>
    <w:rsid w:val="00171879"/>
    <w:rsid w:val="001B751E"/>
    <w:rsid w:val="00212D0D"/>
    <w:rsid w:val="00266291"/>
    <w:rsid w:val="003373CC"/>
    <w:rsid w:val="003776AA"/>
    <w:rsid w:val="0048748E"/>
    <w:rsid w:val="00494E57"/>
    <w:rsid w:val="005B79A6"/>
    <w:rsid w:val="0077770F"/>
    <w:rsid w:val="007D1197"/>
    <w:rsid w:val="00911338"/>
    <w:rsid w:val="009808EC"/>
    <w:rsid w:val="00AA4697"/>
    <w:rsid w:val="00AB7851"/>
    <w:rsid w:val="00B21AEF"/>
    <w:rsid w:val="00E52E2E"/>
    <w:rsid w:val="00E93539"/>
    <w:rsid w:val="00E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3C3C5BEF7E2EB0805A7EB65BD78224C091110827548ADF882FB08E5696592FA62D767BD4E40B96t8Q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ALASH~1\AppData\Local\Temp\&#1054;%20&#1074;&#1085;&#1077;&#1089;&#1077;&#1085;&#1080;&#1080;%20&#1080;&#1079;&#1084;&#1077;&#1085;&#1077;&#1085;&#1080;&#1081;%20&#1074;%20&#1087;&#1088;&#1072;&#1074;&#1086;&#1074;&#1099;&#1077;%20&#1072;&#1082;&#1090;&#1099;%20&#1087;&#1086;&#1089;&#1077;&#1083;&#1077;&#1085;&#1080;&#108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13D2-0C6E-46ED-A459-8B83027D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15</cp:revision>
  <cp:lastPrinted>2013-10-31T05:55:00Z</cp:lastPrinted>
  <dcterms:created xsi:type="dcterms:W3CDTF">2013-07-10T09:57:00Z</dcterms:created>
  <dcterms:modified xsi:type="dcterms:W3CDTF">2013-10-31T05:57:00Z</dcterms:modified>
</cp:coreProperties>
</file>