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uppressAutoHyphens w:val="0"/>
        <w:jc w:val="center"/>
        <w:rPr>
          <w:b/>
          <w:lang w:eastAsia="ru-RU"/>
        </w:rPr>
      </w:pPr>
    </w:p>
    <w:p w:rsidR="00AB1F37" w:rsidRPr="00AB1F37" w:rsidRDefault="00AB1F37" w:rsidP="00AB1F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B1F37"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AB1F37">
        <w:rPr>
          <w:b/>
          <w:bCs/>
          <w:caps/>
          <w:sz w:val="28"/>
          <w:szCs w:val="28"/>
          <w:lang w:eastAsia="ru-RU"/>
        </w:rPr>
        <w:fldChar w:fldCharType="begin"/>
      </w:r>
      <w:r w:rsidRPr="00AB1F37"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B1F37">
        <w:rPr>
          <w:b/>
          <w:bCs/>
          <w:caps/>
          <w:sz w:val="28"/>
          <w:szCs w:val="28"/>
          <w:lang w:eastAsia="ru-RU"/>
        </w:rPr>
        <w:fldChar w:fldCharType="separate"/>
      </w:r>
      <w:r w:rsidRPr="00AB1F37">
        <w:rPr>
          <w:b/>
          <w:bCs/>
          <w:caps/>
          <w:noProof/>
          <w:sz w:val="28"/>
          <w:szCs w:val="28"/>
          <w:lang w:eastAsia="ru-RU"/>
        </w:rPr>
        <w:t>Сызранский</w:t>
      </w:r>
      <w:r w:rsidRPr="00AB1F37">
        <w:rPr>
          <w:b/>
          <w:bCs/>
          <w:caps/>
          <w:sz w:val="28"/>
          <w:szCs w:val="28"/>
          <w:lang w:eastAsia="ru-RU"/>
        </w:rPr>
        <w:fldChar w:fldCharType="end"/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caps/>
          <w:sz w:val="28"/>
          <w:szCs w:val="28"/>
          <w:lang w:eastAsia="ru-RU"/>
        </w:rPr>
        <w:fldChar w:fldCharType="begin"/>
      </w:r>
      <w:r w:rsidRPr="00AB1F37">
        <w:rPr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B1F37">
        <w:rPr>
          <w:b/>
          <w:bCs/>
          <w:caps/>
          <w:sz w:val="28"/>
          <w:szCs w:val="28"/>
          <w:lang w:eastAsia="ru-RU"/>
        </w:rPr>
        <w:fldChar w:fldCharType="separate"/>
      </w:r>
      <w:r w:rsidRPr="00AB1F37">
        <w:rPr>
          <w:b/>
          <w:bCs/>
          <w:caps/>
          <w:noProof/>
          <w:sz w:val="28"/>
          <w:szCs w:val="28"/>
          <w:lang w:eastAsia="ru-RU"/>
        </w:rPr>
        <w:t>Балашейка</w:t>
      </w:r>
      <w:r w:rsidRPr="00AB1F37">
        <w:rPr>
          <w:b/>
          <w:bCs/>
          <w:caps/>
          <w:sz w:val="28"/>
          <w:szCs w:val="28"/>
          <w:lang w:eastAsia="ru-RU"/>
        </w:rPr>
        <w:fldChar w:fldCharType="end"/>
      </w:r>
    </w:p>
    <w:p w:rsidR="00AB1F37" w:rsidRPr="00AB1F37" w:rsidRDefault="00AB1F37" w:rsidP="00AB1F3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B1F37">
        <w:rPr>
          <w:b/>
          <w:color w:val="000000"/>
          <w:sz w:val="28"/>
          <w:szCs w:val="28"/>
          <w:lang w:eastAsia="ru-RU"/>
        </w:rPr>
        <w:t>третьего созыва</w:t>
      </w:r>
    </w:p>
    <w:p w:rsidR="00AB1F37" w:rsidRDefault="00AB1F37" w:rsidP="00AB1F37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181B56" w:rsidRPr="00AB1F37" w:rsidRDefault="00181B56" w:rsidP="00AB1F37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>РЕШЕНИЕ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6"/>
          <w:szCs w:val="6"/>
          <w:lang w:eastAsia="ru-RU"/>
        </w:rPr>
      </w:pPr>
    </w:p>
    <w:p w:rsidR="00AB1F37" w:rsidRPr="00AB1F37" w:rsidRDefault="003D65BA" w:rsidP="00AB1F37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4E08D0">
        <w:rPr>
          <w:b/>
          <w:bCs/>
          <w:sz w:val="28"/>
          <w:szCs w:val="28"/>
          <w:lang w:eastAsia="ru-RU"/>
        </w:rPr>
        <w:t>25</w:t>
      </w:r>
      <w:r>
        <w:rPr>
          <w:b/>
          <w:bCs/>
          <w:sz w:val="28"/>
          <w:szCs w:val="28"/>
          <w:lang w:eastAsia="ru-RU"/>
        </w:rPr>
        <w:t xml:space="preserve"> октября</w:t>
      </w:r>
      <w:r w:rsidR="00AB1F37" w:rsidRPr="00AB1F37">
        <w:rPr>
          <w:b/>
          <w:bCs/>
          <w:sz w:val="28"/>
          <w:szCs w:val="28"/>
          <w:lang w:eastAsia="ru-RU"/>
        </w:rPr>
        <w:t xml:space="preserve"> 201</w:t>
      </w:r>
      <w:r>
        <w:rPr>
          <w:b/>
          <w:bCs/>
          <w:sz w:val="28"/>
          <w:szCs w:val="28"/>
          <w:lang w:eastAsia="ru-RU"/>
        </w:rPr>
        <w:t>8</w:t>
      </w:r>
      <w:r w:rsidR="00AB1F37" w:rsidRPr="00AB1F37">
        <w:rPr>
          <w:b/>
          <w:bCs/>
          <w:sz w:val="28"/>
          <w:szCs w:val="28"/>
          <w:lang w:eastAsia="ru-RU"/>
        </w:rPr>
        <w:t xml:space="preserve"> года                                                  </w:t>
      </w:r>
      <w:r w:rsidR="004E08D0">
        <w:rPr>
          <w:b/>
          <w:bCs/>
          <w:sz w:val="28"/>
          <w:szCs w:val="28"/>
          <w:lang w:eastAsia="ru-RU"/>
        </w:rPr>
        <w:t xml:space="preserve">                              </w:t>
      </w:r>
      <w:r w:rsidR="00AB1F37" w:rsidRPr="00AB1F37">
        <w:rPr>
          <w:b/>
          <w:bCs/>
          <w:sz w:val="28"/>
          <w:szCs w:val="28"/>
          <w:lang w:eastAsia="ru-RU"/>
        </w:rPr>
        <w:t xml:space="preserve">    №</w:t>
      </w:r>
      <w:r w:rsidR="004E08D0">
        <w:rPr>
          <w:b/>
          <w:bCs/>
          <w:sz w:val="28"/>
          <w:szCs w:val="28"/>
          <w:lang w:eastAsia="ru-RU"/>
        </w:rPr>
        <w:t>34</w:t>
      </w:r>
      <w:bookmarkStart w:id="0" w:name="_GoBack"/>
      <w:bookmarkEnd w:id="0"/>
      <w:r w:rsidR="00AB1F37" w:rsidRPr="00AB1F37">
        <w:rPr>
          <w:b/>
          <w:bCs/>
          <w:sz w:val="28"/>
          <w:szCs w:val="28"/>
          <w:lang w:eastAsia="ru-RU"/>
        </w:rPr>
        <w:t xml:space="preserve"> </w:t>
      </w:r>
    </w:p>
    <w:p w:rsidR="009E53C7" w:rsidRDefault="009E53C7" w:rsidP="009E53C7">
      <w:pPr>
        <w:ind w:left="720" w:hanging="720"/>
        <w:jc w:val="both"/>
        <w:rPr>
          <w:sz w:val="28"/>
          <w:szCs w:val="28"/>
        </w:rPr>
      </w:pPr>
    </w:p>
    <w:p w:rsidR="00181B56" w:rsidRDefault="00181B56" w:rsidP="009E53C7">
      <w:pPr>
        <w:ind w:left="720" w:hanging="720"/>
        <w:jc w:val="both"/>
        <w:rPr>
          <w:sz w:val="28"/>
          <w:szCs w:val="28"/>
        </w:rPr>
      </w:pPr>
    </w:p>
    <w:p w:rsidR="005361C8" w:rsidRDefault="009E53C7" w:rsidP="005361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361C8" w:rsidRPr="005361C8">
        <w:rPr>
          <w:b/>
          <w:sz w:val="28"/>
          <w:szCs w:val="28"/>
        </w:rPr>
        <w:t>О внесении изменений в Положение о муниципальной казне</w:t>
      </w:r>
    </w:p>
    <w:p w:rsidR="005361C8" w:rsidRDefault="005361C8" w:rsidP="005361C8">
      <w:pPr>
        <w:jc w:val="center"/>
        <w:rPr>
          <w:b/>
          <w:sz w:val="28"/>
          <w:szCs w:val="28"/>
        </w:rPr>
      </w:pPr>
      <w:r w:rsidRPr="005361C8">
        <w:rPr>
          <w:b/>
          <w:sz w:val="28"/>
          <w:szCs w:val="28"/>
        </w:rPr>
        <w:t xml:space="preserve"> городского поселения Балашейка муниципального района Сызранский Самарской области, </w:t>
      </w:r>
    </w:p>
    <w:p w:rsidR="005361C8" w:rsidRDefault="005361C8" w:rsidP="005361C8">
      <w:pPr>
        <w:jc w:val="center"/>
        <w:rPr>
          <w:b/>
          <w:sz w:val="28"/>
          <w:szCs w:val="28"/>
        </w:rPr>
      </w:pPr>
      <w:proofErr w:type="gramStart"/>
      <w:r w:rsidRPr="005361C8">
        <w:rPr>
          <w:b/>
          <w:sz w:val="28"/>
          <w:szCs w:val="28"/>
        </w:rPr>
        <w:t>утвержденное</w:t>
      </w:r>
      <w:proofErr w:type="gramEnd"/>
      <w:r w:rsidRPr="005361C8">
        <w:rPr>
          <w:b/>
          <w:sz w:val="28"/>
          <w:szCs w:val="28"/>
        </w:rPr>
        <w:t xml:space="preserve"> решением Собрания представителей городского поселения Балашейка муниципального района Сызранский Самарской области </w:t>
      </w:r>
    </w:p>
    <w:p w:rsidR="005361C8" w:rsidRPr="005361C8" w:rsidRDefault="005361C8" w:rsidP="005361C8">
      <w:pPr>
        <w:jc w:val="center"/>
        <w:rPr>
          <w:b/>
          <w:sz w:val="28"/>
          <w:szCs w:val="28"/>
        </w:rPr>
      </w:pPr>
      <w:r w:rsidRPr="005361C8">
        <w:rPr>
          <w:b/>
          <w:sz w:val="28"/>
          <w:szCs w:val="28"/>
        </w:rPr>
        <w:t xml:space="preserve">от 17.04.2017 № </w:t>
      </w:r>
      <w:r w:rsidR="003D65BA">
        <w:rPr>
          <w:b/>
          <w:sz w:val="28"/>
          <w:szCs w:val="28"/>
        </w:rPr>
        <w:t>0</w:t>
      </w:r>
      <w:r w:rsidRPr="005361C8">
        <w:rPr>
          <w:b/>
          <w:sz w:val="28"/>
          <w:szCs w:val="28"/>
        </w:rPr>
        <w:t>9</w:t>
      </w:r>
    </w:p>
    <w:p w:rsidR="005361C8" w:rsidRPr="005361C8" w:rsidRDefault="005361C8" w:rsidP="005361C8">
      <w:pPr>
        <w:jc w:val="center"/>
        <w:rPr>
          <w:b/>
          <w:sz w:val="28"/>
          <w:szCs w:val="28"/>
          <w:lang w:eastAsia="ru-RU"/>
        </w:rPr>
      </w:pPr>
    </w:p>
    <w:p w:rsidR="005361C8" w:rsidRPr="005361C8" w:rsidRDefault="005361C8" w:rsidP="005361C8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5361C8">
        <w:rPr>
          <w:sz w:val="28"/>
          <w:szCs w:val="28"/>
          <w:lang w:eastAsia="ru-RU"/>
        </w:rPr>
        <w:t xml:space="preserve">В соответствии с Уставом </w:t>
      </w:r>
      <w:r w:rsidRPr="00046ACE">
        <w:rPr>
          <w:sz w:val="28"/>
          <w:szCs w:val="28"/>
        </w:rPr>
        <w:t xml:space="preserve">городского поселения Балашейка </w:t>
      </w:r>
      <w:r w:rsidRPr="005361C8">
        <w:rPr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</w:t>
      </w:r>
      <w:r w:rsidRPr="005361C8">
        <w:rPr>
          <w:sz w:val="28"/>
          <w:szCs w:val="28"/>
        </w:rPr>
        <w:t xml:space="preserve"> </w:t>
      </w:r>
      <w:r w:rsidRPr="00046ACE">
        <w:rPr>
          <w:sz w:val="28"/>
          <w:szCs w:val="28"/>
        </w:rPr>
        <w:t xml:space="preserve">городского поселения Балашейка </w:t>
      </w:r>
      <w:r w:rsidRPr="005361C8">
        <w:rPr>
          <w:sz w:val="28"/>
          <w:szCs w:val="28"/>
          <w:lang w:eastAsia="ru-RU"/>
        </w:rPr>
        <w:t xml:space="preserve">муниципального района Сызранский Самарской области от </w:t>
      </w:r>
      <w:r w:rsidRPr="00496D5B">
        <w:rPr>
          <w:sz w:val="28"/>
          <w:szCs w:val="28"/>
        </w:rPr>
        <w:t xml:space="preserve">26.05.2014 № </w:t>
      </w:r>
      <w:r>
        <w:rPr>
          <w:sz w:val="28"/>
          <w:szCs w:val="28"/>
        </w:rPr>
        <w:t>17</w:t>
      </w:r>
      <w:r w:rsidRPr="005361C8">
        <w:rPr>
          <w:sz w:val="28"/>
          <w:szCs w:val="28"/>
          <w:lang w:eastAsia="ru-RU"/>
        </w:rPr>
        <w:t xml:space="preserve">, в целях приведения решения Собрания представителей Сызранского района от </w:t>
      </w:r>
      <w:r w:rsidRPr="005361C8">
        <w:rPr>
          <w:sz w:val="28"/>
          <w:szCs w:val="28"/>
        </w:rPr>
        <w:t>17.04.2017 № 9</w:t>
      </w:r>
      <w:r w:rsidRPr="005361C8">
        <w:rPr>
          <w:sz w:val="28"/>
          <w:szCs w:val="28"/>
          <w:lang w:eastAsia="ru-RU"/>
        </w:rPr>
        <w:t xml:space="preserve"> «Об утверждении Положения о муниципальной казне </w:t>
      </w:r>
      <w:r w:rsidRPr="005361C8">
        <w:rPr>
          <w:sz w:val="28"/>
          <w:szCs w:val="28"/>
        </w:rPr>
        <w:t>городского поселения</w:t>
      </w:r>
      <w:r w:rsidRPr="00046ACE">
        <w:rPr>
          <w:sz w:val="28"/>
          <w:szCs w:val="28"/>
        </w:rPr>
        <w:t xml:space="preserve"> Балашейка </w:t>
      </w:r>
      <w:r w:rsidRPr="005361C8">
        <w:rPr>
          <w:sz w:val="28"/>
          <w:szCs w:val="28"/>
          <w:lang w:eastAsia="ru-RU"/>
        </w:rPr>
        <w:t>муниципального района Сызранский</w:t>
      </w:r>
      <w:proofErr w:type="gramEnd"/>
      <w:r w:rsidRPr="005361C8">
        <w:rPr>
          <w:sz w:val="28"/>
          <w:szCs w:val="28"/>
          <w:lang w:eastAsia="ru-RU"/>
        </w:rPr>
        <w:t xml:space="preserve"> Самарской области» в соответствие с Положением об учете муниципального имущества </w:t>
      </w:r>
      <w:r w:rsidRPr="00046ACE">
        <w:rPr>
          <w:sz w:val="28"/>
          <w:szCs w:val="28"/>
        </w:rPr>
        <w:t xml:space="preserve">городского поселения Балашейка </w:t>
      </w:r>
      <w:r w:rsidRPr="005361C8">
        <w:rPr>
          <w:sz w:val="28"/>
          <w:szCs w:val="28"/>
          <w:lang w:eastAsia="ru-RU"/>
        </w:rPr>
        <w:t xml:space="preserve">муниципального района Сызранский Самарской области и ведении реестра муниципального имущества </w:t>
      </w:r>
      <w:r w:rsidRPr="00046ACE">
        <w:rPr>
          <w:sz w:val="28"/>
          <w:szCs w:val="28"/>
        </w:rPr>
        <w:t xml:space="preserve">городского поселения Балашейка </w:t>
      </w:r>
      <w:r w:rsidRPr="005361C8">
        <w:rPr>
          <w:sz w:val="28"/>
          <w:szCs w:val="28"/>
          <w:lang w:eastAsia="ru-RU"/>
        </w:rPr>
        <w:t xml:space="preserve">муниципального района Сызранский Самарской области, утвержденное решением Собрания представителей </w:t>
      </w:r>
      <w:r w:rsidRPr="00046ACE">
        <w:rPr>
          <w:sz w:val="28"/>
          <w:szCs w:val="28"/>
        </w:rPr>
        <w:t xml:space="preserve">городского поселения Балашейка </w:t>
      </w:r>
      <w:r w:rsidRPr="005361C8">
        <w:rPr>
          <w:sz w:val="28"/>
          <w:szCs w:val="28"/>
          <w:lang w:eastAsia="ru-RU"/>
        </w:rPr>
        <w:t xml:space="preserve">муниципального района Сызранский Самарской области от </w:t>
      </w:r>
      <w:r w:rsidRPr="005361C8">
        <w:rPr>
          <w:sz w:val="28"/>
          <w:szCs w:val="28"/>
        </w:rPr>
        <w:t>17.04.2017</w:t>
      </w:r>
      <w:r>
        <w:rPr>
          <w:sz w:val="28"/>
          <w:szCs w:val="28"/>
        </w:rPr>
        <w:t xml:space="preserve"> № 10</w:t>
      </w:r>
      <w:r w:rsidRPr="005361C8">
        <w:rPr>
          <w:sz w:val="28"/>
          <w:szCs w:val="28"/>
          <w:lang w:eastAsia="ru-RU"/>
        </w:rPr>
        <w:t>, Собрание представителей Сызранского района</w:t>
      </w:r>
    </w:p>
    <w:p w:rsidR="005361C8" w:rsidRPr="005361C8" w:rsidRDefault="005361C8" w:rsidP="005361C8">
      <w:pPr>
        <w:tabs>
          <w:tab w:val="left" w:pos="709"/>
        </w:tabs>
        <w:suppressAutoHyphens w:val="0"/>
        <w:jc w:val="center"/>
        <w:rPr>
          <w:sz w:val="28"/>
          <w:szCs w:val="28"/>
          <w:lang w:eastAsia="ru-RU"/>
        </w:rPr>
      </w:pPr>
      <w:r w:rsidRPr="005361C8">
        <w:rPr>
          <w:sz w:val="28"/>
          <w:szCs w:val="28"/>
          <w:lang w:eastAsia="ru-RU"/>
        </w:rPr>
        <w:t>РЕШИЛО:</w:t>
      </w:r>
    </w:p>
    <w:p w:rsidR="005361C8" w:rsidRPr="005361C8" w:rsidRDefault="005361C8" w:rsidP="005361C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361C8" w:rsidRPr="005361C8" w:rsidRDefault="005361C8" w:rsidP="005361C8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361C8">
        <w:rPr>
          <w:sz w:val="28"/>
          <w:szCs w:val="28"/>
          <w:lang w:eastAsia="ru-RU"/>
        </w:rPr>
        <w:t xml:space="preserve">1. Внести в Положение о муниципальной казне </w:t>
      </w:r>
      <w:r w:rsidRPr="00046ACE">
        <w:rPr>
          <w:sz w:val="28"/>
          <w:szCs w:val="28"/>
        </w:rPr>
        <w:t xml:space="preserve">городского поселения Балашейка </w:t>
      </w:r>
      <w:r w:rsidRPr="005361C8">
        <w:rPr>
          <w:sz w:val="28"/>
          <w:szCs w:val="28"/>
          <w:lang w:eastAsia="ru-RU"/>
        </w:rPr>
        <w:t xml:space="preserve">муниципального района Сызранский Самарской области, утвержденное решением Собрания представителей Сызранского района от </w:t>
      </w:r>
      <w:r w:rsidRPr="005361C8">
        <w:rPr>
          <w:sz w:val="28"/>
          <w:szCs w:val="28"/>
        </w:rPr>
        <w:t>17.04.2017 № 9</w:t>
      </w:r>
      <w:r w:rsidRPr="005361C8">
        <w:rPr>
          <w:sz w:val="28"/>
          <w:szCs w:val="28"/>
          <w:lang w:eastAsia="ru-RU"/>
        </w:rPr>
        <w:t>, следующие изменения:</w:t>
      </w:r>
    </w:p>
    <w:p w:rsidR="005361C8" w:rsidRPr="005361C8" w:rsidRDefault="005361C8" w:rsidP="005361C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361C8">
        <w:rPr>
          <w:sz w:val="28"/>
          <w:szCs w:val="28"/>
          <w:lang w:eastAsia="ru-RU"/>
        </w:rPr>
        <w:lastRenderedPageBreak/>
        <w:t xml:space="preserve">1) во втором абзаце пункта 2.2. раздела «2. Цели и задачи формирования, учета, управления и распоряжения муниципальной казной» слова «реестра муниципальной собственности» заменить словами «реестра муниципального имущества </w:t>
      </w:r>
      <w:r w:rsidR="003D65BA" w:rsidRPr="00046ACE">
        <w:rPr>
          <w:sz w:val="28"/>
          <w:szCs w:val="28"/>
        </w:rPr>
        <w:t xml:space="preserve">городского поселения Балашейка </w:t>
      </w:r>
      <w:r w:rsidR="003D65BA" w:rsidRPr="005361C8">
        <w:rPr>
          <w:sz w:val="28"/>
          <w:szCs w:val="28"/>
          <w:lang w:eastAsia="ru-RU"/>
        </w:rPr>
        <w:t>муниципального района Сызранский Самарской области</w:t>
      </w:r>
      <w:r w:rsidRPr="005361C8">
        <w:rPr>
          <w:sz w:val="28"/>
          <w:szCs w:val="28"/>
          <w:lang w:eastAsia="ru-RU"/>
        </w:rPr>
        <w:t>»;</w:t>
      </w:r>
    </w:p>
    <w:p w:rsidR="005361C8" w:rsidRPr="005361C8" w:rsidRDefault="005361C8" w:rsidP="005361C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361C8">
        <w:rPr>
          <w:sz w:val="28"/>
          <w:szCs w:val="28"/>
          <w:lang w:eastAsia="ru-RU"/>
        </w:rPr>
        <w:t xml:space="preserve">2) в пункте 4.5 раздела «4. Регистрация и порядок учета имущества муниципальной казны» слова «Ведение реестра муниципальной собственности </w:t>
      </w:r>
      <w:r w:rsidR="003D65BA" w:rsidRPr="00046ACE">
        <w:rPr>
          <w:sz w:val="28"/>
          <w:szCs w:val="28"/>
        </w:rPr>
        <w:t>городского поселения Балашейка</w:t>
      </w:r>
      <w:r w:rsidR="003D65BA" w:rsidRPr="005361C8">
        <w:rPr>
          <w:sz w:val="28"/>
          <w:szCs w:val="28"/>
          <w:lang w:eastAsia="ru-RU"/>
        </w:rPr>
        <w:t xml:space="preserve"> </w:t>
      </w:r>
      <w:r w:rsidRPr="005361C8">
        <w:rPr>
          <w:sz w:val="28"/>
          <w:szCs w:val="28"/>
          <w:lang w:eastAsia="ru-RU"/>
        </w:rPr>
        <w:t xml:space="preserve">муниципального района Сызранский Самарской области» заменить словами «Ведение реестра муниципального имущества </w:t>
      </w:r>
      <w:r w:rsidR="003D65BA" w:rsidRPr="00046ACE">
        <w:rPr>
          <w:sz w:val="28"/>
          <w:szCs w:val="28"/>
        </w:rPr>
        <w:t xml:space="preserve">городского поселения Балашейка </w:t>
      </w:r>
      <w:r w:rsidR="003D65BA" w:rsidRPr="005361C8">
        <w:rPr>
          <w:sz w:val="28"/>
          <w:szCs w:val="28"/>
          <w:lang w:eastAsia="ru-RU"/>
        </w:rPr>
        <w:t>муниципального района Сызранский Самарской области</w:t>
      </w:r>
      <w:r w:rsidRPr="005361C8">
        <w:rPr>
          <w:sz w:val="28"/>
          <w:szCs w:val="28"/>
          <w:lang w:eastAsia="ru-RU"/>
        </w:rPr>
        <w:t>».</w:t>
      </w:r>
    </w:p>
    <w:p w:rsidR="005361C8" w:rsidRPr="005361C8" w:rsidRDefault="005361C8" w:rsidP="005361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361C8">
        <w:rPr>
          <w:sz w:val="28"/>
          <w:szCs w:val="28"/>
          <w:lang w:eastAsia="ru-RU"/>
        </w:rPr>
        <w:t xml:space="preserve">2. </w:t>
      </w:r>
      <w:r w:rsidR="003D65BA" w:rsidRPr="00BB7F99">
        <w:rPr>
          <w:sz w:val="28"/>
          <w:szCs w:val="28"/>
        </w:rPr>
        <w:t>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  <w:r w:rsidRPr="005361C8">
        <w:rPr>
          <w:sz w:val="28"/>
          <w:szCs w:val="28"/>
          <w:lang w:eastAsia="ru-RU"/>
        </w:rPr>
        <w:t xml:space="preserve">  </w:t>
      </w:r>
    </w:p>
    <w:p w:rsidR="005361C8" w:rsidRPr="005361C8" w:rsidRDefault="005361C8" w:rsidP="005361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361C8">
        <w:rPr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E53C7" w:rsidRDefault="009E53C7" w:rsidP="009E53C7">
      <w:pPr>
        <w:jc w:val="center"/>
        <w:rPr>
          <w:b/>
          <w:sz w:val="28"/>
          <w:szCs w:val="28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</w:p>
    <w:p w:rsidR="003D65BA" w:rsidRPr="003D65BA" w:rsidRDefault="003D65BA" w:rsidP="003D65BA">
      <w:pPr>
        <w:suppressAutoHyphens w:val="0"/>
        <w:rPr>
          <w:sz w:val="28"/>
          <w:szCs w:val="28"/>
          <w:lang w:eastAsia="ru-RU"/>
        </w:rPr>
      </w:pPr>
      <w:r w:rsidRPr="003D65BA">
        <w:rPr>
          <w:sz w:val="28"/>
          <w:szCs w:val="28"/>
          <w:lang w:eastAsia="ru-RU"/>
        </w:rPr>
        <w:t>Председатель Собрания представителей</w:t>
      </w:r>
    </w:p>
    <w:p w:rsidR="003D65BA" w:rsidRPr="003D65BA" w:rsidRDefault="003D65BA" w:rsidP="003D65BA">
      <w:pPr>
        <w:suppressAutoHyphens w:val="0"/>
        <w:rPr>
          <w:sz w:val="28"/>
          <w:szCs w:val="28"/>
          <w:lang w:eastAsia="ru-RU"/>
        </w:rPr>
      </w:pPr>
      <w:r w:rsidRPr="003D65BA">
        <w:rPr>
          <w:sz w:val="28"/>
          <w:szCs w:val="28"/>
          <w:lang w:eastAsia="ru-RU"/>
        </w:rPr>
        <w:t>городского поселения Балашейка</w:t>
      </w:r>
    </w:p>
    <w:p w:rsidR="003D65BA" w:rsidRPr="003D65BA" w:rsidRDefault="003D65BA" w:rsidP="003D65BA">
      <w:pPr>
        <w:suppressAutoHyphens w:val="0"/>
        <w:rPr>
          <w:sz w:val="28"/>
          <w:szCs w:val="28"/>
          <w:lang w:eastAsia="ru-RU"/>
        </w:rPr>
      </w:pPr>
      <w:r w:rsidRPr="003D65BA">
        <w:rPr>
          <w:sz w:val="28"/>
          <w:szCs w:val="28"/>
          <w:lang w:eastAsia="ru-RU"/>
        </w:rPr>
        <w:t>муниципального района Сызранский</w:t>
      </w:r>
    </w:p>
    <w:p w:rsidR="003D65BA" w:rsidRPr="003D65BA" w:rsidRDefault="003D65BA" w:rsidP="003D65BA">
      <w:pPr>
        <w:suppressAutoHyphens w:val="0"/>
        <w:rPr>
          <w:sz w:val="28"/>
          <w:szCs w:val="28"/>
          <w:lang w:eastAsia="ru-RU"/>
        </w:rPr>
      </w:pPr>
      <w:r w:rsidRPr="003D65BA">
        <w:rPr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proofErr w:type="spellStart"/>
      <w:r w:rsidRPr="003D65BA">
        <w:rPr>
          <w:sz w:val="28"/>
          <w:szCs w:val="28"/>
          <w:lang w:eastAsia="ru-RU"/>
        </w:rPr>
        <w:t>Н.А.Хапугина</w:t>
      </w:r>
      <w:proofErr w:type="spellEnd"/>
    </w:p>
    <w:p w:rsidR="003D65BA" w:rsidRPr="003D65BA" w:rsidRDefault="003D65BA" w:rsidP="003D65BA">
      <w:pPr>
        <w:suppressAutoHyphens w:val="0"/>
        <w:rPr>
          <w:sz w:val="28"/>
          <w:szCs w:val="28"/>
          <w:lang w:eastAsia="ru-RU"/>
        </w:rPr>
      </w:pPr>
    </w:p>
    <w:p w:rsidR="003D65BA" w:rsidRPr="003D65BA" w:rsidRDefault="003D65BA" w:rsidP="003D65BA">
      <w:pPr>
        <w:suppressAutoHyphens w:val="0"/>
        <w:spacing w:before="120"/>
        <w:jc w:val="both"/>
        <w:outlineLvl w:val="0"/>
        <w:rPr>
          <w:sz w:val="28"/>
          <w:szCs w:val="28"/>
          <w:lang w:eastAsia="ru-RU"/>
        </w:rPr>
      </w:pPr>
      <w:proofErr w:type="spellStart"/>
      <w:r w:rsidRPr="003D65BA">
        <w:rPr>
          <w:sz w:val="28"/>
          <w:szCs w:val="28"/>
          <w:lang w:eastAsia="ru-RU"/>
        </w:rPr>
        <w:t>ВрИО</w:t>
      </w:r>
      <w:proofErr w:type="spellEnd"/>
      <w:r w:rsidRPr="003D65BA">
        <w:rPr>
          <w:sz w:val="28"/>
          <w:szCs w:val="28"/>
          <w:lang w:eastAsia="ru-RU"/>
        </w:rPr>
        <w:t xml:space="preserve"> Главы городского поселения Балашейка</w:t>
      </w:r>
    </w:p>
    <w:p w:rsidR="003D65BA" w:rsidRPr="003D65BA" w:rsidRDefault="003D65BA" w:rsidP="003D65BA">
      <w:pPr>
        <w:suppressAutoHyphens w:val="0"/>
        <w:jc w:val="both"/>
        <w:rPr>
          <w:sz w:val="28"/>
          <w:szCs w:val="28"/>
          <w:lang w:eastAsia="ru-RU"/>
        </w:rPr>
      </w:pPr>
      <w:r w:rsidRPr="003D65BA">
        <w:rPr>
          <w:sz w:val="28"/>
          <w:szCs w:val="28"/>
          <w:lang w:eastAsia="ru-RU"/>
        </w:rPr>
        <w:t>муниципального района Сызранский</w:t>
      </w:r>
    </w:p>
    <w:p w:rsidR="003D65BA" w:rsidRPr="003D65BA" w:rsidRDefault="003D65BA" w:rsidP="003D65BA">
      <w:pPr>
        <w:suppressAutoHyphens w:val="0"/>
        <w:jc w:val="both"/>
        <w:rPr>
          <w:sz w:val="28"/>
          <w:szCs w:val="28"/>
          <w:lang w:eastAsia="ru-RU"/>
        </w:rPr>
      </w:pPr>
      <w:r w:rsidRPr="003D65BA">
        <w:rPr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 w:rsidRPr="003D65BA">
        <w:rPr>
          <w:sz w:val="28"/>
          <w:szCs w:val="28"/>
          <w:lang w:eastAsia="ru-RU"/>
        </w:rPr>
        <w:t>Н.Н.Тютюнченко</w:t>
      </w:r>
      <w:proofErr w:type="spellEnd"/>
    </w:p>
    <w:p w:rsidR="007E7D35" w:rsidRDefault="007E7D35"/>
    <w:sectPr w:rsidR="007E7D35">
      <w:headerReference w:type="default" r:id="rId9"/>
      <w:headerReference w:type="first" r:id="rId10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7C" w:rsidRDefault="00814C7C">
      <w:r>
        <w:separator/>
      </w:r>
    </w:p>
  </w:endnote>
  <w:endnote w:type="continuationSeparator" w:id="0">
    <w:p w:rsidR="00814C7C" w:rsidRDefault="0081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7C" w:rsidRDefault="00814C7C">
      <w:r>
        <w:separator/>
      </w:r>
    </w:p>
  </w:footnote>
  <w:footnote w:type="continuationSeparator" w:id="0">
    <w:p w:rsidR="00814C7C" w:rsidRDefault="0081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7C" w:rsidRDefault="00814C7C">
    <w:pPr>
      <w:pStyle w:val="a3"/>
      <w:jc w:val="center"/>
    </w:pPr>
  </w:p>
  <w:p w:rsidR="00256C7C" w:rsidRDefault="00814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7C" w:rsidRDefault="00814C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A5"/>
    <w:multiLevelType w:val="multilevel"/>
    <w:tmpl w:val="84A2D1CE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F0"/>
    <w:rsid w:val="00181B56"/>
    <w:rsid w:val="003D65BA"/>
    <w:rsid w:val="004326BA"/>
    <w:rsid w:val="004E08D0"/>
    <w:rsid w:val="004E4B7C"/>
    <w:rsid w:val="005361C8"/>
    <w:rsid w:val="00560A02"/>
    <w:rsid w:val="005F7AE5"/>
    <w:rsid w:val="007E7D35"/>
    <w:rsid w:val="00814C7C"/>
    <w:rsid w:val="00890CBC"/>
    <w:rsid w:val="009E53C7"/>
    <w:rsid w:val="00AB1F37"/>
    <w:rsid w:val="00B726A9"/>
    <w:rsid w:val="00CD6B00"/>
    <w:rsid w:val="00D77969"/>
    <w:rsid w:val="00E526F0"/>
    <w:rsid w:val="00EE6BD4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E53C7"/>
    <w:rPr>
      <w:color w:val="000080"/>
      <w:u w:val="single"/>
    </w:rPr>
  </w:style>
  <w:style w:type="paragraph" w:styleId="a3">
    <w:name w:val="header"/>
    <w:basedOn w:val="a"/>
    <w:link w:val="a4"/>
    <w:rsid w:val="009E5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rsid w:val="009E5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E53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E53C7"/>
    <w:rPr>
      <w:color w:val="000080"/>
      <w:u w:val="single"/>
    </w:rPr>
  </w:style>
  <w:style w:type="paragraph" w:styleId="a3">
    <w:name w:val="header"/>
    <w:basedOn w:val="a"/>
    <w:link w:val="a4"/>
    <w:rsid w:val="009E5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rsid w:val="009E5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E53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2018-10-31T13:08:00Z</cp:lastPrinted>
  <dcterms:created xsi:type="dcterms:W3CDTF">2017-04-12T11:32:00Z</dcterms:created>
  <dcterms:modified xsi:type="dcterms:W3CDTF">2018-10-31T13:08:00Z</dcterms:modified>
</cp:coreProperties>
</file>