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C93" w:rsidRPr="00362C93" w:rsidRDefault="000C7C82" w:rsidP="000C7C82">
      <w:pPr>
        <w:jc w:val="right"/>
      </w:pPr>
      <w:r>
        <w:t>ПРОЕКТ</w:t>
      </w:r>
    </w:p>
    <w:p w:rsidR="00362C93" w:rsidRPr="00362C93" w:rsidRDefault="000C7C82" w:rsidP="00362C93">
      <w:r w:rsidRPr="00362C93">
        <w:rPr>
          <w:noProof/>
        </w:rPr>
        <w:drawing>
          <wp:anchor distT="0" distB="0" distL="114300" distR="114300" simplePos="0" relativeHeight="251659264" behindDoc="1" locked="0" layoutInCell="1" allowOverlap="1" wp14:anchorId="220CE131" wp14:editId="6327C86D">
            <wp:simplePos x="0" y="0"/>
            <wp:positionH relativeFrom="column">
              <wp:posOffset>2628900</wp:posOffset>
            </wp:positionH>
            <wp:positionV relativeFrom="paragraph">
              <wp:posOffset>53975</wp:posOffset>
            </wp:positionV>
            <wp:extent cx="63055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0882" y="21200"/>
                <wp:lineTo x="20882" y="0"/>
                <wp:lineTo x="0" y="0"/>
              </wp:wrapPolygon>
            </wp:wrapThrough>
            <wp:docPr id="2" name="Рисунок 2" descr="герб для бланк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для бланка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2C93" w:rsidRPr="00362C93" w:rsidRDefault="00362C93" w:rsidP="00362C93">
      <w:pPr>
        <w:jc w:val="right"/>
      </w:pPr>
    </w:p>
    <w:p w:rsidR="00362C93" w:rsidRPr="00362C93" w:rsidRDefault="00362C93" w:rsidP="00362C93"/>
    <w:p w:rsidR="00362C93" w:rsidRPr="00362C93" w:rsidRDefault="00362C93" w:rsidP="00362C93"/>
    <w:p w:rsidR="00362C93" w:rsidRPr="00362C93" w:rsidRDefault="00362C93" w:rsidP="00362C93"/>
    <w:p w:rsidR="00362C93" w:rsidRPr="00362C93" w:rsidRDefault="00362C93" w:rsidP="00362C9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</w:rPr>
      </w:pPr>
    </w:p>
    <w:p w:rsidR="000C7C82" w:rsidRDefault="000C7C82" w:rsidP="00362C9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</w:p>
    <w:p w:rsidR="00362C93" w:rsidRPr="00362C93" w:rsidRDefault="00362C93" w:rsidP="00362C93">
      <w:pPr>
        <w:pBdr>
          <w:top w:val="single" w:sz="8" w:space="0" w:color="FFFFFF"/>
          <w:left w:val="single" w:sz="8" w:space="4" w:color="FFFFFF"/>
          <w:bottom w:val="single" w:sz="8" w:space="1" w:color="FFFFFF"/>
          <w:right w:val="single" w:sz="8" w:space="4" w:color="FFFFFF"/>
        </w:pBdr>
        <w:jc w:val="center"/>
        <w:rPr>
          <w:b/>
          <w:bCs/>
          <w:sz w:val="28"/>
          <w:szCs w:val="28"/>
        </w:rPr>
      </w:pPr>
      <w:r w:rsidRPr="00362C93">
        <w:rPr>
          <w:b/>
          <w:bCs/>
          <w:sz w:val="28"/>
          <w:szCs w:val="28"/>
        </w:rPr>
        <w:t xml:space="preserve">РОССИЙСКАЯ ФЕДЕРАЦИЯ             </w:t>
      </w:r>
      <w:r w:rsidRPr="00362C93">
        <w:rPr>
          <w:b/>
          <w:bCs/>
          <w:sz w:val="28"/>
          <w:szCs w:val="28"/>
        </w:rPr>
        <w:br/>
        <w:t>САМАРСКАЯ ОБЛАСТЬ</w:t>
      </w:r>
    </w:p>
    <w:p w:rsidR="00362C93" w:rsidRPr="00362C93" w:rsidRDefault="00362C93" w:rsidP="00362C93">
      <w:pPr>
        <w:jc w:val="center"/>
        <w:rPr>
          <w:b/>
          <w:bCs/>
          <w:sz w:val="28"/>
          <w:szCs w:val="28"/>
        </w:rPr>
      </w:pPr>
      <w:r w:rsidRPr="00362C93">
        <w:rPr>
          <w:b/>
          <w:bCs/>
          <w:sz w:val="28"/>
          <w:szCs w:val="28"/>
        </w:rPr>
        <w:t xml:space="preserve">МУНИЦИПАЛЬНЫЙ РАЙОН </w:t>
      </w:r>
      <w:r w:rsidRPr="00362C93">
        <w:rPr>
          <w:b/>
          <w:bCs/>
          <w:caps/>
          <w:sz w:val="28"/>
          <w:szCs w:val="28"/>
        </w:rPr>
        <w:fldChar w:fldCharType="begin"/>
      </w:r>
      <w:r w:rsidRPr="00362C93">
        <w:rPr>
          <w:b/>
          <w:bCs/>
          <w:caps/>
          <w:sz w:val="28"/>
          <w:szCs w:val="28"/>
        </w:rPr>
        <w:instrText xml:space="preserve"> MERGEFIELD "Название_района" </w:instrText>
      </w:r>
      <w:r w:rsidRPr="00362C93">
        <w:rPr>
          <w:b/>
          <w:bCs/>
          <w:caps/>
          <w:sz w:val="28"/>
          <w:szCs w:val="28"/>
        </w:rPr>
        <w:fldChar w:fldCharType="separate"/>
      </w:r>
      <w:r w:rsidRPr="00362C93">
        <w:rPr>
          <w:b/>
          <w:bCs/>
          <w:caps/>
          <w:noProof/>
          <w:sz w:val="28"/>
          <w:szCs w:val="28"/>
        </w:rPr>
        <w:t>Сызранский</w:t>
      </w:r>
      <w:r w:rsidRPr="00362C93">
        <w:rPr>
          <w:b/>
          <w:bCs/>
          <w:caps/>
          <w:sz w:val="28"/>
          <w:szCs w:val="28"/>
        </w:rPr>
        <w:fldChar w:fldCharType="end"/>
      </w:r>
    </w:p>
    <w:p w:rsidR="00362C93" w:rsidRPr="00362C93" w:rsidRDefault="00362C93" w:rsidP="00362C93">
      <w:pPr>
        <w:jc w:val="center"/>
        <w:rPr>
          <w:b/>
          <w:bCs/>
          <w:sz w:val="28"/>
          <w:szCs w:val="28"/>
        </w:rPr>
      </w:pPr>
      <w:r w:rsidRPr="00362C93">
        <w:rPr>
          <w:b/>
          <w:bCs/>
          <w:sz w:val="28"/>
          <w:szCs w:val="28"/>
        </w:rPr>
        <w:t xml:space="preserve">СОБРАНИЕ ПРЕДСТАВИТЕЛЕЙ ГОРОДСКОГО ПОСЕЛЕНИЯ </w:t>
      </w:r>
    </w:p>
    <w:p w:rsidR="00362C93" w:rsidRPr="00362C93" w:rsidRDefault="00362C93" w:rsidP="00362C93">
      <w:pPr>
        <w:jc w:val="center"/>
        <w:rPr>
          <w:b/>
          <w:bCs/>
          <w:sz w:val="28"/>
          <w:szCs w:val="28"/>
        </w:rPr>
      </w:pPr>
      <w:r w:rsidRPr="00362C93">
        <w:rPr>
          <w:b/>
          <w:bCs/>
          <w:caps/>
          <w:sz w:val="28"/>
          <w:szCs w:val="28"/>
        </w:rPr>
        <w:fldChar w:fldCharType="begin"/>
      </w:r>
      <w:r w:rsidRPr="00362C93">
        <w:rPr>
          <w:b/>
          <w:bCs/>
          <w:caps/>
          <w:sz w:val="28"/>
          <w:szCs w:val="28"/>
        </w:rPr>
        <w:instrText xml:space="preserve"> MERGEFIELD "Название_поселения" </w:instrText>
      </w:r>
      <w:r w:rsidRPr="00362C93">
        <w:rPr>
          <w:b/>
          <w:bCs/>
          <w:caps/>
          <w:sz w:val="28"/>
          <w:szCs w:val="28"/>
        </w:rPr>
        <w:fldChar w:fldCharType="separate"/>
      </w:r>
      <w:r w:rsidRPr="00362C93">
        <w:rPr>
          <w:b/>
          <w:bCs/>
          <w:caps/>
          <w:noProof/>
          <w:sz w:val="28"/>
          <w:szCs w:val="28"/>
        </w:rPr>
        <w:t>Балашейка</w:t>
      </w:r>
      <w:r w:rsidRPr="00362C93">
        <w:rPr>
          <w:b/>
          <w:bCs/>
          <w:caps/>
          <w:sz w:val="28"/>
          <w:szCs w:val="28"/>
        </w:rPr>
        <w:fldChar w:fldCharType="end"/>
      </w:r>
    </w:p>
    <w:p w:rsidR="00362C93" w:rsidRPr="00362C93" w:rsidRDefault="00362C93" w:rsidP="00362C93">
      <w:pPr>
        <w:jc w:val="center"/>
        <w:rPr>
          <w:b/>
          <w:color w:val="000000"/>
          <w:sz w:val="28"/>
          <w:szCs w:val="28"/>
        </w:rPr>
      </w:pPr>
      <w:r w:rsidRPr="00362C93">
        <w:rPr>
          <w:b/>
          <w:color w:val="000000"/>
          <w:sz w:val="28"/>
          <w:szCs w:val="28"/>
        </w:rPr>
        <w:t>третьего созыва</w:t>
      </w:r>
    </w:p>
    <w:p w:rsidR="00362C93" w:rsidRPr="00362C93" w:rsidRDefault="00362C93" w:rsidP="00362C93">
      <w:pPr>
        <w:jc w:val="center"/>
        <w:rPr>
          <w:b/>
          <w:bCs/>
          <w:sz w:val="16"/>
          <w:szCs w:val="16"/>
        </w:rPr>
      </w:pPr>
    </w:p>
    <w:p w:rsidR="00362C93" w:rsidRPr="00362C93" w:rsidRDefault="00362C93" w:rsidP="00362C93">
      <w:pPr>
        <w:jc w:val="center"/>
        <w:rPr>
          <w:b/>
          <w:bCs/>
          <w:sz w:val="28"/>
          <w:szCs w:val="28"/>
        </w:rPr>
      </w:pPr>
      <w:r w:rsidRPr="00362C93">
        <w:rPr>
          <w:b/>
          <w:bCs/>
          <w:sz w:val="28"/>
          <w:szCs w:val="28"/>
        </w:rPr>
        <w:t>РЕШЕНИЕ</w:t>
      </w:r>
    </w:p>
    <w:p w:rsidR="00362C93" w:rsidRPr="00362C93" w:rsidRDefault="00362C93" w:rsidP="00362C93">
      <w:pPr>
        <w:jc w:val="center"/>
        <w:rPr>
          <w:b/>
          <w:bCs/>
          <w:sz w:val="6"/>
          <w:szCs w:val="6"/>
        </w:rPr>
      </w:pPr>
    </w:p>
    <w:p w:rsidR="00362C93" w:rsidRPr="00362C93" w:rsidRDefault="000C7C82" w:rsidP="00362C9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--</w:t>
      </w:r>
      <w:r w:rsidR="009873FB">
        <w:rPr>
          <w:b/>
          <w:bCs/>
          <w:sz w:val="28"/>
          <w:szCs w:val="28"/>
        </w:rPr>
        <w:t xml:space="preserve"> марта</w:t>
      </w:r>
      <w:r w:rsidR="00362C93" w:rsidRPr="00362C93">
        <w:rPr>
          <w:b/>
          <w:bCs/>
          <w:sz w:val="28"/>
          <w:szCs w:val="28"/>
        </w:rPr>
        <w:t xml:space="preserve">  2020 года</w:t>
      </w:r>
      <w:proofErr w:type="gramStart"/>
      <w:r w:rsidR="00362C93" w:rsidRPr="00362C93">
        <w:rPr>
          <w:b/>
          <w:bCs/>
          <w:sz w:val="28"/>
          <w:szCs w:val="28"/>
        </w:rPr>
        <w:t xml:space="preserve">                                                                                  №</w:t>
      </w:r>
      <w:r w:rsidR="009873FB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--</w:t>
      </w:r>
      <w:bookmarkStart w:id="0" w:name="_GoBack"/>
      <w:bookmarkEnd w:id="0"/>
      <w:r w:rsidR="00362C93" w:rsidRPr="00362C93">
        <w:rPr>
          <w:b/>
          <w:bCs/>
          <w:sz w:val="28"/>
          <w:szCs w:val="28"/>
        </w:rPr>
        <w:t xml:space="preserve">  </w:t>
      </w:r>
      <w:proofErr w:type="gramEnd"/>
    </w:p>
    <w:p w:rsidR="00362C93" w:rsidRPr="00362C93" w:rsidRDefault="00362C93" w:rsidP="00362C93">
      <w:pPr>
        <w:shd w:val="clear" w:color="auto" w:fill="FFFFFF"/>
        <w:spacing w:before="100" w:beforeAutospacing="1"/>
        <w:ind w:left="720"/>
        <w:rPr>
          <w:rFonts w:ascii="yandex-sans" w:hAnsi="yandex-sans"/>
          <w:color w:val="000000"/>
          <w:sz w:val="23"/>
          <w:szCs w:val="23"/>
        </w:rPr>
      </w:pPr>
    </w:p>
    <w:p w:rsidR="005B0D45" w:rsidRPr="005B0D45" w:rsidRDefault="005B0D45" w:rsidP="005B0D45">
      <w:pPr>
        <w:shd w:val="clear" w:color="auto" w:fill="FFFFFF"/>
        <w:spacing w:before="100" w:beforeAutospacing="1"/>
        <w:ind w:left="720"/>
        <w:rPr>
          <w:rFonts w:ascii="yandex-sans" w:hAnsi="yandex-sans"/>
          <w:color w:val="000000"/>
          <w:sz w:val="23"/>
          <w:szCs w:val="23"/>
        </w:rPr>
      </w:pP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Собрания представителей городского поселения Балашейка </w:t>
      </w: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Самарской области от 10.02.2011 №12</w:t>
      </w: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</w:t>
      </w:r>
      <w:r w:rsidRPr="00887409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комиссии  по борьбе с алкоголизмом,  наркоманией и табакокурением </w:t>
      </w: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при администрации  городского поселения Балашейка </w:t>
      </w:r>
    </w:p>
    <w:p w:rsidR="005B0D45" w:rsidRDefault="005B0D45" w:rsidP="005B0D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 Самарской области»</w:t>
      </w:r>
    </w:p>
    <w:p w:rsidR="005B0D45" w:rsidRDefault="005B0D45" w:rsidP="005B0D45">
      <w:pPr>
        <w:jc w:val="center"/>
        <w:rPr>
          <w:b/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="002439F7" w:rsidRPr="002439F7">
        <w:rPr>
          <w:sz w:val="28"/>
          <w:szCs w:val="28"/>
        </w:rPr>
        <w:t xml:space="preserve">На основании Федерального закона  от 6 октября 2003 года №131-ФЗ «Об общих принципах организации местного самоуправления в Российской Федерации», </w:t>
      </w:r>
      <w:r w:rsidR="002439F7">
        <w:rPr>
          <w:sz w:val="28"/>
          <w:szCs w:val="28"/>
        </w:rPr>
        <w:t>н</w:t>
      </w:r>
      <w:r>
        <w:rPr>
          <w:sz w:val="28"/>
          <w:szCs w:val="28"/>
        </w:rPr>
        <w:t>а основании пунктов 3 и 11 статьи 8 Главы 4 Устава городского поселения Балашейка муниципального района Сызранский Самарской области, в соответствии с Федеральным законодательством, Гражданским Кодексом Российской Федерации, Федеральным Законом  от 12.01.1996 г. №7-ФЗ «О некоммерческих организациях» (в ред. Федерального закона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от 24.07.2008г. №161-ФЗ), Федеральным Законом от 19.05.1995 г. № 82-ФЗ «Об общественных объединениях» (в ред. Федерального закона от 22.07.2010г. №164-ФЗ), на основании</w:t>
      </w:r>
      <w:r w:rsidRPr="00887409">
        <w:rPr>
          <w:sz w:val="28"/>
          <w:szCs w:val="28"/>
        </w:rPr>
        <w:t xml:space="preserve"> </w:t>
      </w:r>
      <w:r>
        <w:rPr>
          <w:sz w:val="28"/>
          <w:szCs w:val="28"/>
        </w:rPr>
        <w:t>Закона Самарской области от 09 февраля 2006 года №2-ГД «О государственном регулировании производства и оборота этилового спирта, алкогольной и спиртосодержащей продукции на территории Самарской области», Закона Самарской области от 31 января 2011 года №3-ГД «О мерах по</w:t>
      </w:r>
      <w:proofErr w:type="gramEnd"/>
      <w:r>
        <w:rPr>
          <w:sz w:val="28"/>
          <w:szCs w:val="28"/>
        </w:rPr>
        <w:t xml:space="preserve"> противодействию алкоголизации населения на территории Самарской области», Собрание представителей  городского поселения Балашейка муниципального района Сызранский Самарской области</w:t>
      </w:r>
    </w:p>
    <w:p w:rsidR="005B0D45" w:rsidRPr="00887409" w:rsidRDefault="005B0D45" w:rsidP="005B0D45">
      <w:pPr>
        <w:jc w:val="both"/>
        <w:rPr>
          <w:sz w:val="16"/>
          <w:szCs w:val="16"/>
        </w:rPr>
      </w:pPr>
    </w:p>
    <w:p w:rsidR="005B0D45" w:rsidRDefault="005B0D45" w:rsidP="005B0D45">
      <w:pPr>
        <w:jc w:val="center"/>
        <w:outlineLvl w:val="0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lastRenderedPageBreak/>
        <w:t>Р</w:t>
      </w:r>
      <w:proofErr w:type="gramEnd"/>
      <w:r>
        <w:rPr>
          <w:b/>
          <w:sz w:val="28"/>
          <w:szCs w:val="28"/>
        </w:rPr>
        <w:t xml:space="preserve"> Е Ш И Л О  :</w:t>
      </w:r>
    </w:p>
    <w:p w:rsidR="005B0D45" w:rsidRDefault="005B0D45" w:rsidP="005B0D45">
      <w:pPr>
        <w:jc w:val="center"/>
        <w:outlineLvl w:val="0"/>
        <w:rPr>
          <w:b/>
          <w:sz w:val="28"/>
          <w:szCs w:val="28"/>
        </w:rPr>
      </w:pPr>
    </w:p>
    <w:p w:rsidR="005B0D45" w:rsidRDefault="005B0D45" w:rsidP="005B0D45">
      <w:pPr>
        <w:ind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439F7">
        <w:rPr>
          <w:sz w:val="28"/>
          <w:szCs w:val="28"/>
        </w:rPr>
        <w:t>Внести изменения в решение Собрания представителей городского поселения Балашейка муниципального района Сызранский Самарской области от 10.02.2011 №12 «О</w:t>
      </w:r>
      <w:r>
        <w:rPr>
          <w:sz w:val="28"/>
          <w:szCs w:val="28"/>
        </w:rPr>
        <w:t xml:space="preserve"> Комиссии по борьбе с алкоголизмом, наркоманией и табакокурением  при администрации  городского поселения Балашейка муниципального района Сызранский Самарской области</w:t>
      </w:r>
      <w:r w:rsidR="002439F7">
        <w:rPr>
          <w:sz w:val="28"/>
          <w:szCs w:val="28"/>
        </w:rPr>
        <w:t>»:</w:t>
      </w:r>
    </w:p>
    <w:p w:rsidR="002439F7" w:rsidRDefault="002439F7" w:rsidP="00A44CA6">
      <w:pPr>
        <w:spacing w:before="12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*Приложение №2 представить в следующей редакции</w:t>
      </w:r>
      <w:r w:rsidR="00B40B91">
        <w:rPr>
          <w:sz w:val="28"/>
          <w:szCs w:val="28"/>
        </w:rPr>
        <w:t>:</w:t>
      </w:r>
    </w:p>
    <w:p w:rsidR="005D5C77" w:rsidRPr="00A44CA6" w:rsidRDefault="005D5C77" w:rsidP="005D5C77">
      <w:pPr>
        <w:jc w:val="center"/>
        <w:rPr>
          <w:b/>
          <w:sz w:val="28"/>
          <w:szCs w:val="28"/>
        </w:rPr>
      </w:pPr>
      <w:r w:rsidRPr="00A44CA6">
        <w:rPr>
          <w:sz w:val="28"/>
          <w:szCs w:val="28"/>
        </w:rPr>
        <w:t>«</w:t>
      </w:r>
      <w:r w:rsidRPr="00A44CA6">
        <w:rPr>
          <w:b/>
          <w:sz w:val="28"/>
          <w:szCs w:val="28"/>
        </w:rPr>
        <w:t>С О С Т А В</w:t>
      </w:r>
    </w:p>
    <w:p w:rsidR="005D5C77" w:rsidRPr="00A44CA6" w:rsidRDefault="005D5C77" w:rsidP="005D5C77">
      <w:pPr>
        <w:jc w:val="center"/>
        <w:rPr>
          <w:b/>
          <w:sz w:val="28"/>
          <w:szCs w:val="28"/>
        </w:rPr>
      </w:pPr>
      <w:r w:rsidRPr="00A44CA6">
        <w:rPr>
          <w:b/>
          <w:sz w:val="28"/>
          <w:szCs w:val="28"/>
        </w:rPr>
        <w:t xml:space="preserve"> Комиссии  по борьбе с алкоголизмом, наркоманией и </w:t>
      </w:r>
    </w:p>
    <w:p w:rsidR="005D5C77" w:rsidRPr="00A44CA6" w:rsidRDefault="005D5C77" w:rsidP="005D5C77">
      <w:pPr>
        <w:jc w:val="center"/>
        <w:rPr>
          <w:b/>
          <w:sz w:val="28"/>
          <w:szCs w:val="28"/>
        </w:rPr>
      </w:pPr>
      <w:r w:rsidRPr="00A44CA6">
        <w:rPr>
          <w:b/>
          <w:sz w:val="28"/>
          <w:szCs w:val="28"/>
        </w:rPr>
        <w:t>табакокурением</w:t>
      </w:r>
    </w:p>
    <w:p w:rsidR="005D5C77" w:rsidRPr="00A44CA6" w:rsidRDefault="005D5C77" w:rsidP="005D5C77">
      <w:pPr>
        <w:jc w:val="center"/>
        <w:rPr>
          <w:b/>
          <w:sz w:val="28"/>
          <w:szCs w:val="28"/>
        </w:rPr>
      </w:pPr>
      <w:r w:rsidRPr="00A44CA6">
        <w:rPr>
          <w:b/>
          <w:sz w:val="28"/>
          <w:szCs w:val="28"/>
        </w:rPr>
        <w:t xml:space="preserve">при администрации городского поселения Балашейка </w:t>
      </w:r>
    </w:p>
    <w:p w:rsidR="005D5C77" w:rsidRPr="00A44CA6" w:rsidRDefault="005D5C77" w:rsidP="005D5C77">
      <w:pPr>
        <w:jc w:val="center"/>
        <w:rPr>
          <w:b/>
          <w:sz w:val="28"/>
          <w:szCs w:val="28"/>
        </w:rPr>
      </w:pPr>
      <w:r w:rsidRPr="00A44CA6">
        <w:rPr>
          <w:b/>
          <w:sz w:val="28"/>
          <w:szCs w:val="28"/>
        </w:rPr>
        <w:t>муниципального района Сызранский Самарской области</w:t>
      </w:r>
    </w:p>
    <w:p w:rsidR="005D5C77" w:rsidRPr="00A44CA6" w:rsidRDefault="005D5C77" w:rsidP="005D5C77">
      <w:pPr>
        <w:jc w:val="center"/>
        <w:rPr>
          <w:b/>
          <w:sz w:val="28"/>
          <w:szCs w:val="28"/>
        </w:rPr>
      </w:pPr>
    </w:p>
    <w:p w:rsidR="005D5C77" w:rsidRPr="00A44CA6" w:rsidRDefault="005D5C77" w:rsidP="005D5C77">
      <w:pPr>
        <w:spacing w:before="120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  <w:t xml:space="preserve">Председатель  комиссии – </w:t>
      </w:r>
    </w:p>
    <w:p w:rsidR="005D5C77" w:rsidRPr="00A44CA6" w:rsidRDefault="005D5C77" w:rsidP="005D5C77">
      <w:pPr>
        <w:spacing w:before="120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</w:r>
      <w:r w:rsidRPr="00A44CA6">
        <w:rPr>
          <w:b/>
          <w:sz w:val="28"/>
          <w:szCs w:val="28"/>
        </w:rPr>
        <w:t>ВОТРИНА  Нина Михайловна</w:t>
      </w:r>
      <w:r w:rsidRPr="00A44CA6">
        <w:rPr>
          <w:sz w:val="28"/>
          <w:szCs w:val="28"/>
        </w:rPr>
        <w:t xml:space="preserve"> – заведующая </w:t>
      </w:r>
      <w:r w:rsidR="00C24173" w:rsidRPr="00A44CA6">
        <w:rPr>
          <w:sz w:val="28"/>
          <w:szCs w:val="28"/>
        </w:rPr>
        <w:t>МУ «МЦБ» библиотека  городского поселения Балашейка</w:t>
      </w:r>
      <w:r w:rsidRPr="00A44CA6">
        <w:rPr>
          <w:sz w:val="28"/>
          <w:szCs w:val="28"/>
        </w:rPr>
        <w:t>, (по согласованию);</w:t>
      </w:r>
    </w:p>
    <w:p w:rsidR="005D5C77" w:rsidRPr="00A44CA6" w:rsidRDefault="005D5C77" w:rsidP="005D5C77">
      <w:pPr>
        <w:spacing w:before="120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  <w:t>Заместитель председателя  комиссии -</w:t>
      </w:r>
    </w:p>
    <w:p w:rsidR="005D5C77" w:rsidRPr="00A44CA6" w:rsidRDefault="005D5C77" w:rsidP="005D5C77">
      <w:pPr>
        <w:spacing w:before="120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</w:r>
      <w:r w:rsidR="00B808D3" w:rsidRPr="00A44CA6">
        <w:rPr>
          <w:b/>
          <w:sz w:val="28"/>
          <w:szCs w:val="28"/>
        </w:rPr>
        <w:t>СУРДЕЙКИНА Татьяна Михайловна</w:t>
      </w:r>
      <w:r w:rsidRPr="00A44CA6">
        <w:rPr>
          <w:sz w:val="28"/>
          <w:szCs w:val="28"/>
        </w:rPr>
        <w:t xml:space="preserve"> –</w:t>
      </w:r>
      <w:r w:rsidR="00C24173" w:rsidRPr="00A44CA6">
        <w:rPr>
          <w:sz w:val="28"/>
          <w:szCs w:val="28"/>
        </w:rPr>
        <w:t xml:space="preserve"> заведующая отделением </w:t>
      </w:r>
      <w:r w:rsidRPr="00A44CA6">
        <w:rPr>
          <w:sz w:val="28"/>
          <w:szCs w:val="28"/>
        </w:rPr>
        <w:t xml:space="preserve"> </w:t>
      </w:r>
      <w:r w:rsidR="00C24173" w:rsidRPr="00A44CA6">
        <w:rPr>
          <w:sz w:val="28"/>
          <w:szCs w:val="28"/>
        </w:rPr>
        <w:t>АНО «ЦСО Сызранский»</w:t>
      </w:r>
      <w:r w:rsidRPr="00A44CA6">
        <w:rPr>
          <w:sz w:val="28"/>
          <w:szCs w:val="28"/>
        </w:rPr>
        <w:t>, (по согласованию);</w:t>
      </w:r>
    </w:p>
    <w:p w:rsidR="005D5C77" w:rsidRPr="00A44CA6" w:rsidRDefault="005D5C77" w:rsidP="005D5C77">
      <w:pPr>
        <w:spacing w:before="120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  <w:t>Секретарь   комиссии –</w:t>
      </w:r>
    </w:p>
    <w:p w:rsidR="00A44CA6" w:rsidRPr="00A44CA6" w:rsidRDefault="00B808D3" w:rsidP="00A44CA6">
      <w:pPr>
        <w:spacing w:before="120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</w:r>
      <w:r w:rsidR="00A44CA6" w:rsidRPr="00A44CA6">
        <w:rPr>
          <w:b/>
          <w:sz w:val="28"/>
          <w:szCs w:val="28"/>
        </w:rPr>
        <w:t>УСКОВА</w:t>
      </w:r>
      <w:r w:rsidRPr="00A44CA6">
        <w:rPr>
          <w:b/>
          <w:sz w:val="28"/>
          <w:szCs w:val="28"/>
        </w:rPr>
        <w:t xml:space="preserve"> Галина Васильевна</w:t>
      </w:r>
      <w:r w:rsidRPr="00A44CA6">
        <w:rPr>
          <w:sz w:val="28"/>
          <w:szCs w:val="28"/>
        </w:rPr>
        <w:t xml:space="preserve"> – </w:t>
      </w:r>
      <w:r w:rsidR="00A44CA6">
        <w:rPr>
          <w:sz w:val="28"/>
          <w:szCs w:val="28"/>
        </w:rPr>
        <w:t xml:space="preserve">психолог </w:t>
      </w:r>
      <w:r w:rsidR="00A44CA6" w:rsidRPr="00A44CA6">
        <w:rPr>
          <w:sz w:val="28"/>
          <w:szCs w:val="28"/>
        </w:rPr>
        <w:t>отделени</w:t>
      </w:r>
      <w:r w:rsidR="00A44CA6">
        <w:rPr>
          <w:sz w:val="28"/>
          <w:szCs w:val="28"/>
        </w:rPr>
        <w:t>я</w:t>
      </w:r>
      <w:r w:rsidR="00A44CA6" w:rsidRPr="00A44CA6">
        <w:rPr>
          <w:sz w:val="28"/>
          <w:szCs w:val="28"/>
        </w:rPr>
        <w:t xml:space="preserve">  АНО «ЦСО Сызранский», (по согласованию);</w:t>
      </w:r>
    </w:p>
    <w:p w:rsidR="005D5C77" w:rsidRPr="00A44CA6" w:rsidRDefault="005D5C77" w:rsidP="00A44CA6">
      <w:pPr>
        <w:spacing w:before="120"/>
        <w:ind w:left="708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</w:r>
    </w:p>
    <w:p w:rsidR="005D5C77" w:rsidRPr="00A44CA6" w:rsidRDefault="005D5C77" w:rsidP="005D5C77">
      <w:pPr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  <w:t>Члены комиссии:</w:t>
      </w:r>
    </w:p>
    <w:p w:rsidR="005D5C77" w:rsidRPr="00A44CA6" w:rsidRDefault="005D5C77" w:rsidP="005D5C77">
      <w:pPr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  <w:t xml:space="preserve"> </w:t>
      </w:r>
    </w:p>
    <w:p w:rsidR="00B808D3" w:rsidRPr="00A44CA6" w:rsidRDefault="00B808D3" w:rsidP="005D5C77">
      <w:pPr>
        <w:ind w:firstLine="708"/>
        <w:jc w:val="both"/>
        <w:outlineLvl w:val="0"/>
        <w:rPr>
          <w:sz w:val="28"/>
          <w:szCs w:val="28"/>
        </w:rPr>
      </w:pPr>
      <w:r w:rsidRPr="00A44CA6">
        <w:rPr>
          <w:b/>
          <w:sz w:val="28"/>
          <w:szCs w:val="28"/>
        </w:rPr>
        <w:t>АНИКИН Валерий Александрович</w:t>
      </w:r>
      <w:r w:rsidRPr="00A44CA6">
        <w:rPr>
          <w:sz w:val="28"/>
          <w:szCs w:val="28"/>
        </w:rPr>
        <w:t xml:space="preserve"> – участковый </w:t>
      </w:r>
      <w:r w:rsidR="00037765" w:rsidRPr="00A44CA6">
        <w:rPr>
          <w:sz w:val="28"/>
          <w:szCs w:val="28"/>
        </w:rPr>
        <w:t>уполномоченный</w:t>
      </w:r>
      <w:r w:rsidRPr="00A44CA6">
        <w:rPr>
          <w:sz w:val="28"/>
          <w:szCs w:val="28"/>
        </w:rPr>
        <w:t xml:space="preserve"> </w:t>
      </w:r>
      <w:r w:rsidR="00037765" w:rsidRPr="00A44CA6">
        <w:rPr>
          <w:sz w:val="28"/>
          <w:szCs w:val="28"/>
        </w:rPr>
        <w:t>полиции МУ МВД ОП №34 «Сызранский»</w:t>
      </w:r>
      <w:r w:rsidRPr="00A44CA6">
        <w:rPr>
          <w:sz w:val="28"/>
          <w:szCs w:val="28"/>
        </w:rPr>
        <w:t>, (по согласованию);</w:t>
      </w:r>
    </w:p>
    <w:p w:rsidR="00C100B2" w:rsidRPr="00A44CA6" w:rsidRDefault="00B808D3" w:rsidP="00C100B2">
      <w:pPr>
        <w:spacing w:before="120"/>
        <w:ind w:firstLine="708"/>
        <w:jc w:val="both"/>
        <w:rPr>
          <w:sz w:val="28"/>
          <w:szCs w:val="28"/>
        </w:rPr>
      </w:pPr>
      <w:r w:rsidRPr="00A44CA6">
        <w:rPr>
          <w:b/>
          <w:sz w:val="28"/>
          <w:szCs w:val="28"/>
        </w:rPr>
        <w:t>ГРИГОРЕНКО Константин Владимирович</w:t>
      </w:r>
      <w:r w:rsidRPr="00A44CA6">
        <w:rPr>
          <w:sz w:val="28"/>
          <w:szCs w:val="28"/>
        </w:rPr>
        <w:t xml:space="preserve"> </w:t>
      </w:r>
      <w:r w:rsidR="00C100B2" w:rsidRPr="00A44CA6">
        <w:rPr>
          <w:sz w:val="28"/>
          <w:szCs w:val="28"/>
        </w:rPr>
        <w:t>– член Общественного Совета администрации городского поселения Балашейка, (по согласованию);</w:t>
      </w:r>
    </w:p>
    <w:p w:rsidR="00B808D3" w:rsidRPr="00A44CA6" w:rsidRDefault="00B808D3" w:rsidP="00B808D3">
      <w:pPr>
        <w:spacing w:before="120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</w:r>
      <w:r w:rsidRPr="00A44CA6">
        <w:rPr>
          <w:b/>
          <w:sz w:val="28"/>
          <w:szCs w:val="28"/>
        </w:rPr>
        <w:t>ДЕНИСОВА Марина Николаевна</w:t>
      </w:r>
      <w:r w:rsidRPr="00A44CA6">
        <w:rPr>
          <w:sz w:val="28"/>
          <w:szCs w:val="28"/>
        </w:rPr>
        <w:t xml:space="preserve"> – заведующая отделени</w:t>
      </w:r>
      <w:r w:rsidR="00C24173" w:rsidRPr="00A44CA6">
        <w:rPr>
          <w:sz w:val="28"/>
          <w:szCs w:val="28"/>
        </w:rPr>
        <w:t>ем</w:t>
      </w:r>
      <w:r w:rsidRPr="00A44CA6">
        <w:rPr>
          <w:sz w:val="28"/>
          <w:szCs w:val="28"/>
        </w:rPr>
        <w:t xml:space="preserve"> </w:t>
      </w:r>
      <w:r w:rsidR="00C24173" w:rsidRPr="00A44CA6">
        <w:rPr>
          <w:sz w:val="28"/>
          <w:szCs w:val="28"/>
        </w:rPr>
        <w:t>Государственного казенного учреждения Самарской области «Комплексный центр социального обслуживания  населения  Западного округа» Отделение м.р. Сызранский,</w:t>
      </w:r>
      <w:r w:rsidRPr="00A44CA6">
        <w:rPr>
          <w:sz w:val="28"/>
          <w:szCs w:val="28"/>
        </w:rPr>
        <w:t xml:space="preserve"> (по согласованию);</w:t>
      </w:r>
    </w:p>
    <w:p w:rsidR="00B808D3" w:rsidRPr="00A44CA6" w:rsidRDefault="00B808D3" w:rsidP="005D5C77">
      <w:pPr>
        <w:spacing w:before="120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</w:r>
      <w:r w:rsidRPr="00A44CA6">
        <w:rPr>
          <w:b/>
          <w:sz w:val="28"/>
          <w:szCs w:val="28"/>
        </w:rPr>
        <w:t>ЕМЕЛЬЯНОВ Владимир Владимирович</w:t>
      </w:r>
      <w:r w:rsidRPr="00A44CA6">
        <w:rPr>
          <w:sz w:val="28"/>
          <w:szCs w:val="28"/>
        </w:rPr>
        <w:t xml:space="preserve"> – председатель профкома ЗАО «Балашейские пески», депутат Собрания представителей городского поселения Балашейка;</w:t>
      </w:r>
    </w:p>
    <w:p w:rsidR="00B808D3" w:rsidRPr="00A44CA6" w:rsidRDefault="00B808D3" w:rsidP="005D5C77">
      <w:pPr>
        <w:spacing w:before="120"/>
        <w:ind w:firstLine="708"/>
        <w:jc w:val="both"/>
        <w:rPr>
          <w:sz w:val="28"/>
          <w:szCs w:val="28"/>
        </w:rPr>
      </w:pPr>
      <w:r w:rsidRPr="00A44CA6">
        <w:rPr>
          <w:b/>
          <w:sz w:val="28"/>
          <w:szCs w:val="28"/>
        </w:rPr>
        <w:t>ЖУЧОК Ирина Юрьевна</w:t>
      </w:r>
      <w:r w:rsidRPr="00A44CA6">
        <w:rPr>
          <w:sz w:val="28"/>
          <w:szCs w:val="28"/>
        </w:rPr>
        <w:t xml:space="preserve"> - социальный педагог </w:t>
      </w:r>
      <w:r w:rsidR="00C24173" w:rsidRPr="00A44CA6">
        <w:rPr>
          <w:sz w:val="28"/>
          <w:szCs w:val="28"/>
        </w:rPr>
        <w:t xml:space="preserve">Государственного казенного учреждения Самарской области «Комплексный центр  социального </w:t>
      </w:r>
      <w:r w:rsidR="00C24173" w:rsidRPr="00A44CA6">
        <w:rPr>
          <w:sz w:val="28"/>
          <w:szCs w:val="28"/>
        </w:rPr>
        <w:lastRenderedPageBreak/>
        <w:t xml:space="preserve">обслуживания  населения  Западного округа» Отделение м.р. Сызранский, </w:t>
      </w:r>
      <w:r w:rsidRPr="00A44CA6">
        <w:rPr>
          <w:sz w:val="28"/>
          <w:szCs w:val="28"/>
        </w:rPr>
        <w:t>(по согласованию);</w:t>
      </w:r>
    </w:p>
    <w:p w:rsidR="00EB0CAA" w:rsidRPr="00A44CA6" w:rsidRDefault="00E81FD8" w:rsidP="00A44CA6">
      <w:pPr>
        <w:spacing w:before="120"/>
        <w:ind w:firstLine="708"/>
        <w:jc w:val="both"/>
        <w:rPr>
          <w:sz w:val="28"/>
          <w:szCs w:val="28"/>
        </w:rPr>
      </w:pPr>
      <w:r w:rsidRPr="00A44CA6">
        <w:rPr>
          <w:b/>
          <w:sz w:val="28"/>
          <w:szCs w:val="28"/>
        </w:rPr>
        <w:t>ТРИФОНОВА Наталья Викторовна</w:t>
      </w:r>
      <w:r w:rsidRPr="00A44CA6">
        <w:rPr>
          <w:sz w:val="28"/>
          <w:szCs w:val="28"/>
        </w:rPr>
        <w:t xml:space="preserve"> – </w:t>
      </w:r>
      <w:r w:rsidR="00C24173" w:rsidRPr="00A44CA6">
        <w:rPr>
          <w:sz w:val="28"/>
          <w:szCs w:val="28"/>
        </w:rPr>
        <w:t xml:space="preserve">музыкальный руководитель Государственного бюджетного общеобразовательного учреждения Самарской области средняя общеобразовательная школа п.г.т. Балашейка  муниципального  района  Сызранский  Самарской  области структурное подразделение,  реализующее общеобразовательную программу  дошкольного образования (детсад), </w:t>
      </w:r>
      <w:r w:rsidR="00EB0CAA" w:rsidRPr="00A44CA6">
        <w:rPr>
          <w:sz w:val="28"/>
          <w:szCs w:val="28"/>
        </w:rPr>
        <w:t>депутат Собрания представителей городского поселения Балашейка;</w:t>
      </w:r>
    </w:p>
    <w:p w:rsidR="00E81FD8" w:rsidRPr="00A44CA6" w:rsidRDefault="00E81FD8" w:rsidP="005D5C77">
      <w:pPr>
        <w:spacing w:before="120"/>
        <w:ind w:firstLine="708"/>
        <w:jc w:val="both"/>
        <w:rPr>
          <w:sz w:val="28"/>
          <w:szCs w:val="28"/>
        </w:rPr>
      </w:pPr>
      <w:r w:rsidRPr="00A44CA6">
        <w:rPr>
          <w:b/>
          <w:sz w:val="28"/>
          <w:szCs w:val="28"/>
        </w:rPr>
        <w:t>УРЯДОВА Наталья Николаевна</w:t>
      </w:r>
      <w:r w:rsidRPr="00A44CA6">
        <w:rPr>
          <w:sz w:val="28"/>
          <w:szCs w:val="28"/>
        </w:rPr>
        <w:t xml:space="preserve"> – </w:t>
      </w:r>
      <w:r w:rsidR="00A44CA6">
        <w:rPr>
          <w:sz w:val="28"/>
          <w:szCs w:val="28"/>
        </w:rPr>
        <w:t>учитель</w:t>
      </w:r>
      <w:r w:rsidRPr="00A44CA6">
        <w:rPr>
          <w:sz w:val="28"/>
          <w:szCs w:val="28"/>
        </w:rPr>
        <w:t xml:space="preserve"> </w:t>
      </w:r>
      <w:r w:rsidR="00C24173" w:rsidRPr="00A44CA6">
        <w:rPr>
          <w:sz w:val="28"/>
          <w:szCs w:val="28"/>
        </w:rPr>
        <w:t>Государственного бюджетного общеобразовательного учреждения Самарской области средняя общеобразовательная школа п.г.т. Балашейка  муниципального  района  Сызранский Самарской   области,  (по согласованию);</w:t>
      </w:r>
    </w:p>
    <w:p w:rsidR="00B808D3" w:rsidRPr="00A44CA6" w:rsidRDefault="00B808D3" w:rsidP="005D5C77">
      <w:pPr>
        <w:spacing w:before="120"/>
        <w:jc w:val="both"/>
        <w:rPr>
          <w:sz w:val="28"/>
          <w:szCs w:val="28"/>
        </w:rPr>
      </w:pPr>
      <w:r w:rsidRPr="00A44CA6">
        <w:rPr>
          <w:sz w:val="28"/>
          <w:szCs w:val="28"/>
        </w:rPr>
        <w:tab/>
      </w:r>
      <w:r w:rsidRPr="00A44CA6">
        <w:rPr>
          <w:b/>
          <w:sz w:val="28"/>
          <w:szCs w:val="28"/>
        </w:rPr>
        <w:t>ЯРЦЕВА Татьяна Александровна</w:t>
      </w:r>
      <w:r w:rsidRPr="00A44CA6">
        <w:rPr>
          <w:sz w:val="28"/>
          <w:szCs w:val="28"/>
        </w:rPr>
        <w:t xml:space="preserve"> – старшая медицинская сестра Балашейского</w:t>
      </w:r>
      <w:r w:rsidRPr="00413433">
        <w:t xml:space="preserve"> </w:t>
      </w:r>
      <w:r w:rsidRPr="00A44CA6">
        <w:rPr>
          <w:sz w:val="28"/>
          <w:szCs w:val="28"/>
        </w:rPr>
        <w:t>отделения ЦРБ Сызранского района, (по согласованию)</w:t>
      </w:r>
      <w:proofErr w:type="gramStart"/>
      <w:r w:rsidRPr="00A44CA6">
        <w:rPr>
          <w:sz w:val="28"/>
          <w:szCs w:val="28"/>
        </w:rPr>
        <w:t>.»</w:t>
      </w:r>
      <w:proofErr w:type="gramEnd"/>
    </w:p>
    <w:p w:rsidR="005B0D45" w:rsidRDefault="00A44CA6" w:rsidP="0003776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5B0D45">
        <w:rPr>
          <w:sz w:val="28"/>
          <w:szCs w:val="28"/>
        </w:rPr>
        <w:t xml:space="preserve">. Обнародовать данное решение согласно решению Собрания представителей городского поселения Балашейка №25 от 26 июля 2007 года «О порядке официального опубликования  и обнародования  нормативных актов местного самоуправления городского поселения Балашейка  муниципального района Сызранский Самарской области».  </w:t>
      </w:r>
    </w:p>
    <w:p w:rsidR="005B0D45" w:rsidRDefault="00A44CA6" w:rsidP="0003776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B0D45">
        <w:rPr>
          <w:sz w:val="28"/>
          <w:szCs w:val="28"/>
        </w:rPr>
        <w:t xml:space="preserve">. </w:t>
      </w:r>
      <w:proofErr w:type="gramStart"/>
      <w:r w:rsidR="005B0D45">
        <w:rPr>
          <w:sz w:val="28"/>
          <w:szCs w:val="28"/>
        </w:rPr>
        <w:t>Контроль за</w:t>
      </w:r>
      <w:proofErr w:type="gramEnd"/>
      <w:r w:rsidR="005B0D45">
        <w:rPr>
          <w:sz w:val="28"/>
          <w:szCs w:val="28"/>
        </w:rPr>
        <w:t xml:space="preserve"> исполнением данного решения возложить на  постоянн</w:t>
      </w:r>
      <w:r w:rsidR="00B808D3">
        <w:rPr>
          <w:sz w:val="28"/>
          <w:szCs w:val="28"/>
        </w:rPr>
        <w:t>ую</w:t>
      </w:r>
      <w:r w:rsidR="005B0D45">
        <w:rPr>
          <w:sz w:val="28"/>
          <w:szCs w:val="28"/>
        </w:rPr>
        <w:t xml:space="preserve"> комисси</w:t>
      </w:r>
      <w:r w:rsidR="00B808D3">
        <w:rPr>
          <w:sz w:val="28"/>
          <w:szCs w:val="28"/>
        </w:rPr>
        <w:t>ю</w:t>
      </w:r>
      <w:r w:rsidR="005B0D45">
        <w:rPr>
          <w:sz w:val="28"/>
          <w:szCs w:val="28"/>
        </w:rPr>
        <w:t xml:space="preserve"> по соблюдению законности, правопорядку и социальной политике.</w:t>
      </w:r>
    </w:p>
    <w:p w:rsidR="005B0D45" w:rsidRDefault="00A44CA6" w:rsidP="00037765">
      <w:pPr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5B0D45">
        <w:rPr>
          <w:sz w:val="28"/>
          <w:szCs w:val="28"/>
        </w:rPr>
        <w:t>. Опубликовать настоящее решение в информационном бюллетене органов местного самоуправления городского поселения Балашейка муниципального района Сызранский Самарской области.</w:t>
      </w:r>
    </w:p>
    <w:p w:rsidR="005B0D45" w:rsidRDefault="005B0D45" w:rsidP="00037765">
      <w:pPr>
        <w:spacing w:before="120"/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Собрания представителей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поселения Балашейка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                          </w:t>
      </w:r>
      <w:proofErr w:type="spellStart"/>
      <w:r w:rsidR="00037765">
        <w:rPr>
          <w:sz w:val="28"/>
          <w:szCs w:val="28"/>
        </w:rPr>
        <w:t>Н.А.Хапугина</w:t>
      </w:r>
      <w:proofErr w:type="spellEnd"/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5B0D45" w:rsidRDefault="005B0D45" w:rsidP="005B0D45">
      <w:pPr>
        <w:jc w:val="both"/>
        <w:rPr>
          <w:sz w:val="28"/>
          <w:szCs w:val="28"/>
        </w:rPr>
      </w:pPr>
    </w:p>
    <w:p w:rsidR="005B0D45" w:rsidRDefault="005B0D45" w:rsidP="005B0D45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Глава городского поселения Балашейка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 Сызранский</w:t>
      </w:r>
    </w:p>
    <w:p w:rsidR="005B0D45" w:rsidRDefault="005B0D45" w:rsidP="005B0D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Самарской области                                                </w:t>
      </w:r>
      <w:r w:rsidR="00037765">
        <w:rPr>
          <w:sz w:val="28"/>
          <w:szCs w:val="28"/>
        </w:rPr>
        <w:t xml:space="preserve">                     </w:t>
      </w:r>
      <w:proofErr w:type="spellStart"/>
      <w:r w:rsidR="00037765">
        <w:rPr>
          <w:sz w:val="28"/>
          <w:szCs w:val="28"/>
        </w:rPr>
        <w:t>М.С.Кувшинова</w:t>
      </w:r>
      <w:proofErr w:type="spellEnd"/>
      <w:r>
        <w:rPr>
          <w:sz w:val="28"/>
          <w:szCs w:val="28"/>
        </w:rPr>
        <w:t xml:space="preserve"> </w:t>
      </w:r>
    </w:p>
    <w:sectPr w:rsidR="005B0D4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C16089"/>
    <w:multiLevelType w:val="hybridMultilevel"/>
    <w:tmpl w:val="328202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65A4BBC">
      <w:start w:val="1"/>
      <w:numFmt w:val="decimal"/>
      <w:lvlText w:val="%2)"/>
      <w:lvlJc w:val="left"/>
      <w:pPr>
        <w:tabs>
          <w:tab w:val="num" w:pos="525"/>
        </w:tabs>
        <w:ind w:left="525" w:hanging="360"/>
      </w:pPr>
    </w:lvl>
    <w:lvl w:ilvl="2" w:tplc="0419001B">
      <w:start w:val="1"/>
      <w:numFmt w:val="decimal"/>
      <w:lvlText w:val="%3."/>
      <w:lvlJc w:val="left"/>
      <w:pPr>
        <w:tabs>
          <w:tab w:val="num" w:pos="900"/>
        </w:tabs>
        <w:ind w:left="9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40"/>
        </w:tabs>
        <w:ind w:left="23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060"/>
        </w:tabs>
        <w:ind w:left="30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00"/>
        </w:tabs>
        <w:ind w:left="45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20"/>
        </w:tabs>
        <w:ind w:left="52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F8"/>
    <w:rsid w:val="00037765"/>
    <w:rsid w:val="000B700C"/>
    <w:rsid w:val="000C7C82"/>
    <w:rsid w:val="002439F7"/>
    <w:rsid w:val="00341381"/>
    <w:rsid w:val="00362C93"/>
    <w:rsid w:val="00413433"/>
    <w:rsid w:val="005B0D45"/>
    <w:rsid w:val="005D5C77"/>
    <w:rsid w:val="009873FB"/>
    <w:rsid w:val="00A44CA6"/>
    <w:rsid w:val="00AA24F8"/>
    <w:rsid w:val="00B040FD"/>
    <w:rsid w:val="00B40B91"/>
    <w:rsid w:val="00B808D3"/>
    <w:rsid w:val="00C100B2"/>
    <w:rsid w:val="00C24173"/>
    <w:rsid w:val="00DC2657"/>
    <w:rsid w:val="00E81FD8"/>
    <w:rsid w:val="00EB0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0D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243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0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5B0D4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4">
    <w:name w:val="List Paragraph"/>
    <w:basedOn w:val="a"/>
    <w:uiPriority w:val="34"/>
    <w:qFormat/>
    <w:rsid w:val="002439F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B700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00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484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129057">
          <w:marLeft w:val="300"/>
          <w:marRight w:val="600"/>
          <w:marTop w:val="0"/>
          <w:marBottom w:val="1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3</Pages>
  <Words>801</Words>
  <Characters>4566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cp:lastPrinted>2020-03-23T07:04:00Z</cp:lastPrinted>
  <dcterms:created xsi:type="dcterms:W3CDTF">2019-01-28T04:55:00Z</dcterms:created>
  <dcterms:modified xsi:type="dcterms:W3CDTF">2020-06-10T17:41:00Z</dcterms:modified>
</cp:coreProperties>
</file>