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F019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российская федерация  </w:t>
      </w:r>
    </w:p>
    <w:p w14:paraId="7DF0E637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САМАРСКАЯ область</w:t>
      </w:r>
    </w:p>
    <w:p w14:paraId="1DBCD04E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муниципальный район сызранский                                                                                                   </w:t>
      </w:r>
    </w:p>
    <w:p w14:paraId="6F9011C8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представителей</w:t>
      </w:r>
    </w:p>
    <w:p w14:paraId="05071082" w14:textId="21248B0F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</w:t>
      </w:r>
      <w:r w:rsidR="0002669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ЧЕКАЛИНО</w:t>
      </w:r>
    </w:p>
    <w:p w14:paraId="7B10FF99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четвертого созыва         </w:t>
      </w:r>
    </w:p>
    <w:p w14:paraId="562A8F82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9D0630A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14:paraId="0A74574B" w14:textId="77777777" w:rsidR="00021402" w:rsidRPr="00021402" w:rsidRDefault="00021402" w:rsidP="0002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C4597DD" w14:textId="77777777" w:rsidR="00021402" w:rsidRPr="00021402" w:rsidRDefault="00021402" w:rsidP="00021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14:paraId="04DFB4EF" w14:textId="647A2DF8" w:rsidR="00021402" w:rsidRPr="00021402" w:rsidRDefault="001C5A75" w:rsidP="001C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</w:t>
      </w:r>
      <w:r w:rsidR="0002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021402" w:rsidRPr="0002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10</w:t>
      </w:r>
      <w:r w:rsidR="00021402" w:rsidRPr="00021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14:paraId="11BEBA81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A2736FA" w14:textId="5D13E02E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26697">
        <w:rPr>
          <w:rFonts w:ascii="Times New Roman" w:hAnsi="Times New Roman" w:cs="Times New Roman"/>
          <w:b/>
          <w:bCs/>
          <w:sz w:val="28"/>
          <w:szCs w:val="28"/>
        </w:rPr>
        <w:t>Чекалино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0D74F063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B817" w14:textId="7B2DB38A"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026697">
        <w:rPr>
          <w:rFonts w:ascii="Times New Roman" w:hAnsi="Times New Roman" w:cs="Times New Roman"/>
          <w:sz w:val="28"/>
          <w:szCs w:val="28"/>
        </w:rPr>
        <w:t>Чекалино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21402">
        <w:rPr>
          <w:rFonts w:ascii="Times New Roman" w:hAnsi="Times New Roman" w:cs="Times New Roman"/>
          <w:sz w:val="28"/>
          <w:szCs w:val="28"/>
        </w:rPr>
        <w:t>26.01.2021 г.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026697">
        <w:rPr>
          <w:rFonts w:ascii="Times New Roman" w:hAnsi="Times New Roman" w:cs="Times New Roman"/>
          <w:sz w:val="28"/>
          <w:szCs w:val="28"/>
        </w:rPr>
        <w:t>Чекалино</w:t>
      </w:r>
      <w:proofErr w:type="gramEnd"/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1EC36B15" w14:textId="36F710CC"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026697">
        <w:rPr>
          <w:rFonts w:ascii="Times New Roman" w:hAnsi="Times New Roman" w:cs="Times New Roman"/>
          <w:sz w:val="28"/>
          <w:szCs w:val="28"/>
        </w:rPr>
        <w:t>Чекалино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026697">
        <w:rPr>
          <w:rFonts w:ascii="Times New Roman" w:hAnsi="Times New Roman" w:cs="Times New Roman"/>
          <w:sz w:val="28"/>
          <w:szCs w:val="28"/>
        </w:rPr>
        <w:t>Чекалино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386D47">
        <w:rPr>
          <w:rFonts w:ascii="Times New Roman" w:hAnsi="Times New Roman" w:cs="Times New Roman"/>
          <w:sz w:val="28"/>
          <w:szCs w:val="28"/>
        </w:rPr>
        <w:t>19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86D47">
        <w:rPr>
          <w:rFonts w:ascii="Times New Roman" w:hAnsi="Times New Roman" w:cs="Times New Roman"/>
          <w:sz w:val="28"/>
          <w:szCs w:val="28"/>
        </w:rPr>
        <w:t>28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14:paraId="58896B3C" w14:textId="36D778C5" w:rsidR="009078C1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 xml:space="preserve">1) </w:t>
      </w:r>
      <w:r w:rsidR="009078C1">
        <w:rPr>
          <w:rFonts w:ascii="Times New Roman" w:hAnsi="Times New Roman" w:cs="Times New Roman"/>
          <w:sz w:val="28"/>
          <w:szCs w:val="28"/>
        </w:rPr>
        <w:t>в статье 2 Правил:</w:t>
      </w:r>
    </w:p>
    <w:p w14:paraId="6D8AD8A7" w14:textId="3387F1B5" w:rsidR="00DF7839" w:rsidRDefault="00DF783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3B83">
        <w:rPr>
          <w:rFonts w:ascii="Times New Roman" w:hAnsi="Times New Roman" w:cs="Times New Roman"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7F66F8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14:paraId="609DDD55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bookmarkStart w:id="1" w:name="_Hlk62727623"/>
      <w:r>
        <w:rPr>
          <w:rFonts w:ascii="Times New Roman" w:hAnsi="Times New Roman" w:cs="Times New Roman"/>
          <w:sz w:val="28"/>
          <w:szCs w:val="28"/>
        </w:rPr>
        <w:t>о комплексном развитии территории в случаях, предусмотренных Градостроительным кодексом Российской Федерации</w:t>
      </w:r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01507404" w14:textId="2340F5C8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7.2 слова «, </w:t>
      </w:r>
      <w:r w:rsidRPr="0027711E">
        <w:rPr>
          <w:rFonts w:ascii="Times New Roman" w:hAnsi="Times New Roman" w:cs="Times New Roman"/>
          <w:sz w:val="28"/>
          <w:szCs w:val="28"/>
        </w:rPr>
        <w:t>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2F28591" w14:textId="77777777" w:rsidR="00C30E1F" w:rsidRPr="00DE3FA9" w:rsidRDefault="00C30E1F" w:rsidP="00C30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слова «, в том числе путем выкупа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01577364" w14:textId="6C8E7767" w:rsidR="00C30E1F" w:rsidRDefault="00DA1F08" w:rsidP="00DA1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E1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0E1F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слова «интересов местного самоуправления или местного населения поселения по основаниям» заменить словами</w:t>
      </w:r>
      <w:bookmarkStart w:id="2" w:name="_Hlk50963787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30E1F" w:rsidRPr="00C30E1F">
        <w:rPr>
          <w:rFonts w:ascii="Times New Roman" w:hAnsi="Times New Roman" w:cs="Times New Roman"/>
          <w:sz w:val="28"/>
          <w:szCs w:val="28"/>
        </w:rPr>
        <w:t>муниципальных нужд и (или) нужд местного населения поселения</w:t>
      </w:r>
      <w:bookmarkEnd w:id="2"/>
      <w:r w:rsidR="00C30E1F">
        <w:rPr>
          <w:rFonts w:ascii="Times New Roman" w:hAnsi="Times New Roman" w:cs="Times New Roman"/>
          <w:sz w:val="28"/>
          <w:szCs w:val="28"/>
        </w:rPr>
        <w:t>»;</w:t>
      </w:r>
    </w:p>
    <w:p w14:paraId="3087933F" w14:textId="50F8CAAF" w:rsidR="009078C1" w:rsidRDefault="009078C1" w:rsidP="00DA1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 и 2 части 4 признать утратившими силу;</w:t>
      </w:r>
    </w:p>
    <w:p w14:paraId="3DFA99C3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части 3 статьи 3 Правил признать утратившим силу;</w:t>
      </w:r>
    </w:p>
    <w:p w14:paraId="51E9B012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6 статьи 4 Правил изложить в следующей редакции:</w:t>
      </w:r>
    </w:p>
    <w:p w14:paraId="0D148167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B35897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6B4FE3E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пункте 4 части 1 статьи 5 Правил слова «и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88A88B5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статью 7 Правил дополнить пунктом 6 следующего содержания:</w:t>
      </w:r>
    </w:p>
    <w:p w14:paraId="7384854C" w14:textId="05AB6F15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2730830"/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Pr="006254E5">
        <w:rPr>
          <w:rFonts w:ascii="Times New Roman" w:hAnsi="Times New Roman" w:cs="Times New Roman"/>
          <w:sz w:val="28"/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</w:t>
      </w:r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23C7B99F" w14:textId="6D1C17E9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8 Правил:</w:t>
      </w:r>
    </w:p>
    <w:p w14:paraId="7489DFF9" w14:textId="36050333" w:rsidR="00080CE4" w:rsidRPr="00080CE4" w:rsidRDefault="00EF4871" w:rsidP="00EF4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080CE4" w:rsidRPr="00080CE4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14:paraId="3D1DA4D4" w14:textId="259E9AE2" w:rsidR="00080CE4" w:rsidRDefault="00080CE4" w:rsidP="00080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E4">
        <w:rPr>
          <w:rFonts w:ascii="Times New Roman" w:hAnsi="Times New Roman" w:cs="Times New Roman"/>
          <w:sz w:val="28"/>
          <w:szCs w:val="28"/>
        </w:rPr>
        <w:t>«</w:t>
      </w:r>
      <w:bookmarkStart w:id="4" w:name="_Hlk50964017"/>
      <w:r w:rsidRPr="00080CE4">
        <w:rPr>
          <w:rFonts w:ascii="Times New Roman" w:hAnsi="Times New Roman" w:cs="Times New Roman"/>
          <w:sz w:val="28"/>
          <w:szCs w:val="28"/>
        </w:rPr>
        <w:t xml:space="preserve">Указанное заявление может быть направлено в форме электронного документа, подписанного электронной подписью в соответствии с </w:t>
      </w:r>
      <w:r w:rsidRPr="00080CE4">
        <w:rPr>
          <w:rFonts w:ascii="Times New Roman" w:hAnsi="Times New Roman" w:cs="Times New Roman"/>
          <w:sz w:val="28"/>
          <w:szCs w:val="28"/>
        </w:rPr>
        <w:lastRenderedPageBreak/>
        <w:t>требованиями Федерального закона от 06.04.2011 № 63-ФЗ «Об электронной подписи»</w:t>
      </w:r>
      <w:proofErr w:type="gramStart"/>
      <w:r w:rsidRPr="00080CE4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080CE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80CE4">
        <w:rPr>
          <w:rFonts w:ascii="Times New Roman" w:hAnsi="Times New Roman" w:cs="Times New Roman"/>
          <w:sz w:val="28"/>
          <w:szCs w:val="28"/>
        </w:rPr>
        <w:t>;</w:t>
      </w:r>
    </w:p>
    <w:p w14:paraId="714FF6F0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 слова «</w:t>
      </w:r>
      <w:r w:rsidRPr="00931B35">
        <w:rPr>
          <w:rFonts w:ascii="Times New Roman" w:hAnsi="Times New Roman" w:cs="Times New Roman"/>
          <w:sz w:val="28"/>
          <w:szCs w:val="28"/>
        </w:rPr>
        <w:t>в срок, не превышающий десяти дней со дня опубликования заключения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bookmarkStart w:id="5" w:name="_Hlk62733422"/>
      <w:r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окончания таких обсуждений или слушаний</w:t>
      </w:r>
      <w:bookmarkEnd w:id="5"/>
      <w:r>
        <w:rPr>
          <w:rFonts w:ascii="Times New Roman" w:hAnsi="Times New Roman" w:cs="Times New Roman"/>
          <w:sz w:val="28"/>
          <w:szCs w:val="28"/>
        </w:rPr>
        <w:t>»;</w:t>
      </w:r>
    </w:p>
    <w:p w14:paraId="23C13865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3.1 следующего содержания:</w:t>
      </w:r>
    </w:p>
    <w:p w14:paraId="469D410D" w14:textId="77777777" w:rsidR="001F2C71" w:rsidRDefault="001F2C71" w:rsidP="001F2C71">
      <w:pPr>
        <w:pStyle w:val="-1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«3.1. </w:t>
      </w:r>
      <w:proofErr w:type="gramStart"/>
      <w:r>
        <w:rPr>
          <w:rFonts w:ascii="Times New Roman" w:hAnsi="Times New Roman"/>
          <w:sz w:val="28"/>
          <w:u w:color="FFFFFF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</w:t>
      </w:r>
      <w:r w:rsidRPr="00792EC7">
        <w:rPr>
          <w:rFonts w:ascii="Times New Roman" w:hAnsi="Times New Roman"/>
          <w:sz w:val="28"/>
          <w:u w:color="FFFFFF"/>
        </w:rPr>
        <w:t xml:space="preserve">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/>
          <w:sz w:val="28"/>
          <w:u w:color="FFFFFF"/>
        </w:rPr>
        <w:t>муниципального района Сызранский Самарской области</w:t>
      </w:r>
      <w:r w:rsidRPr="00792EC7">
        <w:rPr>
          <w:rFonts w:ascii="Times New Roman" w:hAnsi="Times New Roman"/>
          <w:sz w:val="28"/>
          <w:u w:color="FFFFFF"/>
        </w:rPr>
        <w:t xml:space="preserve"> в сети</w:t>
      </w:r>
      <w:proofErr w:type="gramEnd"/>
      <w:r w:rsidRPr="00792EC7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«</w:t>
      </w:r>
      <w:r w:rsidRPr="00792EC7">
        <w:rPr>
          <w:rFonts w:ascii="Times New Roman" w:hAnsi="Times New Roman"/>
          <w:sz w:val="28"/>
          <w:u w:color="FFFFFF"/>
        </w:rPr>
        <w:t>Интернет</w:t>
      </w:r>
      <w:r>
        <w:rPr>
          <w:rFonts w:ascii="Times New Roman" w:hAnsi="Times New Roman"/>
          <w:sz w:val="28"/>
          <w:u w:color="FFFFFF"/>
        </w:rPr>
        <w:t>».</w:t>
      </w:r>
    </w:p>
    <w:p w14:paraId="19D558B5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</w:t>
      </w:r>
      <w:proofErr w:type="gramStart"/>
      <w:r>
        <w:rPr>
          <w:rFonts w:ascii="Times New Roman" w:hAnsi="Times New Roman"/>
          <w:sz w:val="28"/>
          <w:u w:color="FFFFFF"/>
        </w:rPr>
        <w:t>.»;</w:t>
      </w:r>
      <w:proofErr w:type="gramEnd"/>
    </w:p>
    <w:p w14:paraId="28B8C816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9 слова «в течение пяти рабочих дней» заменить словами «и осуществляет подготовку проекта решения о предоставлении соответствующего разрешения в течение пятнадцати рабочих дней»;</w:t>
      </w:r>
    </w:p>
    <w:p w14:paraId="53E0AD89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12 слова «частью 8 настоящей статьи» заменить словами «частью 10 настоящей статьи, и проекта решения, подготовленного в соответствии с частью 9 настоящей статьи»;</w:t>
      </w:r>
    </w:p>
    <w:p w14:paraId="50A8A85E" w14:textId="6D6E4DCA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13 слова «десять дней» заменить словами «</w:t>
      </w:r>
      <w:bookmarkStart w:id="6" w:name="_Hlk62731911"/>
      <w:r>
        <w:rPr>
          <w:rFonts w:ascii="Times New Roman" w:hAnsi="Times New Roman" w:cs="Times New Roman"/>
          <w:sz w:val="28"/>
          <w:szCs w:val="28"/>
        </w:rPr>
        <w:t>чем через семь рабочих дней</w:t>
      </w:r>
      <w:bookmarkEnd w:id="6"/>
      <w:r>
        <w:rPr>
          <w:rFonts w:ascii="Times New Roman" w:hAnsi="Times New Roman" w:cs="Times New Roman"/>
          <w:sz w:val="28"/>
          <w:szCs w:val="28"/>
        </w:rPr>
        <w:t>»;</w:t>
      </w:r>
    </w:p>
    <w:p w14:paraId="03D5F92A" w14:textId="2680F133" w:rsidR="00CE45AC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CE45AC">
        <w:rPr>
          <w:rFonts w:ascii="Times New Roman" w:hAnsi="Times New Roman" w:cs="Times New Roman"/>
          <w:sz w:val="28"/>
          <w:szCs w:val="28"/>
        </w:rPr>
        <w:t xml:space="preserve">в </w:t>
      </w:r>
      <w:r w:rsidR="005347CB" w:rsidRPr="00DE3FA9">
        <w:rPr>
          <w:rFonts w:ascii="Times New Roman" w:hAnsi="Times New Roman" w:cs="Times New Roman"/>
          <w:sz w:val="28"/>
          <w:szCs w:val="28"/>
        </w:rPr>
        <w:t>стать</w:t>
      </w:r>
      <w:r w:rsidR="00CE45AC">
        <w:rPr>
          <w:rFonts w:ascii="Times New Roman" w:hAnsi="Times New Roman" w:cs="Times New Roman"/>
          <w:sz w:val="28"/>
          <w:szCs w:val="28"/>
        </w:rPr>
        <w:t>е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9 Правил</w:t>
      </w:r>
      <w:r w:rsidR="00CE45AC">
        <w:rPr>
          <w:rFonts w:ascii="Times New Roman" w:hAnsi="Times New Roman" w:cs="Times New Roman"/>
          <w:sz w:val="28"/>
          <w:szCs w:val="28"/>
        </w:rPr>
        <w:t>:</w:t>
      </w:r>
    </w:p>
    <w:p w14:paraId="39414590" w14:textId="18167F9B" w:rsidR="001F2C71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слова «</w:t>
      </w:r>
      <w:r w:rsidRPr="00D96FCB">
        <w:rPr>
          <w:rFonts w:ascii="Times New Roman" w:hAnsi="Times New Roman" w:cs="Times New Roman"/>
          <w:sz w:val="28"/>
          <w:szCs w:val="28"/>
        </w:rPr>
        <w:t>деятельности по комплексному и устойчивому развитию</w:t>
      </w:r>
      <w:r>
        <w:rPr>
          <w:rFonts w:ascii="Times New Roman" w:hAnsi="Times New Roman" w:cs="Times New Roman"/>
          <w:sz w:val="28"/>
          <w:szCs w:val="28"/>
        </w:rPr>
        <w:t>» заменить словами «комплексного развития»;</w:t>
      </w:r>
    </w:p>
    <w:p w14:paraId="29AA10AF" w14:textId="7A701778" w:rsidR="005347CB" w:rsidRPr="00DE3FA9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4 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bookmarkStart w:id="7" w:name="_Toc131313928"/>
      <w:bookmarkStart w:id="8" w:name="_Toc215295515"/>
      <w:bookmarkStart w:id="9" w:name="_Toc234175864"/>
      <w:bookmarkStart w:id="10" w:name="_Toc234176032"/>
      <w:bookmarkStart w:id="11" w:name="_Toc209979976"/>
      <w:bookmarkStart w:id="12" w:name="_Toc103606939"/>
      <w:bookmarkStart w:id="13" w:name="_Toc131313933"/>
    </w:p>
    <w:p w14:paraId="12E05EA8" w14:textId="24B6EDE6" w:rsidR="005347CB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22270964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5" w:name="_Hlk50964310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.</w:t>
      </w:r>
      <w:bookmarkEnd w:id="15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8D15A83" w14:textId="08F0C6B9" w:rsidR="00CE45AC" w:rsidRPr="00DE3FA9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5 следующего содержания:</w:t>
      </w:r>
    </w:p>
    <w:p w14:paraId="449C0888" w14:textId="40C45CCC" w:rsidR="005347CB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6" w:name="_Hlk50964339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соответственно в частях 18 – 20 статьи 45 Градостроительного кодекса Российской Федерации.</w:t>
      </w:r>
      <w:bookmarkEnd w:id="14"/>
      <w:bookmarkEnd w:id="16"/>
      <w:r>
        <w:rPr>
          <w:rFonts w:ascii="Times New Roman" w:hAnsi="Times New Roman" w:cs="Times New Roman"/>
          <w:sz w:val="28"/>
          <w:szCs w:val="28"/>
        </w:rPr>
        <w:t>»;</w:t>
      </w:r>
    </w:p>
    <w:p w14:paraId="31001768" w14:textId="3BB1F3EA" w:rsidR="005347CB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Принятие_решения_о"/>
      <w:bookmarkStart w:id="18" w:name="dst100153"/>
      <w:bookmarkStart w:id="19" w:name="dst100154"/>
      <w:bookmarkStart w:id="20" w:name="dst100155"/>
      <w:bookmarkStart w:id="21" w:name="Par2"/>
      <w:bookmarkStart w:id="22" w:name="_Подготовка_документации_по"/>
      <w:bookmarkEnd w:id="17"/>
      <w:bookmarkEnd w:id="18"/>
      <w:bookmarkEnd w:id="19"/>
      <w:bookmarkEnd w:id="20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8</w:t>
      </w:r>
      <w:r w:rsidR="005347CB" w:rsidRPr="00DE3FA9">
        <w:rPr>
          <w:rFonts w:ascii="Times New Roman" w:hAnsi="Times New Roman" w:cs="Times New Roman"/>
          <w:sz w:val="28"/>
          <w:szCs w:val="28"/>
        </w:rPr>
        <w:t>) статьи 10</w:t>
      </w:r>
      <w:r w:rsidR="00CE45AC">
        <w:rPr>
          <w:rFonts w:ascii="Times New Roman" w:hAnsi="Times New Roman" w:cs="Times New Roman"/>
          <w:sz w:val="28"/>
          <w:szCs w:val="28"/>
        </w:rPr>
        <w:t xml:space="preserve"> – 12 </w:t>
      </w:r>
      <w:r w:rsidR="005347CB" w:rsidRPr="00DE3FA9">
        <w:rPr>
          <w:rFonts w:ascii="Times New Roman" w:hAnsi="Times New Roman" w:cs="Times New Roman"/>
          <w:sz w:val="28"/>
          <w:szCs w:val="28"/>
        </w:rPr>
        <w:t>Правил признать утратившими силу;</w:t>
      </w:r>
    </w:p>
    <w:p w14:paraId="5E8AA3DE" w14:textId="34E72F4D" w:rsidR="005347CB" w:rsidRPr="00DE3FA9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F35D89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5347CB" w:rsidRPr="00DE3FA9">
        <w:rPr>
          <w:rFonts w:ascii="Times New Roman" w:hAnsi="Times New Roman" w:cs="Times New Roman"/>
          <w:sz w:val="28"/>
          <w:szCs w:val="28"/>
        </w:rPr>
        <w:t>стать</w:t>
      </w:r>
      <w:r w:rsidR="00F35D89">
        <w:rPr>
          <w:rFonts w:ascii="Times New Roman" w:hAnsi="Times New Roman" w:cs="Times New Roman"/>
          <w:sz w:val="28"/>
          <w:szCs w:val="28"/>
        </w:rPr>
        <w:t>и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13 Правил изложить в следующей редакции:</w:t>
      </w:r>
    </w:p>
    <w:p w14:paraId="7A206511" w14:textId="368B12AC" w:rsidR="005347CB" w:rsidRDefault="00F35D8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23A5">
        <w:rPr>
          <w:rFonts w:ascii="Times New Roman" w:hAnsi="Times New Roman" w:cs="Times New Roman"/>
          <w:sz w:val="28"/>
          <w:szCs w:val="28"/>
        </w:rPr>
        <w:t>5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3" w:name="_Hlk50964726"/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</w:t>
      </w:r>
      <w:r w:rsidR="005347CB" w:rsidRPr="00DE3FA9">
        <w:rPr>
          <w:rFonts w:ascii="Times New Roman" w:hAnsi="Times New Roman" w:cs="Times New Roman"/>
          <w:sz w:val="28"/>
          <w:szCs w:val="28"/>
        </w:rPr>
        <w:lastRenderedPageBreak/>
        <w:t>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поселения, принимаемым в соответствии с Уставом поселения и настоящими Правилами</w:t>
      </w:r>
      <w:bookmarkEnd w:id="23"/>
      <w:r w:rsidR="005347CB" w:rsidRPr="00DE3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7D2447F" w14:textId="240E67E7" w:rsidR="005347CB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CB" w:rsidRPr="00DE3FA9">
        <w:rPr>
          <w:rFonts w:ascii="Times New Roman" w:hAnsi="Times New Roman" w:cs="Times New Roman"/>
          <w:sz w:val="28"/>
          <w:szCs w:val="28"/>
        </w:rPr>
        <w:t>) статьи 14 – 16</w:t>
      </w:r>
      <w:r w:rsidR="00F35D89">
        <w:rPr>
          <w:rFonts w:ascii="Times New Roman" w:hAnsi="Times New Roman" w:cs="Times New Roman"/>
          <w:sz w:val="28"/>
          <w:szCs w:val="28"/>
        </w:rPr>
        <w:t>.7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Правил признать утратившими силу;</w:t>
      </w:r>
    </w:p>
    <w:p w14:paraId="5303E835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статье 17 Правил:</w:t>
      </w:r>
    </w:p>
    <w:p w14:paraId="57F02779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дополнить пунктом 7 следующего содержания:</w:t>
      </w:r>
    </w:p>
    <w:p w14:paraId="33272E37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F921A7">
        <w:rPr>
          <w:rFonts w:ascii="Times New Roman" w:hAnsi="Times New Roman" w:cs="Times New Roman"/>
          <w:sz w:val="28"/>
          <w:szCs w:val="28"/>
        </w:rPr>
        <w:t>принятие решения о комплексном развитии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431BF9DA" w14:textId="0124C4FB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слова «тридцати дней» заменить словами «двадцати пяти дней»;</w:t>
      </w:r>
    </w:p>
    <w:bookmarkEnd w:id="12"/>
    <w:bookmarkEnd w:id="13"/>
    <w:p w14:paraId="60AABFF3" w14:textId="7465B54F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18 Правил:</w:t>
      </w:r>
    </w:p>
    <w:p w14:paraId="1192C22B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дополнить абзацем следующего содержания:</w:t>
      </w:r>
    </w:p>
    <w:p w14:paraId="462FACE2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41460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414602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застройки, направленный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414602">
        <w:rPr>
          <w:rFonts w:ascii="Times New Roman" w:hAnsi="Times New Roman" w:cs="Times New Roman"/>
          <w:sz w:val="28"/>
          <w:szCs w:val="28"/>
        </w:rPr>
        <w:t>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2E083BF6" w14:textId="77777777" w:rsidR="001F2C71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12.1 следующего содержания:</w:t>
      </w:r>
    </w:p>
    <w:p w14:paraId="784BB457" w14:textId="2A901D4C" w:rsidR="005347CB" w:rsidRPr="00DE3FA9" w:rsidRDefault="001F2C71" w:rsidP="001F2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3192">
        <w:rPr>
          <w:rFonts w:ascii="Times New Roman" w:hAnsi="Times New Roman" w:cs="Times New Roman"/>
          <w:sz w:val="28"/>
          <w:szCs w:val="28"/>
        </w:rPr>
        <w:t xml:space="preserve">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</w:t>
      </w:r>
      <w:r w:rsidRPr="00CA3192">
        <w:rPr>
          <w:rFonts w:ascii="Times New Roman" w:hAnsi="Times New Roman" w:cs="Times New Roman"/>
          <w:sz w:val="28"/>
          <w:szCs w:val="28"/>
        </w:rPr>
        <w:lastRenderedPageBreak/>
        <w:t xml:space="preserve">такие изменения должны быть внесены в срок не </w:t>
      </w:r>
      <w:proofErr w:type="gramStart"/>
      <w:r w:rsidRPr="00CA319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3192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DA5949" w14:textId="75C0BC2E" w:rsidR="005347CB" w:rsidRPr="00DE3FA9" w:rsidRDefault="001F2C71" w:rsidP="00720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CB" w:rsidRPr="00DE3FA9">
        <w:rPr>
          <w:rFonts w:ascii="Times New Roman" w:hAnsi="Times New Roman" w:cs="Times New Roman"/>
          <w:sz w:val="28"/>
          <w:szCs w:val="28"/>
        </w:rPr>
        <w:t>)</w:t>
      </w:r>
      <w:r w:rsidR="00F35D89">
        <w:rPr>
          <w:rFonts w:ascii="Times New Roman" w:hAnsi="Times New Roman" w:cs="Times New Roman"/>
          <w:sz w:val="28"/>
          <w:szCs w:val="28"/>
        </w:rPr>
        <w:t xml:space="preserve"> </w:t>
      </w:r>
      <w:r w:rsidR="00720727">
        <w:rPr>
          <w:rFonts w:ascii="Times New Roman" w:hAnsi="Times New Roman" w:cs="Times New Roman"/>
          <w:sz w:val="28"/>
          <w:szCs w:val="28"/>
        </w:rPr>
        <w:t>часть 6.2 статьи</w:t>
      </w:r>
      <w:r w:rsidR="006D57EF">
        <w:rPr>
          <w:rFonts w:ascii="Times New Roman" w:hAnsi="Times New Roman" w:cs="Times New Roman"/>
          <w:sz w:val="28"/>
          <w:szCs w:val="28"/>
        </w:rPr>
        <w:t xml:space="preserve"> 19 Правил</w:t>
      </w:r>
      <w:r w:rsidR="00720727">
        <w:rPr>
          <w:rFonts w:ascii="Times New Roman" w:hAnsi="Times New Roman" w:cs="Times New Roman"/>
          <w:sz w:val="28"/>
          <w:szCs w:val="28"/>
        </w:rPr>
        <w:t xml:space="preserve"> </w:t>
      </w:r>
      <w:r w:rsidR="00F35D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266D25" w14:textId="35045574" w:rsidR="005347CB" w:rsidRDefault="00F35D8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7440436"/>
      <w:r>
        <w:rPr>
          <w:rFonts w:ascii="Times New Roman" w:hAnsi="Times New Roman" w:cs="Times New Roman"/>
          <w:sz w:val="28"/>
          <w:szCs w:val="28"/>
        </w:rPr>
        <w:t>«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25" w:name="_Hlk50965257"/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7CB" w:rsidRPr="00DE3FA9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такого земельного участка, выдачи разрешений на строительство.</w:t>
      </w:r>
      <w:bookmarkEnd w:id="24"/>
      <w:bookmarkEnd w:id="25"/>
      <w:r w:rsidR="005347CB" w:rsidRPr="00DE3FA9">
        <w:rPr>
          <w:rFonts w:ascii="Times New Roman" w:hAnsi="Times New Roman" w:cs="Times New Roman"/>
          <w:sz w:val="28"/>
          <w:szCs w:val="28"/>
        </w:rPr>
        <w:t>»;</w:t>
      </w:r>
    </w:p>
    <w:p w14:paraId="024F0289" w14:textId="092BEAE0" w:rsidR="001F2C71" w:rsidRPr="00DE3FA9" w:rsidRDefault="001F2C71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часть 2.1 статьи 20 Правил признать утратившей силу;</w:t>
      </w:r>
    </w:p>
    <w:p w14:paraId="637727B0" w14:textId="7E002D2A" w:rsidR="006A4EC1" w:rsidRPr="006A4EC1" w:rsidRDefault="001F2C7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A4EC1" w:rsidRPr="006A4EC1">
        <w:rPr>
          <w:rFonts w:ascii="Times New Roman" w:hAnsi="Times New Roman" w:cs="Times New Roman"/>
          <w:sz w:val="28"/>
          <w:szCs w:val="28"/>
        </w:rPr>
        <w:t>) стать</w:t>
      </w:r>
      <w:r w:rsidR="00720727">
        <w:rPr>
          <w:rFonts w:ascii="Times New Roman" w:hAnsi="Times New Roman" w:cs="Times New Roman"/>
          <w:sz w:val="28"/>
          <w:szCs w:val="28"/>
        </w:rPr>
        <w:t>ю</w:t>
      </w:r>
      <w:r w:rsidR="006A4EC1" w:rsidRPr="006A4EC1">
        <w:rPr>
          <w:rFonts w:ascii="Times New Roman" w:hAnsi="Times New Roman" w:cs="Times New Roman"/>
          <w:sz w:val="28"/>
          <w:szCs w:val="28"/>
        </w:rPr>
        <w:t xml:space="preserve"> 3</w:t>
      </w:r>
      <w:r w:rsidR="00DF7839">
        <w:rPr>
          <w:rFonts w:ascii="Times New Roman" w:hAnsi="Times New Roman" w:cs="Times New Roman"/>
          <w:sz w:val="28"/>
          <w:szCs w:val="28"/>
        </w:rPr>
        <w:t>5</w:t>
      </w:r>
      <w:r w:rsidR="007B501E">
        <w:rPr>
          <w:rFonts w:ascii="Times New Roman" w:hAnsi="Times New Roman" w:cs="Times New Roman"/>
          <w:sz w:val="28"/>
          <w:szCs w:val="28"/>
        </w:rPr>
        <w:t xml:space="preserve"> </w:t>
      </w:r>
      <w:r w:rsidR="006A4EC1" w:rsidRPr="006A4EC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14:paraId="44E5E304" w14:textId="6E184B65" w:rsidR="006A4EC1" w:rsidRPr="006A4EC1" w:rsidRDefault="006A4EC1" w:rsidP="006A4EC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</w:rPr>
        <w:t>«</w:t>
      </w:r>
      <w:r w:rsidRPr="006A4EC1">
        <w:rPr>
          <w:rFonts w:ascii="Times New Roman" w:hAnsi="Times New Roman" w:cs="Times New Roman"/>
          <w:b/>
          <w:bCs/>
          <w:sz w:val="28"/>
          <w:szCs w:val="28"/>
          <w:u w:color="FFFFFF"/>
        </w:rPr>
        <w:t>Статья 3</w:t>
      </w:r>
      <w:r w:rsidR="00DF7839">
        <w:rPr>
          <w:rFonts w:ascii="Times New Roman" w:hAnsi="Times New Roman" w:cs="Times New Roman"/>
          <w:b/>
          <w:bCs/>
          <w:sz w:val="28"/>
          <w:szCs w:val="28"/>
          <w:u w:color="FFFFFF"/>
        </w:rPr>
        <w:t>5</w:t>
      </w:r>
      <w:r w:rsidRPr="006A4EC1">
        <w:rPr>
          <w:rFonts w:ascii="Times New Roman" w:hAnsi="Times New Roman" w:cs="Times New Roman"/>
          <w:b/>
          <w:bCs/>
          <w:sz w:val="28"/>
          <w:szCs w:val="28"/>
          <w:u w:color="FFFFFF"/>
        </w:rPr>
        <w:t>. Ограничения использования территорий в границах санитарно-защитных зон</w:t>
      </w:r>
    </w:p>
    <w:p w14:paraId="4242F77B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bookmarkStart w:id="26" w:name="_Hlk50967324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1.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На территории санитарно-защитных зон в соответствии с Федеральным </w:t>
      </w:r>
      <w:hyperlink r:id="rId6" w:history="1">
        <w:r w:rsidRPr="006A4EC1">
          <w:rPr>
            <w:rFonts w:ascii="Times New Roman" w:hAnsi="Times New Roman" w:cs="Times New Roman"/>
            <w:sz w:val="28"/>
            <w:szCs w:val="28"/>
            <w:u w:color="FFFFFF"/>
          </w:rPr>
          <w:t>законом</w:t>
        </w:r>
      </w:hyperlink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от 30.03.1999 № 52-ФЗ «О санитарно-эпидемиологическом благополучии населения», Постановлением Правительства Российской Федерации от 03.08.2018 № 222 «Об утверждении Правил установления санитарно-защитных зон и использования земельных участков» (далее в настоящей статье – Правила), расположенных в границах санитарно-защитных зон» устанавливается специальный режим использования земельных участков и объектов капитального строительства.</w:t>
      </w:r>
      <w:proofErr w:type="gramEnd"/>
    </w:p>
    <w:p w14:paraId="1E1CFA29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2. В границах санитарно-защитной зоны не допускается использования земельных участков в целях:</w:t>
      </w:r>
    </w:p>
    <w:p w14:paraId="58B5AD84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1)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14:paraId="4CCE8AC0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14:paraId="2AADD3E0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3. 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14:paraId="69A5EFF8" w14:textId="77777777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14:paraId="1DF3F4C2" w14:textId="5E31AD4C"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4.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строительства, реконструкции объектов капитального строительства на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6A4EC1">
        <w:rPr>
          <w:rFonts w:ascii="Times New Roman" w:hAnsi="Times New Roman" w:cs="Times New Roman"/>
          <w:sz w:val="28"/>
          <w:szCs w:val="28"/>
          <w:u w:color="FFFFFF"/>
        </w:rPr>
        <w:t>основании</w:t>
      </w:r>
      <w:proofErr w:type="gramEnd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  <w:bookmarkEnd w:id="26"/>
      <w:r w:rsidR="00720727">
        <w:rPr>
          <w:rFonts w:ascii="Times New Roman" w:hAnsi="Times New Roman" w:cs="Times New Roman"/>
          <w:sz w:val="28"/>
          <w:szCs w:val="28"/>
          <w:u w:color="FFFFFF"/>
        </w:rPr>
        <w:t>».</w:t>
      </w:r>
    </w:p>
    <w:p w14:paraId="6ACFFA41" w14:textId="0C57202A"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021402">
        <w:rPr>
          <w:rFonts w:ascii="Times New Roman" w:hAnsi="Times New Roman" w:cs="Times New Roman"/>
          <w:sz w:val="28"/>
          <w:szCs w:val="28"/>
        </w:rPr>
        <w:t>В</w:t>
      </w:r>
      <w:r w:rsidR="0097791A">
        <w:rPr>
          <w:rFonts w:ascii="Times New Roman" w:hAnsi="Times New Roman" w:cs="Times New Roman"/>
          <w:sz w:val="28"/>
          <w:szCs w:val="28"/>
        </w:rPr>
        <w:t>естник</w:t>
      </w:r>
      <w:r w:rsidR="00773A76">
        <w:rPr>
          <w:rFonts w:ascii="Times New Roman" w:hAnsi="Times New Roman" w:cs="Times New Roman"/>
          <w:sz w:val="28"/>
          <w:szCs w:val="28"/>
        </w:rPr>
        <w:t xml:space="preserve"> Чекалино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42BE64DD" w14:textId="3E942D9F"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141AD7F4" w14:textId="77777777"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B78AA" w14:textId="77777777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14:paraId="52B10778" w14:textId="6B4E4351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26697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14:paraId="6C786E24" w14:textId="7E9E5B7D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A1F08" w:rsidRPr="00021402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63265C54" w14:textId="25866713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73A76">
        <w:rPr>
          <w:rFonts w:ascii="Times New Roman" w:hAnsi="Times New Roman" w:cs="Times New Roman"/>
          <w:b/>
          <w:sz w:val="28"/>
          <w:szCs w:val="28"/>
        </w:rPr>
        <w:t>В.М.Щукина</w:t>
      </w:r>
      <w:proofErr w:type="spellEnd"/>
    </w:p>
    <w:p w14:paraId="51B0E917" w14:textId="77777777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EB0AC0" w14:textId="315FBB50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026697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14:paraId="760810BC" w14:textId="65A6A71F" w:rsidR="00F42E1E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A1F08" w:rsidRPr="00021402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3422C57B" w14:textId="4B5CB068" w:rsidR="00DA2B03" w:rsidRPr="00021402" w:rsidRDefault="00F42E1E" w:rsidP="00F42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Pr="00021402">
        <w:rPr>
          <w:rFonts w:ascii="Times New Roman" w:hAnsi="Times New Roman" w:cs="Times New Roman"/>
          <w:b/>
          <w:sz w:val="28"/>
          <w:szCs w:val="28"/>
        </w:rPr>
        <w:tab/>
      </w:r>
      <w:r w:rsidR="00773A76">
        <w:rPr>
          <w:rFonts w:ascii="Times New Roman" w:hAnsi="Times New Roman" w:cs="Times New Roman"/>
          <w:b/>
          <w:sz w:val="28"/>
          <w:szCs w:val="28"/>
        </w:rPr>
        <w:t>Е.Ю.Фирсова</w:t>
      </w:r>
    </w:p>
    <w:sectPr w:rsidR="00DA2B03" w:rsidRPr="0002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2"/>
    <w:rsid w:val="00000DD2"/>
    <w:rsid w:val="0000317D"/>
    <w:rsid w:val="00021402"/>
    <w:rsid w:val="00026697"/>
    <w:rsid w:val="00034847"/>
    <w:rsid w:val="00040DE8"/>
    <w:rsid w:val="000519A1"/>
    <w:rsid w:val="00080CE4"/>
    <w:rsid w:val="000938AA"/>
    <w:rsid w:val="00095E66"/>
    <w:rsid w:val="000C3033"/>
    <w:rsid w:val="000D513B"/>
    <w:rsid w:val="000E04B0"/>
    <w:rsid w:val="000E7588"/>
    <w:rsid w:val="001615E7"/>
    <w:rsid w:val="00176743"/>
    <w:rsid w:val="00177C21"/>
    <w:rsid w:val="001A6C83"/>
    <w:rsid w:val="001C5A75"/>
    <w:rsid w:val="001D43DA"/>
    <w:rsid w:val="001F2C71"/>
    <w:rsid w:val="002257F7"/>
    <w:rsid w:val="00252E5E"/>
    <w:rsid w:val="00260EDA"/>
    <w:rsid w:val="00284C94"/>
    <w:rsid w:val="002F16C3"/>
    <w:rsid w:val="00302F2A"/>
    <w:rsid w:val="003032F9"/>
    <w:rsid w:val="00324C17"/>
    <w:rsid w:val="00331382"/>
    <w:rsid w:val="00386D47"/>
    <w:rsid w:val="003971BE"/>
    <w:rsid w:val="00397B5D"/>
    <w:rsid w:val="003B552A"/>
    <w:rsid w:val="003D3C87"/>
    <w:rsid w:val="00405BEF"/>
    <w:rsid w:val="004344C5"/>
    <w:rsid w:val="004644C1"/>
    <w:rsid w:val="00480E3E"/>
    <w:rsid w:val="0048693F"/>
    <w:rsid w:val="004B59BF"/>
    <w:rsid w:val="004E0F8E"/>
    <w:rsid w:val="004F3236"/>
    <w:rsid w:val="00501495"/>
    <w:rsid w:val="00520B88"/>
    <w:rsid w:val="0052272E"/>
    <w:rsid w:val="00530011"/>
    <w:rsid w:val="005347CB"/>
    <w:rsid w:val="005449BB"/>
    <w:rsid w:val="005644C9"/>
    <w:rsid w:val="00576376"/>
    <w:rsid w:val="00577C56"/>
    <w:rsid w:val="00582073"/>
    <w:rsid w:val="005C6E09"/>
    <w:rsid w:val="00604172"/>
    <w:rsid w:val="006248CC"/>
    <w:rsid w:val="006978CF"/>
    <w:rsid w:val="006A3B83"/>
    <w:rsid w:val="006A4EC1"/>
    <w:rsid w:val="006C1617"/>
    <w:rsid w:val="006D57EF"/>
    <w:rsid w:val="00701C57"/>
    <w:rsid w:val="00702B20"/>
    <w:rsid w:val="00720727"/>
    <w:rsid w:val="00740A80"/>
    <w:rsid w:val="00744045"/>
    <w:rsid w:val="00767593"/>
    <w:rsid w:val="00773A76"/>
    <w:rsid w:val="007B501E"/>
    <w:rsid w:val="007D1613"/>
    <w:rsid w:val="007D6EAA"/>
    <w:rsid w:val="007E3530"/>
    <w:rsid w:val="00811556"/>
    <w:rsid w:val="008334C6"/>
    <w:rsid w:val="00836DCD"/>
    <w:rsid w:val="0087654E"/>
    <w:rsid w:val="008A0042"/>
    <w:rsid w:val="008C355A"/>
    <w:rsid w:val="008F64FC"/>
    <w:rsid w:val="00904DB3"/>
    <w:rsid w:val="009078C1"/>
    <w:rsid w:val="00907BA6"/>
    <w:rsid w:val="00907C16"/>
    <w:rsid w:val="009145E0"/>
    <w:rsid w:val="00920F44"/>
    <w:rsid w:val="009211DE"/>
    <w:rsid w:val="0097791A"/>
    <w:rsid w:val="00995E55"/>
    <w:rsid w:val="009A10C4"/>
    <w:rsid w:val="009B162A"/>
    <w:rsid w:val="009F09C9"/>
    <w:rsid w:val="00A1633A"/>
    <w:rsid w:val="00A323A5"/>
    <w:rsid w:val="00A43F8C"/>
    <w:rsid w:val="00A54BDB"/>
    <w:rsid w:val="00A927A0"/>
    <w:rsid w:val="00A9596F"/>
    <w:rsid w:val="00AA4339"/>
    <w:rsid w:val="00AE25FD"/>
    <w:rsid w:val="00B07BFB"/>
    <w:rsid w:val="00B340D6"/>
    <w:rsid w:val="00B372A9"/>
    <w:rsid w:val="00B511E7"/>
    <w:rsid w:val="00BD103D"/>
    <w:rsid w:val="00BD5BA3"/>
    <w:rsid w:val="00BF41B1"/>
    <w:rsid w:val="00C07E49"/>
    <w:rsid w:val="00C26A07"/>
    <w:rsid w:val="00C30E1F"/>
    <w:rsid w:val="00C416DD"/>
    <w:rsid w:val="00C57500"/>
    <w:rsid w:val="00C74D7D"/>
    <w:rsid w:val="00C92543"/>
    <w:rsid w:val="00CB30BA"/>
    <w:rsid w:val="00CC1E8A"/>
    <w:rsid w:val="00CE45AC"/>
    <w:rsid w:val="00D06EEF"/>
    <w:rsid w:val="00D17AEF"/>
    <w:rsid w:val="00D672CE"/>
    <w:rsid w:val="00D72EC8"/>
    <w:rsid w:val="00DA1F08"/>
    <w:rsid w:val="00DA2B03"/>
    <w:rsid w:val="00DB45E2"/>
    <w:rsid w:val="00DB49A4"/>
    <w:rsid w:val="00DD014F"/>
    <w:rsid w:val="00DE1C98"/>
    <w:rsid w:val="00DE3FA9"/>
    <w:rsid w:val="00DF7839"/>
    <w:rsid w:val="00E2703A"/>
    <w:rsid w:val="00E45817"/>
    <w:rsid w:val="00E84F1B"/>
    <w:rsid w:val="00E92CDE"/>
    <w:rsid w:val="00E938A0"/>
    <w:rsid w:val="00EA2D0E"/>
    <w:rsid w:val="00ED66BD"/>
    <w:rsid w:val="00ED7AAF"/>
    <w:rsid w:val="00EE0FA9"/>
    <w:rsid w:val="00EF0FB2"/>
    <w:rsid w:val="00EF4871"/>
    <w:rsid w:val="00F06D01"/>
    <w:rsid w:val="00F35D89"/>
    <w:rsid w:val="00F37107"/>
    <w:rsid w:val="00F37B04"/>
    <w:rsid w:val="00F42E1E"/>
    <w:rsid w:val="00F47CD8"/>
    <w:rsid w:val="00F56296"/>
    <w:rsid w:val="00F56D95"/>
    <w:rsid w:val="00FA2E15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a0"/>
    <w:uiPriority w:val="34"/>
    <w:qFormat/>
    <w:rsid w:val="001F2C7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2">
    <w:name w:val="Цветной список - Акцент 12"/>
    <w:basedOn w:val="a0"/>
    <w:uiPriority w:val="34"/>
    <w:qFormat/>
    <w:rsid w:val="001F2C7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2DD3A93042F73C038BCDD6BB48EBCF9A6704DF47C90E3451E213E5DBd3Y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Пользователь</cp:lastModifiedBy>
  <cp:revision>3</cp:revision>
  <cp:lastPrinted>2021-02-03T06:45:00Z</cp:lastPrinted>
  <dcterms:created xsi:type="dcterms:W3CDTF">2021-03-24T05:42:00Z</dcterms:created>
  <dcterms:modified xsi:type="dcterms:W3CDTF">2021-03-26T05:16:00Z</dcterms:modified>
</cp:coreProperties>
</file>