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8B" w:rsidRDefault="00CA468B" w:rsidP="00CA468B">
      <w:pPr>
        <w:suppressAutoHyphens w:val="0"/>
        <w:rPr>
          <w:rFonts w:eastAsia="Lucida Sans Unicode" w:cs="Tahoma"/>
          <w:kern w:val="3"/>
          <w:sz w:val="28"/>
          <w:szCs w:val="28"/>
          <w:u w:val="single"/>
          <w:lang w:eastAsia="ru-RU"/>
        </w:rPr>
      </w:pPr>
    </w:p>
    <w:p w:rsidR="00CA468B" w:rsidRPr="00EA44DE" w:rsidRDefault="00CA468B" w:rsidP="00CA468B">
      <w:pPr>
        <w:suppressAutoHyphens w:val="0"/>
        <w:rPr>
          <w:kern w:val="0"/>
          <w:lang w:eastAsia="ru-RU"/>
        </w:rPr>
      </w:pPr>
    </w:p>
    <w:p w:rsidR="00CA468B" w:rsidRPr="007F7A97" w:rsidRDefault="00CA468B" w:rsidP="00CA468B">
      <w:pPr>
        <w:widowControl w:val="0"/>
        <w:autoSpaceDN w:val="0"/>
        <w:jc w:val="right"/>
        <w:rPr>
          <w:rFonts w:eastAsia="Lucida Sans Unicode" w:cs="Tahoma"/>
          <w:b/>
          <w:kern w:val="3"/>
          <w:u w:val="single"/>
          <w:lang w:eastAsia="ru-RU"/>
        </w:rPr>
      </w:pPr>
      <w:r>
        <w:rPr>
          <w:rFonts w:eastAsia="Lucida Sans Unicode" w:cs="Tahoma"/>
          <w:b/>
          <w:kern w:val="3"/>
          <w:u w:val="single"/>
          <w:lang w:eastAsia="ru-RU"/>
        </w:rPr>
        <w:t xml:space="preserve"> </w:t>
      </w:r>
    </w:p>
    <w:tbl>
      <w:tblPr>
        <w:tblW w:w="9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70"/>
        <w:gridCol w:w="497"/>
        <w:gridCol w:w="142"/>
        <w:gridCol w:w="101"/>
      </w:tblGrid>
      <w:tr w:rsidR="00CA468B" w:rsidRPr="007F7A97" w:rsidTr="00EE4305">
        <w:trPr>
          <w:gridAfter w:val="1"/>
          <w:wAfter w:w="101" w:type="dxa"/>
          <w:trHeight w:val="288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autoSpaceDN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kern w:val="0"/>
                <w:sz w:val="28"/>
                <w:szCs w:val="28"/>
                <w:lang w:eastAsia="ru-RU"/>
              </w:rPr>
              <w:t>РОССИЙСКАЯ ФЕДЕРАЦИЯ</w:t>
            </w:r>
          </w:p>
          <w:p w:rsidR="00CA468B" w:rsidRPr="007F7A97" w:rsidRDefault="00CA468B" w:rsidP="00EE4305">
            <w:pPr>
              <w:suppressAutoHyphens w:val="0"/>
              <w:autoSpaceDN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kern w:val="0"/>
                <w:sz w:val="28"/>
                <w:szCs w:val="28"/>
                <w:lang w:eastAsia="ru-RU"/>
              </w:rPr>
              <w:t>АДМИНИСТРАЦИЯ</w:t>
            </w:r>
          </w:p>
          <w:p w:rsidR="00CA468B" w:rsidRPr="007F7A97" w:rsidRDefault="00CA468B" w:rsidP="00EE4305">
            <w:pPr>
              <w:suppressAutoHyphens w:val="0"/>
              <w:autoSpaceDN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kern w:val="0"/>
                <w:sz w:val="28"/>
                <w:szCs w:val="28"/>
                <w:lang w:eastAsia="ru-RU"/>
              </w:rPr>
              <w:t>СЕЛЬСКОГО ПОСЕЛЕНИЯ ЧЕКАЛИНО</w:t>
            </w:r>
          </w:p>
          <w:p w:rsidR="00CA468B" w:rsidRPr="007F7A97" w:rsidRDefault="00CA468B" w:rsidP="00EE4305">
            <w:pPr>
              <w:suppressAutoHyphens w:val="0"/>
              <w:autoSpaceDN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kern w:val="0"/>
                <w:sz w:val="28"/>
                <w:szCs w:val="28"/>
                <w:lang w:eastAsia="ru-RU"/>
              </w:rPr>
              <w:t>МУНИЦИПАЛЬНОГО РАЙОНА  СЫЗРАНСКИЙ</w:t>
            </w:r>
          </w:p>
          <w:p w:rsidR="00CA468B" w:rsidRPr="007F7A97" w:rsidRDefault="00CA468B" w:rsidP="00EE4305">
            <w:pPr>
              <w:suppressAutoHyphens w:val="0"/>
              <w:autoSpaceDN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kern w:val="0"/>
                <w:sz w:val="28"/>
                <w:szCs w:val="28"/>
                <w:lang w:eastAsia="ru-RU"/>
              </w:rPr>
              <w:t>САМАРСКОЙ ОБЛАСТИ.</w:t>
            </w:r>
          </w:p>
          <w:p w:rsidR="00CA468B" w:rsidRPr="007F7A97" w:rsidRDefault="00CA468B" w:rsidP="00EE4305">
            <w:pPr>
              <w:suppressAutoHyphens w:val="0"/>
              <w:autoSpaceDN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CA468B" w:rsidRPr="007F7A97" w:rsidRDefault="00CA468B" w:rsidP="00EE4305">
            <w:pPr>
              <w:suppressAutoHyphens w:val="0"/>
              <w:autoSpaceDN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kern w:val="0"/>
                <w:sz w:val="28"/>
                <w:szCs w:val="28"/>
                <w:lang w:eastAsia="ru-RU"/>
              </w:rPr>
              <w:t>ПОСТАНОВЛЕНИЕ</w:t>
            </w:r>
          </w:p>
          <w:p w:rsidR="00CA468B" w:rsidRPr="007F7A97" w:rsidRDefault="00CA468B" w:rsidP="00EE4305">
            <w:pPr>
              <w:suppressAutoHyphens w:val="0"/>
              <w:autoSpaceDN w:val="0"/>
              <w:jc w:val="right"/>
              <w:rPr>
                <w:b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CA468B" w:rsidRPr="007F7A97" w:rsidRDefault="00CA468B" w:rsidP="00EE4305">
            <w:pPr>
              <w:suppressAutoHyphens w:val="0"/>
              <w:autoSpaceDN w:val="0"/>
              <w:spacing w:before="100" w:beforeAutospacing="1" w:after="100" w:afterAutospacing="1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 от  «27»  апреля </w:t>
            </w:r>
            <w:r w:rsidRPr="007F7A97">
              <w:rPr>
                <w:b/>
                <w:kern w:val="0"/>
                <w:sz w:val="28"/>
                <w:szCs w:val="28"/>
                <w:lang w:eastAsia="ru-RU"/>
              </w:rPr>
              <w:t xml:space="preserve">  2018 года              </w:t>
            </w: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         </w:t>
            </w:r>
            <w:r w:rsidRPr="007F7A97">
              <w:rPr>
                <w:b/>
                <w:kern w:val="0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                      </w:t>
            </w:r>
            <w:r w:rsidR="006F4F80">
              <w:rPr>
                <w:b/>
                <w:kern w:val="0"/>
                <w:sz w:val="28"/>
                <w:szCs w:val="28"/>
                <w:lang w:eastAsia="ru-RU"/>
              </w:rPr>
              <w:t xml:space="preserve">   №  </w:t>
            </w:r>
            <w:r w:rsidR="0069263C">
              <w:rPr>
                <w:b/>
                <w:kern w:val="0"/>
                <w:sz w:val="28"/>
                <w:szCs w:val="28"/>
                <w:lang w:eastAsia="ru-RU"/>
              </w:rPr>
              <w:t>30</w:t>
            </w:r>
          </w:p>
          <w:p w:rsidR="00CA468B" w:rsidRPr="007F7A97" w:rsidRDefault="00CA468B" w:rsidP="00EE4305">
            <w:pPr>
              <w:suppressAutoHyphens w:val="0"/>
              <w:autoSpaceDN w:val="0"/>
              <w:spacing w:before="100" w:beforeAutospacing="1" w:after="100" w:afterAutospacing="1"/>
              <w:rPr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CA468B" w:rsidRPr="007F7A97" w:rsidTr="00EE4305">
        <w:trPr>
          <w:gridAfter w:val="1"/>
          <w:wAfter w:w="101" w:type="dxa"/>
          <w:trHeight w:val="70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jc w:val="center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 xml:space="preserve">«Об утверждении Порядка проведения компенсационного озеленения на территории сельского поселения </w:t>
            </w:r>
            <w:proofErr w:type="spellStart"/>
            <w:r w:rsidRPr="007F7A97"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Чекалино</w:t>
            </w:r>
            <w:proofErr w:type="spellEnd"/>
            <w:r w:rsidRPr="007F7A97"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 </w:t>
            </w:r>
            <w:proofErr w:type="spellStart"/>
            <w:r w:rsidRPr="007F7A97"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Сызранский</w:t>
            </w:r>
            <w:proofErr w:type="spellEnd"/>
            <w:r w:rsidRPr="007F7A97"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 xml:space="preserve">  Самарской области»</w:t>
            </w:r>
          </w:p>
          <w:p w:rsidR="00CA468B" w:rsidRPr="007F7A97" w:rsidRDefault="00CA468B" w:rsidP="00EE4305">
            <w:pPr>
              <w:suppressAutoHyphens w:val="0"/>
              <w:spacing w:after="240"/>
              <w:jc w:val="center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center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</w:p>
        </w:tc>
      </w:tr>
      <w:tr w:rsidR="00CA468B" w:rsidRPr="007F7A97" w:rsidTr="00EE430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jc w:val="both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jc w:val="both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jc w:val="both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</w:tr>
    </w:tbl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В соответствии с Федеральными законами от 06.10.2003 года №131-ФЗ «Об общих принципах организации местного самоуправления в Российской Федерации», от 10.01.2002  № 7-ФЗ «Об охране окружающей среды», руководствуясь </w:t>
      </w:r>
      <w:hyperlink r:id="rId6" w:history="1">
        <w:r w:rsidRPr="007F7A97">
          <w:rPr>
            <w:color w:val="4D6B8D"/>
            <w:kern w:val="0"/>
            <w:sz w:val="28"/>
            <w:szCs w:val="28"/>
            <w:bdr w:val="none" w:sz="0" w:space="0" w:color="auto" w:frame="1"/>
            <w:lang w:eastAsia="ru-RU"/>
          </w:rPr>
          <w:t>Уставом</w:t>
        </w:r>
      </w:hyperlink>
      <w:r w:rsidRPr="007F7A97">
        <w:rPr>
          <w:color w:val="414141"/>
          <w:kern w:val="0"/>
          <w:sz w:val="28"/>
          <w:szCs w:val="28"/>
          <w:lang w:eastAsia="ru-RU"/>
        </w:rPr>
        <w:t xml:space="preserve"> сельского поселения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Сызранский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Сызранский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Самарской области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ind w:left="-567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ind w:left="-567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ПОСТАНОВЛЯЕТ</w:t>
      </w:r>
    </w:p>
    <w:p w:rsidR="00CA468B" w:rsidRPr="007F7A97" w:rsidRDefault="00CA468B" w:rsidP="00CA468B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1. Утвердить прилагаемый </w:t>
      </w:r>
      <w:hyperlink r:id="rId7" w:anchor="P31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Порядок</w:t>
        </w:r>
      </w:hyperlink>
      <w:r w:rsidRPr="007F7A97">
        <w:rPr>
          <w:color w:val="414141"/>
          <w:kern w:val="0"/>
          <w:sz w:val="28"/>
          <w:szCs w:val="28"/>
          <w:lang w:eastAsia="ru-RU"/>
        </w:rPr>
        <w:t xml:space="preserve"> проведения компенсационного озеленения  на территории сельского поселения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Сызранский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Самарской области.</w:t>
      </w:r>
    </w:p>
    <w:p w:rsidR="00CA468B" w:rsidRPr="007F7A97" w:rsidRDefault="00CA468B" w:rsidP="00CA468B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 2. Опубликовать настоящее решение в информационной газете «Вестник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» и разместить на официальном сайте в сети Интернет.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CA468B" w:rsidRPr="007F7A97" w:rsidRDefault="00CA468B" w:rsidP="00CA468B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</w:p>
    <w:p w:rsidR="00CA468B" w:rsidRPr="007F7A97" w:rsidRDefault="00CA468B" w:rsidP="00CA468B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Сызранский</w:t>
      </w:r>
      <w:proofErr w:type="spellEnd"/>
    </w:p>
    <w:p w:rsidR="00CA468B" w:rsidRPr="007F7A97" w:rsidRDefault="00CA468B" w:rsidP="00CA468B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Самарской области:                                                                         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Е.Ю.Фирсова</w:t>
      </w:r>
      <w:proofErr w:type="spellEnd"/>
    </w:p>
    <w:p w:rsidR="00CA468B" w:rsidRDefault="00CA468B" w:rsidP="00CA468B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Приложение</w:t>
      </w:r>
    </w:p>
    <w:p w:rsidR="00CA468B" w:rsidRPr="007F7A97" w:rsidRDefault="00CA468B" w:rsidP="00CA468B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к постановлению Администрации</w:t>
      </w:r>
    </w:p>
    <w:p w:rsidR="00CA468B" w:rsidRPr="007F7A97" w:rsidRDefault="00CA468B" w:rsidP="00CA468B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 сельского поселения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муниципального района</w:t>
      </w:r>
    </w:p>
    <w:p w:rsidR="00CA468B" w:rsidRPr="007F7A97" w:rsidRDefault="00CA468B" w:rsidP="00CA468B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Сызранский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Самарской области</w:t>
      </w:r>
    </w:p>
    <w:p w:rsidR="00CA468B" w:rsidRPr="007F7A97" w:rsidRDefault="00CA468B" w:rsidP="00CA468B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от  </w:t>
      </w:r>
      <w:r w:rsidR="00CE7DCA">
        <w:rPr>
          <w:color w:val="414141"/>
          <w:kern w:val="0"/>
          <w:sz w:val="28"/>
          <w:szCs w:val="28"/>
          <w:lang w:eastAsia="ru-RU"/>
        </w:rPr>
        <w:t>27.04.2018  г.  № 30</w:t>
      </w:r>
      <w:bookmarkStart w:id="0" w:name="_GoBack"/>
      <w:bookmarkEnd w:id="0"/>
    </w:p>
    <w:p w:rsidR="00CA468B" w:rsidRPr="007F7A97" w:rsidRDefault="00CA468B" w:rsidP="00CA468B">
      <w:pPr>
        <w:shd w:val="clear" w:color="auto" w:fill="FFFFFF"/>
        <w:suppressAutoHyphens w:val="0"/>
        <w:spacing w:after="24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CA468B" w:rsidRPr="007F7A97" w:rsidRDefault="00CE7DCA" w:rsidP="00CA468B">
      <w:pPr>
        <w:shd w:val="clear" w:color="auto" w:fill="FFFFFF"/>
        <w:suppressAutoHyphens w:val="0"/>
        <w:jc w:val="center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hyperlink r:id="rId8" w:anchor="P31" w:history="1">
        <w:r w:rsidR="00CA468B" w:rsidRPr="007F7A97">
          <w:rPr>
            <w:b/>
            <w:bCs/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Порядок</w:t>
        </w:r>
      </w:hyperlink>
    </w:p>
    <w:p w:rsidR="00CA468B" w:rsidRPr="007F7A97" w:rsidRDefault="00CA468B" w:rsidP="00CA468B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проведения компенсационного озеленения</w:t>
      </w:r>
    </w:p>
    <w:p w:rsidR="00CA468B" w:rsidRPr="007F7A97" w:rsidRDefault="00CA468B" w:rsidP="00CA468B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 xml:space="preserve">на территории сельского поселения </w:t>
      </w:r>
      <w:proofErr w:type="spellStart"/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Чекалино</w:t>
      </w:r>
      <w:proofErr w:type="spellEnd"/>
    </w:p>
    <w:p w:rsidR="00CA468B" w:rsidRPr="007F7A97" w:rsidRDefault="00CA468B" w:rsidP="00CA468B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Сызранский</w:t>
      </w:r>
      <w:proofErr w:type="spellEnd"/>
    </w:p>
    <w:p w:rsidR="00CA468B" w:rsidRPr="007F7A97" w:rsidRDefault="00CA468B" w:rsidP="00CA468B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Самарской области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widowControl w:val="0"/>
        <w:numPr>
          <w:ilvl w:val="0"/>
          <w:numId w:val="1"/>
        </w:numPr>
        <w:shd w:val="clear" w:color="auto" w:fill="FFFFFF"/>
        <w:suppressAutoHyphens w:val="0"/>
        <w:autoSpaceDN w:val="0"/>
        <w:spacing w:after="160" w:line="259" w:lineRule="auto"/>
        <w:ind w:left="36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CA468B" w:rsidRPr="007F7A97" w:rsidRDefault="00CA468B" w:rsidP="00CA468B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1.1.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Настоящий Порядок разработан в соответствии с Градостроительным </w:t>
      </w:r>
      <w:hyperlink r:id="rId9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кодексом</w:t>
        </w:r>
      </w:hyperlink>
      <w:r w:rsidRPr="007F7A97">
        <w:rPr>
          <w:color w:val="414141"/>
          <w:kern w:val="0"/>
          <w:sz w:val="28"/>
          <w:szCs w:val="28"/>
          <w:lang w:eastAsia="ru-RU"/>
        </w:rPr>
        <w:t xml:space="preserve"> Российской Федерации, Земельным </w:t>
      </w:r>
      <w:hyperlink r:id="rId10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кодексом</w:t>
        </w:r>
      </w:hyperlink>
      <w:r w:rsidRPr="007F7A97">
        <w:rPr>
          <w:color w:val="414141"/>
          <w:kern w:val="0"/>
          <w:sz w:val="28"/>
          <w:szCs w:val="28"/>
          <w:lang w:eastAsia="ru-RU"/>
        </w:rPr>
        <w:t> Российской Федерации, Федеральным </w:t>
      </w:r>
      <w:hyperlink r:id="rId11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7F7A97">
        <w:rPr>
          <w:color w:val="414141"/>
          <w:kern w:val="0"/>
          <w:sz w:val="28"/>
          <w:szCs w:val="28"/>
          <w:lang w:eastAsia="ru-RU"/>
        </w:rPr>
        <w:t> от 10.01.2002 N 7-ФЗ «Об охране окружающей среды», Федеральным </w:t>
      </w:r>
      <w:hyperlink r:id="rId12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7F7A97">
        <w:rPr>
          <w:color w:val="414141"/>
          <w:kern w:val="0"/>
          <w:sz w:val="28"/>
          <w:szCs w:val="28"/>
          <w:lang w:eastAsia="ru-RU"/>
        </w:rPr>
        <w:t> от 06.10.2003 N 131-ФЗ «Об общих принципах организации местного самоуправления в Российской Федерации», </w:t>
      </w:r>
      <w:hyperlink r:id="rId13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Уставом</w:t>
        </w:r>
      </w:hyperlink>
      <w:r w:rsidRPr="007F7A97">
        <w:rPr>
          <w:color w:val="414141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Сызранский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, предотвращения несанкционированной вырубки зеленых насаждений, своевременного восстановления насаждений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в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местах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их вырубки, повреждения или уничтожения.</w:t>
      </w:r>
    </w:p>
    <w:p w:rsidR="00CA468B" w:rsidRPr="007F7A97" w:rsidRDefault="00CA468B" w:rsidP="00CA468B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bookmarkStart w:id="1" w:name="P39"/>
      <w:bookmarkEnd w:id="1"/>
      <w:r w:rsidRPr="007F7A97">
        <w:rPr>
          <w:color w:val="414141"/>
          <w:kern w:val="0"/>
          <w:sz w:val="28"/>
          <w:szCs w:val="28"/>
          <w:lang w:eastAsia="ru-RU"/>
        </w:rPr>
        <w:t>1.2. Настоящий Порядок не распространяется на отношения, связанные с использованием, охраной и воспроизводством зеленых насаждений в границах особо охраняемых природных территорий, земель лесного фонда, а также на земельных участках, предоставленных в частную собственность.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1.3. В  Порядке используются следующие основные понятия: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сельского поселения;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дерево - многолетнее растение с деревянистым стволом диаметром на высоте 1,3 м не менее 4 см, несущими боковыми ветвями и верхушечным побегом;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lastRenderedPageBreak/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(ГОСТ 28329-89 "Озеленение городов.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Термины и определения");</w:t>
      </w:r>
      <w:proofErr w:type="gramEnd"/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незаконная вырубка зеленых насаждений – вырубка  зеленых насаждений в отсутствие разрешительных документов;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компенсационное озеленение - воспроизводство зеленых насаждений взамен уничтоженных, снесенных или поврежденных.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1.4. Деятельность по развитию зеленых насаждений осуществляется на принципах: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защиты зеленых насаждений;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рационального использования зеленых насаждений и обязательного восстановления в случаях повреждения, уничтожения, вырубки;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lastRenderedPageBreak/>
        <w:t>- комплексности мероприятий по оформлению разрешительной документации на вырубку и восстановление зеленых насаждений.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1.5. 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CA468B" w:rsidRPr="00B1285B" w:rsidRDefault="00CA468B" w:rsidP="00CA468B">
      <w:pPr>
        <w:widowControl w:val="0"/>
        <w:numPr>
          <w:ilvl w:val="0"/>
          <w:numId w:val="2"/>
        </w:numPr>
        <w:shd w:val="clear" w:color="auto" w:fill="FFFFFF"/>
        <w:suppressAutoHyphens w:val="0"/>
        <w:autoSpaceDN w:val="0"/>
        <w:spacing w:after="160" w:line="259" w:lineRule="auto"/>
        <w:ind w:left="36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Компенсационная стоимость зеленых насаждений</w:t>
      </w:r>
    </w:p>
    <w:p w:rsidR="00CA468B" w:rsidRPr="007F7A97" w:rsidRDefault="00CA468B" w:rsidP="00CA468B">
      <w:pPr>
        <w:widowControl w:val="0"/>
        <w:shd w:val="clear" w:color="auto" w:fill="FFFFFF"/>
        <w:suppressAutoHyphens w:val="0"/>
        <w:autoSpaceDN w:val="0"/>
        <w:spacing w:after="160" w:line="259" w:lineRule="auto"/>
        <w:ind w:left="360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widowControl w:val="0"/>
        <w:numPr>
          <w:ilvl w:val="0"/>
          <w:numId w:val="3"/>
        </w:numPr>
        <w:shd w:val="clear" w:color="auto" w:fill="FFFFFF"/>
        <w:suppressAutoHyphens w:val="0"/>
        <w:autoSpaceDN w:val="0"/>
        <w:spacing w:after="160" w:line="259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следующих случаев: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   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ind w:left="284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ind w:left="284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3) подачи заявления о получении разрешения на пересадку деревьев и кустарников.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2.2. 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   2.3. Компенсационная стоимость зеленых насаждений, определяется согласно Приложению 1 к настоящему Порядку «Методика расчета компенсационной стоимости за вырубку зеленых насаждений, расположенных на территории сельского поселения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Сызранский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Самарской области».</w:t>
      </w:r>
    </w:p>
    <w:p w:rsidR="00CA468B" w:rsidRPr="007F7A97" w:rsidRDefault="00CA468B" w:rsidP="00CA468B">
      <w:pPr>
        <w:shd w:val="clear" w:color="auto" w:fill="FFFFFF"/>
        <w:suppressAutoHyphens w:val="0"/>
        <w:ind w:left="2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bookmarkStart w:id="2" w:name="P78"/>
      <w:bookmarkEnd w:id="2"/>
      <w:r w:rsidRPr="007F7A97">
        <w:rPr>
          <w:color w:val="414141"/>
          <w:kern w:val="0"/>
          <w:sz w:val="28"/>
          <w:szCs w:val="28"/>
          <w:lang w:eastAsia="ru-RU"/>
        </w:rPr>
        <w:lastRenderedPageBreak/>
        <w:t>       2.4. Средства, составляющие компенсационную стоимость, перечисляются в бюджет сельского поселения и используются только в целях восстановительного озеленения на территории сельского поселения.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      2.5. 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CA468B" w:rsidRPr="00B1285B" w:rsidRDefault="00CA468B" w:rsidP="00CA468B">
      <w:pPr>
        <w:widowControl w:val="0"/>
        <w:numPr>
          <w:ilvl w:val="0"/>
          <w:numId w:val="4"/>
        </w:numPr>
        <w:shd w:val="clear" w:color="auto" w:fill="FFFFFF"/>
        <w:suppressAutoHyphens w:val="0"/>
        <w:autoSpaceDN w:val="0"/>
        <w:spacing w:after="160" w:line="259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Компенсационное озеленение</w:t>
      </w:r>
    </w:p>
    <w:p w:rsidR="00CA468B" w:rsidRPr="007F7A97" w:rsidRDefault="00CA468B" w:rsidP="00CA468B">
      <w:pPr>
        <w:widowControl w:val="0"/>
        <w:shd w:val="clear" w:color="auto" w:fill="FFFFFF"/>
        <w:suppressAutoHyphens w:val="0"/>
        <w:autoSpaceDN w:val="0"/>
        <w:spacing w:after="160" w:line="259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        3.1.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Проведение компенсационного озеленения является обязательным в случае вырубки зеленых насаждений при осуществлении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проводится.</w:t>
      </w:r>
      <w:proofErr w:type="gramEnd"/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3.2. Компенсационное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3.3.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CA468B" w:rsidRPr="007F7A97" w:rsidRDefault="00CA468B" w:rsidP="00CA468B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3.4.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В случае незаконного уничтожения или повреждения зеленых насаждений виновное лицо привлекается к административной ответственности в соответствии с </w:t>
      </w:r>
      <w:hyperlink r:id="rId14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7F7A97">
        <w:rPr>
          <w:color w:val="000000" w:themeColor="text1"/>
          <w:kern w:val="0"/>
          <w:sz w:val="28"/>
          <w:szCs w:val="28"/>
          <w:lang w:eastAsia="ru-RU"/>
        </w:rPr>
        <w:t> </w:t>
      </w:r>
      <w:r w:rsidRPr="007F7A97">
        <w:rPr>
          <w:color w:val="414141"/>
          <w:kern w:val="0"/>
          <w:sz w:val="28"/>
          <w:szCs w:val="28"/>
          <w:lang w:eastAsia="ru-RU"/>
        </w:rPr>
        <w:t>Самарской области от 01.11.2007 N 115-ГД «Об административных правонарушениях на территории Самарской области», при этом наложение административного взыскания не освобождает виновное лицо от обязанности уплаты платежа компенсационного озеленения за вырубку зеленого насаждения, путем его перечисления в бюджет сельского поселения.</w:t>
      </w:r>
      <w:proofErr w:type="gramEnd"/>
    </w:p>
    <w:p w:rsidR="00CA468B" w:rsidRPr="007F7A97" w:rsidRDefault="00CA468B" w:rsidP="00CA468B">
      <w:pPr>
        <w:shd w:val="clear" w:color="auto" w:fill="FFFFFF"/>
        <w:suppressAutoHyphens w:val="0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B1285B" w:rsidRDefault="00CA468B" w:rsidP="00CA468B">
      <w:pPr>
        <w:widowControl w:val="0"/>
        <w:numPr>
          <w:ilvl w:val="0"/>
          <w:numId w:val="5"/>
        </w:numPr>
        <w:shd w:val="clear" w:color="auto" w:fill="FFFFFF"/>
        <w:suppressAutoHyphens w:val="0"/>
        <w:autoSpaceDN w:val="0"/>
        <w:spacing w:after="160" w:line="259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Финансирование мероприятий по озеленению</w:t>
      </w:r>
    </w:p>
    <w:p w:rsidR="00CA468B" w:rsidRPr="007F7A97" w:rsidRDefault="00CA468B" w:rsidP="00CA468B">
      <w:pPr>
        <w:widowControl w:val="0"/>
        <w:shd w:val="clear" w:color="auto" w:fill="FFFFFF"/>
        <w:suppressAutoHyphens w:val="0"/>
        <w:autoSpaceDN w:val="0"/>
        <w:spacing w:after="160" w:line="259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4.1. Мероприятия по озеленению, предусмотренные настоящим Порядком, осуществляются Администрацией сельского поселения за счет средств соответствующего бюджета сельского поселения.</w:t>
      </w:r>
    </w:p>
    <w:p w:rsidR="00CA468B" w:rsidRPr="00B1285B" w:rsidRDefault="00CA468B" w:rsidP="00CA468B">
      <w:pPr>
        <w:widowControl w:val="0"/>
        <w:numPr>
          <w:ilvl w:val="0"/>
          <w:numId w:val="6"/>
        </w:numPr>
        <w:shd w:val="clear" w:color="auto" w:fill="FFFFFF"/>
        <w:suppressAutoHyphens w:val="0"/>
        <w:autoSpaceDN w:val="0"/>
        <w:spacing w:after="160" w:line="259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lastRenderedPageBreak/>
        <w:t>Ответственность</w:t>
      </w:r>
    </w:p>
    <w:p w:rsidR="00CA468B" w:rsidRPr="007F7A97" w:rsidRDefault="00CA468B" w:rsidP="00CA468B">
      <w:pPr>
        <w:widowControl w:val="0"/>
        <w:shd w:val="clear" w:color="auto" w:fill="FFFFFF"/>
        <w:suppressAutoHyphens w:val="0"/>
        <w:autoSpaceDN w:val="0"/>
        <w:spacing w:after="160" w:line="259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5.1. В случае несоблюдения требований, предусмотренных настоящим Порядком, физические и юридические лица и индивидуальные предприниматели, осуществляющие работы по вырубке зеленых насаждений, благоустройству, озеленению территорий, компенсационному озеленению, несут ответственность в соответствии с действующим законодательством Российской Федерации.</w:t>
      </w:r>
    </w:p>
    <w:p w:rsidR="00CA468B" w:rsidRPr="007F7A97" w:rsidRDefault="00CA468B" w:rsidP="00CA468B">
      <w:pPr>
        <w:widowControl w:val="0"/>
        <w:numPr>
          <w:ilvl w:val="0"/>
          <w:numId w:val="7"/>
        </w:numPr>
        <w:shd w:val="clear" w:color="auto" w:fill="FFFFFF"/>
        <w:suppressAutoHyphens w:val="0"/>
        <w:autoSpaceDN w:val="0"/>
        <w:spacing w:after="160" w:line="259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Контроль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6.1. Контроль соблюдения настоящего Порядка осуществляет Глава сельского поселения в рамках своих полномочий.</w:t>
      </w: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Приложение 1</w:t>
      </w:r>
    </w:p>
    <w:p w:rsidR="00CA468B" w:rsidRPr="007F7A97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к </w:t>
      </w:r>
      <w:hyperlink r:id="rId15" w:anchor="P31" w:history="1">
        <w:proofErr w:type="gramStart"/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Порядк</w:t>
        </w:r>
      </w:hyperlink>
      <w:r w:rsidRPr="007F7A97">
        <w:rPr>
          <w:color w:val="000000" w:themeColor="text1"/>
          <w:kern w:val="0"/>
          <w:sz w:val="28"/>
          <w:szCs w:val="28"/>
          <w:lang w:eastAsia="ru-RU"/>
        </w:rPr>
        <w:t>у</w:t>
      </w:r>
      <w:proofErr w:type="gramEnd"/>
    </w:p>
    <w:p w:rsidR="00CA468B" w:rsidRPr="007F7A97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проведения компенсационного озеленения</w:t>
      </w:r>
    </w:p>
    <w:p w:rsidR="00CA468B" w:rsidRPr="007F7A97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 на территории сельского поселения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Чекалино</w:t>
      </w:r>
      <w:proofErr w:type="spellEnd"/>
    </w:p>
    <w:p w:rsidR="00CA468B" w:rsidRPr="007F7A97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 муниципального района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Сызранский</w:t>
      </w:r>
      <w:proofErr w:type="spellEnd"/>
    </w:p>
    <w:p w:rsidR="00CA468B" w:rsidRPr="007F7A97" w:rsidRDefault="00CA468B" w:rsidP="00CA468B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Самарской области.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Методика</w:t>
      </w:r>
    </w:p>
    <w:p w:rsidR="00CA468B" w:rsidRPr="007F7A97" w:rsidRDefault="00CA468B" w:rsidP="00CA468B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расчета компенсационной стоимости за вырубку зеленых насаждений, расположенных</w:t>
      </w:r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 xml:space="preserve">на территории сельского поселения </w:t>
      </w:r>
      <w:proofErr w:type="spellStart"/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Чекалино</w:t>
      </w:r>
      <w:proofErr w:type="spellEnd"/>
    </w:p>
    <w:p w:rsidR="00CA468B" w:rsidRPr="007F7A97" w:rsidRDefault="00CA468B" w:rsidP="00CA468B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Сызранский</w:t>
      </w:r>
      <w:proofErr w:type="spellEnd"/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1. Настоящая Методика предназначена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для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>: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 расчета размера компенсационной стоимости за разрешенную вырубку зеленых насаждений;  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расчета размера ущерба в случае установления факта незаконной вырубки, уничтожении, повреждении зеленых насаждений расположенных на территории сельского поселения.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2.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3. Компенсационная стоимость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lastRenderedPageBreak/>
        <w:t>4. Расчет компенсационной стоимости зеленых насаждений производится по формуле: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=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x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x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 xml:space="preserve"> К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о x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x Кд) x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Кинф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, где: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коэффициент поправки на социально-экологическую значимость зеленых насаждений;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Ко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коэффициент поправки на текущее состояние зеленых насаждений;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Кд - коэффициент поправки, учитывающий возраст дерева (определяется по диаметру ствола);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Кинф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5. Действительная восстановительная стоимость рассчитывается по формуле: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=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+ См 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сметная стоимость одного дерева (кустарника, кв. м газона, кв. м цветника);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п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-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>  стоимость работ по посадке с годовым уходом;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См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- стоимость посадочного материала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   Стоимость работ по посадке деревьев с годовым уходом, рассчитывается согласно локальному ресурсному сметному расчету (сметной стоимости посадки одного саженца кустарника).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   Расчет сметы производится в соответствии с федеральными единичными расценками, которая устанавливается путем подготовки локального сметного расчета на посадку одного саженца кустарника при следующих критериях:</w:t>
      </w:r>
    </w:p>
    <w:p w:rsidR="00CA468B" w:rsidRPr="007F7A97" w:rsidRDefault="00CA468B" w:rsidP="00CA468B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lastRenderedPageBreak/>
        <w:t>- подготовка стандартных посадочных мест для деревьев и кустарников с круглым комом земли вручную размером 0,5 x 0,4 м с добавлением растительной земли до 75% (ФЕР 81-02-47-2001, часть N 47, таблица N 47-01-006-14, утвержденные </w:t>
      </w:r>
      <w:hyperlink r:id="rId16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  <w:r w:rsidRPr="007F7A97">
        <w:rPr>
          <w:color w:val="000000" w:themeColor="text1"/>
          <w:kern w:val="0"/>
          <w:sz w:val="28"/>
          <w:szCs w:val="28"/>
          <w:lang w:eastAsia="ru-RU"/>
        </w:rPr>
        <w:t>);</w:t>
      </w:r>
    </w:p>
    <w:p w:rsidR="00CA468B" w:rsidRPr="007F7A97" w:rsidRDefault="00CA468B" w:rsidP="00CA468B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посадка деревьев и кустарников с комом земли размером 0,5 x 0,4 м (ФЕР 81-02-47-2001, часть N 47, таблица N 47-01-009-03, утвержденные </w:t>
      </w:r>
      <w:hyperlink r:id="rId17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  <w:r w:rsidRPr="007F7A97">
        <w:rPr>
          <w:color w:val="000000" w:themeColor="text1"/>
          <w:kern w:val="0"/>
          <w:sz w:val="28"/>
          <w:szCs w:val="28"/>
          <w:lang w:eastAsia="ru-RU"/>
        </w:rPr>
        <w:t>);</w:t>
      </w:r>
    </w:p>
    <w:p w:rsidR="00CA468B" w:rsidRPr="007F7A97" w:rsidRDefault="00CA468B" w:rsidP="00CA468B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уход за деревьями или кустарниками с комом земли размером 0,5 x 0,4 м (ФЕР 81-02-47-2001, часть N 47, таблица N 47-01-067-03, утвержденные </w:t>
      </w:r>
      <w:hyperlink r:id="rId18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  <w:r w:rsidRPr="007F7A97">
        <w:rPr>
          <w:color w:val="000000" w:themeColor="text1"/>
          <w:kern w:val="0"/>
          <w:sz w:val="28"/>
          <w:szCs w:val="28"/>
          <w:lang w:eastAsia="ru-RU"/>
        </w:rPr>
        <w:t>);</w:t>
      </w:r>
    </w:p>
    <w:p w:rsidR="00CA468B" w:rsidRPr="007F7A97" w:rsidRDefault="00CA468B" w:rsidP="00CA468B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стоимость посадочного материала (кустарник привитый, улучшенный) (ФЕР 81-02-47-2001, часть N 47, ФССЦ-414-0285, утвержденные </w:t>
      </w:r>
      <w:hyperlink r:id="rId19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  <w:r w:rsidRPr="007F7A97">
        <w:rPr>
          <w:color w:val="000000" w:themeColor="text1"/>
          <w:kern w:val="0"/>
          <w:sz w:val="28"/>
          <w:szCs w:val="28"/>
          <w:lang w:eastAsia="ru-RU"/>
        </w:rPr>
        <w:t>).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A468B" w:rsidRPr="007F7A97" w:rsidRDefault="00CA468B" w:rsidP="00CA468B">
      <w:pPr>
        <w:shd w:val="clear" w:color="auto" w:fill="FFFFFF"/>
        <w:suppressAutoHyphens w:val="0"/>
        <w:spacing w:after="75"/>
        <w:jc w:val="both"/>
        <w:textAlignment w:val="baseline"/>
        <w:outlineLvl w:val="3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6. Классификация древесных пород с учетом их ценности*: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Таблица № 1</w:t>
      </w:r>
    </w:p>
    <w:p w:rsidR="00CA468B" w:rsidRPr="007F7A97" w:rsidRDefault="00CA468B" w:rsidP="00CA468B">
      <w:pPr>
        <w:shd w:val="clear" w:color="auto" w:fill="FFFFFF"/>
        <w:suppressAutoHyphens w:val="0"/>
        <w:spacing w:after="75"/>
        <w:jc w:val="both"/>
        <w:textAlignment w:val="baseline"/>
        <w:outlineLvl w:val="3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tbl>
      <w:tblPr>
        <w:tblW w:w="97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077"/>
        <w:gridCol w:w="2816"/>
      </w:tblGrid>
      <w:tr w:rsidR="00CA468B" w:rsidRPr="007F7A97" w:rsidTr="00EE4305"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jc w:val="both"/>
              <w:textAlignment w:val="baseline"/>
              <w:outlineLvl w:val="4"/>
              <w:rPr>
                <w:b/>
                <w:bCs/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color w:val="414141"/>
                <w:kern w:val="0"/>
                <w:sz w:val="28"/>
                <w:szCs w:val="28"/>
                <w:lang w:eastAsia="ru-RU"/>
              </w:rPr>
              <w:t>Древесные породы</w:t>
            </w:r>
          </w:p>
        </w:tc>
      </w:tr>
      <w:tr w:rsidR="00CA468B" w:rsidRPr="007F7A97" w:rsidTr="00EE430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1-я группа</w:t>
            </w:r>
          </w:p>
          <w:p w:rsidR="00CA468B" w:rsidRPr="007F7A97" w:rsidRDefault="00CA468B" w:rsidP="00EE4305">
            <w:pPr>
              <w:suppressAutoHyphens w:val="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(хвойные породы)</w:t>
            </w:r>
          </w:p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2-я группа</w:t>
            </w:r>
          </w:p>
          <w:p w:rsidR="00CA468B" w:rsidRPr="007F7A97" w:rsidRDefault="00CA468B" w:rsidP="00EE4305">
            <w:pPr>
              <w:suppressAutoHyphens w:val="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(особо ценные)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3-я группа</w:t>
            </w:r>
          </w:p>
          <w:p w:rsidR="00CA468B" w:rsidRPr="007F7A97" w:rsidRDefault="00CA468B" w:rsidP="00EE4305">
            <w:pPr>
              <w:suppressAutoHyphens w:val="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(ценные)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   4-я группа</w:t>
            </w:r>
          </w:p>
          <w:p w:rsidR="00CA468B" w:rsidRPr="007F7A97" w:rsidRDefault="00CA468B" w:rsidP="00EE4305">
            <w:pPr>
              <w:suppressAutoHyphens w:val="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 xml:space="preserve">      (малоценные)</w:t>
            </w:r>
          </w:p>
        </w:tc>
      </w:tr>
      <w:tr w:rsidR="00CA468B" w:rsidRPr="007F7A97" w:rsidTr="00EE430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Ель, лиственница, пихта, сосна, туя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gram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ясенелистного</w:t>
            </w:r>
            <w:proofErr w:type="spell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), липа, лох, орех, ясень</w:t>
            </w:r>
            <w:proofErr w:type="gramEnd"/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gram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Абрикос, береза, боярышник, плодовые (яблоня, слива, груша, и т.д.), рябина, тополь (белый, пирамидальный), черемуха</w:t>
            </w:r>
            <w:proofErr w:type="gramEnd"/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Ива (кроме </w:t>
            </w:r>
            <w:proofErr w:type="gram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белой</w:t>
            </w:r>
            <w:proofErr w:type="gram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), клен </w:t>
            </w:r>
            <w:proofErr w:type="spell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ясенелистный</w:t>
            </w:r>
            <w:proofErr w:type="spell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,</w:t>
            </w:r>
          </w:p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ольха, осина, тополь (кроме белого, пирамидального)</w:t>
            </w:r>
          </w:p>
        </w:tc>
      </w:tr>
    </w:tbl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*в соответствии с Таблицей №1, устанавливается усредненная стоимость саженцев (деревьев) с комом (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См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>), которая рассчитывается согласно локальному ресурсному сметному расчету.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7. 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Таблица № 2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1323"/>
        <w:gridCol w:w="1502"/>
        <w:gridCol w:w="1526"/>
        <w:gridCol w:w="1538"/>
      </w:tblGrid>
      <w:tr w:rsidR="00CA468B" w:rsidRPr="007F7A97" w:rsidTr="00EE4305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Кд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2,0</w:t>
            </w:r>
          </w:p>
        </w:tc>
      </w:tr>
      <w:tr w:rsidR="00CA468B" w:rsidRPr="007F7A97" w:rsidTr="00EE4305">
        <w:tc>
          <w:tcPr>
            <w:tcW w:w="3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Древесная растительность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Диаметр дерева</w:t>
            </w:r>
          </w:p>
        </w:tc>
      </w:tr>
      <w:tr w:rsidR="00CA468B" w:rsidRPr="007F7A97" w:rsidTr="00EE430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468B" w:rsidRPr="007F7A97" w:rsidRDefault="00CA468B" w:rsidP="00EE4305">
            <w:pPr>
              <w:suppressAutoHyphens w:val="0"/>
              <w:jc w:val="both"/>
              <w:rPr>
                <w:color w:val="41414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До 12 см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12,1 - 24 см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24,1 - 40 см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40,1 - 80 см</w:t>
            </w:r>
          </w:p>
        </w:tc>
      </w:tr>
      <w:tr w:rsidR="00CA468B" w:rsidRPr="007F7A97" w:rsidTr="00EE4305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lastRenderedPageBreak/>
              <w:t>Хвойные породы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50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70 лет</w:t>
            </w:r>
          </w:p>
        </w:tc>
      </w:tr>
      <w:tr w:rsidR="00CA468B" w:rsidRPr="007F7A97" w:rsidTr="00EE4305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gram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60 лет</w:t>
            </w:r>
          </w:p>
        </w:tc>
      </w:tr>
      <w:tr w:rsidR="00CA468B" w:rsidRPr="007F7A97" w:rsidTr="00EE4305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2 группа: осина, береза, вяз </w:t>
            </w:r>
            <w:proofErr w:type="gram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м</w:t>
            </w:r>
            <w:proofErr w:type="gram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/л, клен </w:t>
            </w:r>
            <w:proofErr w:type="spell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ясеневидный</w:t>
            </w:r>
            <w:proofErr w:type="spell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, боярышник, рябина, черемуха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20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50 лет</w:t>
            </w:r>
          </w:p>
        </w:tc>
      </w:tr>
      <w:tr w:rsidR="00CA468B" w:rsidRPr="007F7A97" w:rsidTr="00EE4305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3 группа: тополь, ива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18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50 лет</w:t>
            </w:r>
          </w:p>
        </w:tc>
      </w:tr>
    </w:tbl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8. Расчет действительной восстановительной стоимости кустарников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(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кус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>)):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=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x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x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 xml:space="preserve"> К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о x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) x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Кинф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, где: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(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кус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) =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+ См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стоимость работ по посадке кустарников с годовым уходом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См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- усредненная стоимость саженцев кустарников (боярышник, барбарис, дерен, сирень) 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9. Действительная восстановительная стоимость газонов определяется по формуле: 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=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x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x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 xml:space="preserve"> К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о) x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Кинф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, где: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(г) =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+ См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См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- усредненная стоимость газонной травы.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стоимость работ по посадке газонов с годовым уходом.</w:t>
      </w:r>
    </w:p>
    <w:p w:rsidR="00CA468B" w:rsidRPr="007F7A97" w:rsidRDefault="00CA468B" w:rsidP="00CA468B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10. Коэффициент поправки на социально-экологическую значимость зеленых насаждений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 </w:t>
      </w:r>
      <w:hyperlink r:id="rId20" w:anchor="P249" w:history="1">
        <w:r w:rsidRPr="007F7A97">
          <w:rPr>
            <w:color w:val="4D6B8D"/>
            <w:kern w:val="0"/>
            <w:sz w:val="28"/>
            <w:szCs w:val="28"/>
            <w:u w:val="single"/>
            <w:bdr w:val="none" w:sz="0" w:space="0" w:color="auto" w:frame="1"/>
            <w:lang w:eastAsia="ru-RU"/>
          </w:rPr>
          <w:t>таблице N 3</w:t>
        </w:r>
      </w:hyperlink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Таблица № 3</w:t>
      </w:r>
    </w:p>
    <w:p w:rsidR="00CA468B" w:rsidRPr="007F7A97" w:rsidRDefault="00CA468B" w:rsidP="00CA468B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Определение коэффициента</w:t>
      </w:r>
    </w:p>
    <w:p w:rsidR="00CA468B" w:rsidRPr="007F7A97" w:rsidRDefault="00CA468B" w:rsidP="00CA468B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поправки на социально-экологическую значимость</w:t>
      </w:r>
    </w:p>
    <w:p w:rsidR="00CA468B" w:rsidRPr="007F7A97" w:rsidRDefault="00CA468B" w:rsidP="00CA468B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зеленых насаждений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):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835"/>
        <w:gridCol w:w="3570"/>
      </w:tblGrid>
      <w:tr w:rsidR="00CA468B" w:rsidRPr="007F7A97" w:rsidTr="00EE43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gram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Место расположения зеленого насаждения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Кэ</w:t>
            </w:r>
            <w:proofErr w:type="spell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)</w:t>
            </w:r>
          </w:p>
        </w:tc>
      </w:tr>
      <w:tr w:rsidR="00CA468B" w:rsidRPr="007F7A97" w:rsidTr="00EE43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spell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Водоохранная</w:t>
            </w:r>
            <w:proofErr w:type="spell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зона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CA468B" w:rsidRPr="007F7A97" w:rsidTr="00EE43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Жилая зона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1,5</w:t>
            </w:r>
          </w:p>
        </w:tc>
      </w:tr>
      <w:tr w:rsidR="00CA468B" w:rsidRPr="007F7A97" w:rsidTr="00EE43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Промышленная зона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10. Коэффициент поправки, учитывающий обеспеченность населения зелеными насаждениями (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Ко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)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до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11.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коэффициент поправки на текущее состояние зеленых насаждений, деревьев, кустарников: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Таблица № 4</w:t>
      </w:r>
    </w:p>
    <w:tbl>
      <w:tblPr>
        <w:tblW w:w="95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4472"/>
        <w:gridCol w:w="3052"/>
      </w:tblGrid>
      <w:tr w:rsidR="00CA468B" w:rsidRPr="007F7A97" w:rsidTr="00EE4305">
        <w:trPr>
          <w:trHeight w:val="874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spell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Ксост</w:t>
            </w:r>
            <w:proofErr w:type="spell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. - согласно инвентаризации и паспортизации зеленых насаждений</w:t>
            </w:r>
          </w:p>
        </w:tc>
      </w:tr>
      <w:tr w:rsidR="00CA468B" w:rsidRPr="007F7A97" w:rsidTr="00EE4305">
        <w:trPr>
          <w:trHeight w:val="85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spell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пухонесущие</w:t>
            </w:r>
            <w:proofErr w:type="spell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тополя</w:t>
            </w:r>
          </w:p>
        </w:tc>
      </w:tr>
      <w:tr w:rsidR="00CA468B" w:rsidRPr="007F7A97" w:rsidTr="00EE4305">
        <w:trPr>
          <w:trHeight w:val="561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 1,2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        1,0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68B" w:rsidRPr="007F7A97" w:rsidRDefault="00CA468B" w:rsidP="00EE4305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           0,5</w:t>
            </w:r>
          </w:p>
        </w:tc>
      </w:tr>
    </w:tbl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12. 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14. При незаконной вырубке (уничтожении) зеленых насаждений применяется повышающий коэффициент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Кпов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) = 5 к размеру компенсационной стоимости.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15. При повреждении зеленых насаждений применяется понижающий коэффициент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Кпон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) = 0,5 к размеру компенсационной стоимости.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lastRenderedPageBreak/>
        <w:t>16.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) = 1,0.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В случае невозможности определения видового состава и фактического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состояния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) = 1,0.</w:t>
      </w:r>
    </w:p>
    <w:p w:rsidR="00CA468B" w:rsidRPr="007F7A97" w:rsidRDefault="00CA468B" w:rsidP="00CA468B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2. Итоговый размер  платы за разрешенную вырубку</w:t>
      </w:r>
    </w:p>
    <w:p w:rsidR="00CA468B" w:rsidRPr="007F7A97" w:rsidRDefault="00CA468B" w:rsidP="00CA468B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древесно-кустарниковой растительности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           2.1 Итоговый размер платы за разрешенную вырубку определяется суммированием всех полученных расчетов за вырубаемые деревья и кустарники.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           2.2. Не производится расчет платы: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древесн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о-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кустарниковой растительности;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если деревья и кустарники находятся в крайне неудовлетворительном состоянии,  имеют подавляющее большинство усохших (усыхающих) скелетных ветвей;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при вырубке сухостойных деревьев (сухостой) и кустарников;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правилами ремонта и содержания дорог).</w:t>
      </w:r>
    </w:p>
    <w:p w:rsidR="00CA468B" w:rsidRPr="007F7A97" w:rsidRDefault="00CA468B" w:rsidP="00CA468B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 xml:space="preserve">3. Исчисление размера ущерба, причиненного </w:t>
      </w:r>
      <w:proofErr w:type="gramStart"/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вследствие</w:t>
      </w:r>
      <w:proofErr w:type="gramEnd"/>
    </w:p>
    <w:p w:rsidR="00CA468B" w:rsidRPr="007F7A97" w:rsidRDefault="00CA468B" w:rsidP="00CA468B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неразрешенной (самовольной) вырубки</w:t>
      </w:r>
    </w:p>
    <w:p w:rsidR="00CA468B" w:rsidRPr="007F7A97" w:rsidRDefault="00CA468B" w:rsidP="00CA468B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Размер ущерба, причиненного вследствие неразрешенной (самовольной, то есть, при отсутствии оформленного в установленном порядке разрешения) вырубки, определяется по Методике исчисления размера вреда, причиненного лесам, в том числе,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 для исчисления размера ущерба, причиненного деревьям и кустарникам, утвержденными постановлением Правительства Российской Федерации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от 08.05.2007 № 273 </w:t>
      </w:r>
      <w:r w:rsidRPr="007F7A97">
        <w:rPr>
          <w:color w:val="414141"/>
          <w:kern w:val="0"/>
          <w:sz w:val="28"/>
          <w:szCs w:val="28"/>
          <w:lang w:eastAsia="ru-RU"/>
        </w:rPr>
        <w:lastRenderedPageBreak/>
        <w:t>«Об исчислении размера вреда, причиненного лесам вследствие нарушения лесного законодательства»</w:t>
      </w:r>
    </w:p>
    <w:p w:rsidR="00CA468B" w:rsidRPr="007F7A97" w:rsidRDefault="00CA468B" w:rsidP="00CA468B">
      <w:pPr>
        <w:suppressAutoHyphens w:val="0"/>
        <w:spacing w:after="160"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CA468B" w:rsidRPr="007F7A97" w:rsidRDefault="00CA468B" w:rsidP="00CA468B">
      <w:pPr>
        <w:widowControl w:val="0"/>
        <w:autoSpaceDN w:val="0"/>
        <w:jc w:val="both"/>
        <w:rPr>
          <w:rFonts w:eastAsia="Lucida Sans Unicode" w:cs="Tahoma"/>
          <w:kern w:val="3"/>
          <w:lang w:eastAsia="ru-RU"/>
        </w:rPr>
      </w:pPr>
    </w:p>
    <w:p w:rsidR="00CA468B" w:rsidRPr="00D12C48" w:rsidRDefault="00CA468B" w:rsidP="00CA468B">
      <w:pPr>
        <w:suppressAutoHyphens w:val="0"/>
        <w:jc w:val="right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4A46B7" w:rsidRDefault="00CE7DCA"/>
    <w:sectPr w:rsidR="004A46B7" w:rsidSect="00AE5B89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296"/>
    <w:multiLevelType w:val="multilevel"/>
    <w:tmpl w:val="525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340B1"/>
    <w:multiLevelType w:val="multilevel"/>
    <w:tmpl w:val="07B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73BD1"/>
    <w:multiLevelType w:val="multilevel"/>
    <w:tmpl w:val="E164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81B8C"/>
    <w:multiLevelType w:val="multilevel"/>
    <w:tmpl w:val="14AC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A558C"/>
    <w:multiLevelType w:val="multilevel"/>
    <w:tmpl w:val="302C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250D0"/>
    <w:multiLevelType w:val="multilevel"/>
    <w:tmpl w:val="1796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B1C08"/>
    <w:multiLevelType w:val="multilevel"/>
    <w:tmpl w:val="473C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2"/>
    </w:lvlOverride>
  </w:num>
  <w:num w:numId="3">
    <w:abstractNumId w:val="0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6"/>
    <w:lvlOverride w:ilvl="0">
      <w:startOverride w:val="5"/>
    </w:lvlOverride>
  </w:num>
  <w:num w:numId="7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02"/>
    <w:rsid w:val="0069263C"/>
    <w:rsid w:val="006F4F80"/>
    <w:rsid w:val="007165AD"/>
    <w:rsid w:val="00756E81"/>
    <w:rsid w:val="009D4502"/>
    <w:rsid w:val="00CA468B"/>
    <w:rsid w:val="00C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A468B"/>
    <w:pPr>
      <w:ind w:firstLine="851"/>
      <w:jc w:val="both"/>
    </w:pPr>
    <w:rPr>
      <w:rFonts w:ascii="Arial" w:hAnsi="Arial"/>
      <w:color w:val="0000F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A468B"/>
    <w:pPr>
      <w:ind w:firstLine="851"/>
      <w:jc w:val="both"/>
    </w:pPr>
    <w:rPr>
      <w:rFonts w:ascii="Arial" w:hAnsi="Arial"/>
      <w:color w:val="00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g.samgd.ru/representative_organs/s340/about/postanovlenija/administrativnye_reglamenty/206608/" TargetMode="External"/><Relationship Id="rId13" Type="http://schemas.openxmlformats.org/officeDocument/2006/relationships/hyperlink" Target="consultantplus://offline/ref=9FA075561038EEA5413A3B1B86444217E706A6C7A6CC2D4F15D1A4BD8CF4D53D7FADC337442AEC603008A6K6WEL" TargetMode="External"/><Relationship Id="rId18" Type="http://schemas.openxmlformats.org/officeDocument/2006/relationships/hyperlink" Target="http://docs.cntd.ru/document/49907487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chernig.samgd.ru/representative_organs/s340/about/postanovlenija/administrativnye_reglamenty/206608/" TargetMode="External"/><Relationship Id="rId12" Type="http://schemas.openxmlformats.org/officeDocument/2006/relationships/hyperlink" Target="consultantplus://offline/ref=9FA075561038EEA5413A251690281E1FE30CF8CAABC32419498EFFE0DBFDDF6A38E29A7700K2W2L" TargetMode="External"/><Relationship Id="rId17" Type="http://schemas.openxmlformats.org/officeDocument/2006/relationships/hyperlink" Target="http://docs.cntd.ru/document/49907487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74874" TargetMode="External"/><Relationship Id="rId20" Type="http://schemas.openxmlformats.org/officeDocument/2006/relationships/hyperlink" Target="http://chernig.samgd.ru/representative_organs/s340/about/postanovlenija/administrativnye_reglamenty/206608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A7B5A4F925053050A3C6B57F813132DDF6C21FFCAA0365E91D1CB25D789B644A75F9CF8532E0770EDAA8bEYEG" TargetMode="External"/><Relationship Id="rId11" Type="http://schemas.openxmlformats.org/officeDocument/2006/relationships/hyperlink" Target="consultantplus://offline/ref=9FA075561038EEA5413A251690281E1FE30DFDCDA9C22419498EFFE0DBKFW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rnig.samgd.ru/representative_organs/s340/about/postanovlenija/administrativnye_reglamenty/206608/" TargetMode="External"/><Relationship Id="rId10" Type="http://schemas.openxmlformats.org/officeDocument/2006/relationships/hyperlink" Target="consultantplus://offline/ref=9FA075561038EEA5413A251690281E1FE30DF8C8AFCA2419498EFFE0DBKFWDL" TargetMode="External"/><Relationship Id="rId19" Type="http://schemas.openxmlformats.org/officeDocument/2006/relationships/hyperlink" Target="http://docs.cntd.ru/document/49907487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075561038EEA5413A251690281E1FE30CFBCDA7CF2419498EFFE0DBKFWDL" TargetMode="External"/><Relationship Id="rId14" Type="http://schemas.openxmlformats.org/officeDocument/2006/relationships/hyperlink" Target="consultantplus://offline/ref=9FA075561038EEA5413A3B1B86444217E706A6C7A6C2274815D1A4BD8CF4D53DK7WF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3252</Words>
  <Characters>18539</Characters>
  <Application>Microsoft Office Word</Application>
  <DocSecurity>0</DocSecurity>
  <Lines>154</Lines>
  <Paragraphs>43</Paragraphs>
  <ScaleCrop>false</ScaleCrop>
  <Company/>
  <LinksUpToDate>false</LinksUpToDate>
  <CharactersWithSpaces>21748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2018-04-26T05:34:00Z</dcterms:created>
  <dcterms:modified xsi:type="dcterms:W3CDTF">2018-04-27T11:32:00Z</dcterms:modified>
</cp:coreProperties>
</file>