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F7" w:rsidRPr="00363771" w:rsidRDefault="00485BF7" w:rsidP="00485B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>РОССИЙСКАЯ ФЕДЕРАЦИЯ</w:t>
      </w:r>
    </w:p>
    <w:p w:rsidR="00485BF7" w:rsidRPr="00363771" w:rsidRDefault="00485BF7" w:rsidP="00485B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>САМАРСКАЯ ОБЛАСТЬ</w:t>
      </w:r>
    </w:p>
    <w:p w:rsidR="00485BF7" w:rsidRPr="00363771" w:rsidRDefault="00485BF7" w:rsidP="00485B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>МУНИЦИПАЛЬНЫЙ РАЙОН СЫЗРАНСКИЙ</w:t>
      </w:r>
    </w:p>
    <w:p w:rsidR="00485BF7" w:rsidRPr="00363771" w:rsidRDefault="00485BF7" w:rsidP="00485BF7">
      <w:pPr>
        <w:jc w:val="center"/>
        <w:rPr>
          <w:b/>
          <w:caps/>
          <w:sz w:val="26"/>
          <w:szCs w:val="26"/>
        </w:rPr>
      </w:pPr>
    </w:p>
    <w:p w:rsidR="00485BF7" w:rsidRPr="00363771" w:rsidRDefault="00485BF7" w:rsidP="00485BF7">
      <w:pPr>
        <w:jc w:val="center"/>
        <w:rPr>
          <w:b/>
          <w:caps/>
          <w:sz w:val="26"/>
          <w:szCs w:val="26"/>
        </w:rPr>
      </w:pPr>
      <w:r w:rsidRPr="00363771">
        <w:rPr>
          <w:b/>
          <w:caps/>
          <w:sz w:val="26"/>
          <w:szCs w:val="26"/>
        </w:rPr>
        <w:t>АДМИНИСТРАЦИЯ</w:t>
      </w:r>
    </w:p>
    <w:p w:rsidR="00485BF7" w:rsidRPr="00363771" w:rsidRDefault="00485BF7" w:rsidP="00485B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>сельского поселения Чекалино</w:t>
      </w:r>
    </w:p>
    <w:p w:rsidR="00485BF7" w:rsidRPr="00363771" w:rsidRDefault="00485BF7" w:rsidP="00485BF7">
      <w:pPr>
        <w:jc w:val="center"/>
        <w:rPr>
          <w:b/>
          <w:caps/>
          <w:sz w:val="26"/>
          <w:szCs w:val="26"/>
        </w:rPr>
      </w:pPr>
    </w:p>
    <w:p w:rsidR="00485BF7" w:rsidRPr="00363771" w:rsidRDefault="00485BF7" w:rsidP="00485B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 xml:space="preserve">ПОСТАНОВЛЕНИЕ </w:t>
      </w:r>
    </w:p>
    <w:p w:rsidR="00485BF7" w:rsidRPr="00363771" w:rsidRDefault="00485BF7" w:rsidP="00485BF7">
      <w:pPr>
        <w:jc w:val="center"/>
        <w:rPr>
          <w:b/>
          <w:caps/>
          <w:sz w:val="26"/>
          <w:szCs w:val="26"/>
        </w:rPr>
      </w:pPr>
    </w:p>
    <w:p w:rsidR="00485BF7" w:rsidRPr="00363771" w:rsidRDefault="00485BF7" w:rsidP="00485BF7">
      <w:pPr>
        <w:rPr>
          <w:sz w:val="26"/>
          <w:szCs w:val="26"/>
        </w:rPr>
      </w:pPr>
      <w:r>
        <w:rPr>
          <w:sz w:val="26"/>
          <w:szCs w:val="26"/>
        </w:rPr>
        <w:t xml:space="preserve">«05» марта </w:t>
      </w:r>
      <w:r w:rsidRPr="00363771">
        <w:rPr>
          <w:sz w:val="26"/>
          <w:szCs w:val="26"/>
        </w:rPr>
        <w:t xml:space="preserve"> 2019 г.</w:t>
      </w:r>
      <w:r w:rsidRPr="00363771">
        <w:rPr>
          <w:sz w:val="26"/>
          <w:szCs w:val="26"/>
        </w:rPr>
        <w:tab/>
      </w:r>
      <w:r w:rsidRPr="00363771">
        <w:rPr>
          <w:sz w:val="26"/>
          <w:szCs w:val="26"/>
        </w:rPr>
        <w:tab/>
      </w:r>
      <w:r w:rsidRPr="00363771">
        <w:rPr>
          <w:sz w:val="26"/>
          <w:szCs w:val="26"/>
        </w:rPr>
        <w:tab/>
      </w:r>
      <w:r w:rsidRPr="00363771">
        <w:rPr>
          <w:sz w:val="26"/>
          <w:szCs w:val="26"/>
        </w:rPr>
        <w:tab/>
      </w:r>
      <w:r w:rsidRPr="00363771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       № 8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Об утверждении стандартов и процедур, направленных на обеспечение добросовестной работы муниципальных служащих Администрации сельского поселения Чекалино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В соответствии с Федеральным законом от 25 декабря 2008 г. № 273-ФЗ 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Чекалино, Администрация сельского поселения Чекалино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ПОСТАНОВЛЯЕТ: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1. Утвердить стандарты и процедуры, направленные на обеспечение добросовестной работы муниципальных служащих Администрации сельского поселения Чекалино согласно приложению.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2. Опубликовать настояще</w:t>
      </w:r>
      <w:r>
        <w:rPr>
          <w:color w:val="333333"/>
          <w:sz w:val="26"/>
          <w:szCs w:val="26"/>
        </w:rPr>
        <w:t>е постановление в газете  «Вестник</w:t>
      </w:r>
      <w:r w:rsidRPr="00363771">
        <w:rPr>
          <w:color w:val="333333"/>
          <w:sz w:val="26"/>
          <w:szCs w:val="26"/>
        </w:rPr>
        <w:t xml:space="preserve">   Чекалино</w:t>
      </w:r>
      <w:r>
        <w:rPr>
          <w:color w:val="333333"/>
          <w:sz w:val="26"/>
          <w:szCs w:val="26"/>
        </w:rPr>
        <w:t>»</w:t>
      </w:r>
      <w:r w:rsidRPr="00363771">
        <w:rPr>
          <w:color w:val="333333"/>
          <w:sz w:val="26"/>
          <w:szCs w:val="26"/>
        </w:rPr>
        <w:t xml:space="preserve"> и разместить на официальном сайте Администрации Сызранского района.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 xml:space="preserve">Глава сельского поселения Чекалино                                        </w:t>
      </w:r>
      <w:r>
        <w:rPr>
          <w:color w:val="333333"/>
          <w:sz w:val="26"/>
          <w:szCs w:val="26"/>
        </w:rPr>
        <w:t xml:space="preserve">       </w:t>
      </w:r>
      <w:r w:rsidRPr="00363771">
        <w:rPr>
          <w:color w:val="333333"/>
          <w:sz w:val="26"/>
          <w:szCs w:val="26"/>
        </w:rPr>
        <w:t>Е.Ю.Фирсова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</w:p>
    <w:p w:rsidR="00485BF7" w:rsidRPr="00363771" w:rsidRDefault="00485BF7" w:rsidP="00485BF7">
      <w:pPr>
        <w:shd w:val="clear" w:color="auto" w:fill="FFFFFF"/>
        <w:jc w:val="right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lastRenderedPageBreak/>
        <w:t>Приложение к постановлению</w:t>
      </w:r>
    </w:p>
    <w:p w:rsidR="00485BF7" w:rsidRPr="00363771" w:rsidRDefault="00485BF7" w:rsidP="00485BF7">
      <w:pPr>
        <w:shd w:val="clear" w:color="auto" w:fill="FFFFFF"/>
        <w:jc w:val="right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Администрации сельского</w:t>
      </w:r>
    </w:p>
    <w:p w:rsidR="00485BF7" w:rsidRPr="00363771" w:rsidRDefault="00485BF7" w:rsidP="00485BF7">
      <w:pPr>
        <w:shd w:val="clear" w:color="auto" w:fill="FFFFFF"/>
        <w:jc w:val="right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поселения Чекалино</w:t>
      </w:r>
    </w:p>
    <w:p w:rsidR="00485BF7" w:rsidRPr="00363771" w:rsidRDefault="00485BF7" w:rsidP="00485BF7">
      <w:pPr>
        <w:shd w:val="clear" w:color="auto" w:fill="FFFFFF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 05 марта 2019 г № 8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Стандарты и процедуры, направленные на обеспечение добросовестной работы муниципальных служащих Администрации сельского поселения Чекалино.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1. Общие положения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1.1. Нормами стандартов и процедур, направленных на обеспечение добросовестной работы муниципальных служащих Администрации сельского поселения Чекалино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1.2. Стандарты призваны установить ключевые принципы, которыми должны руководствоваться муниципальные служащие Администрации сельского поселения Чекалино (далее – работники).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принятых в соответствии с ними иных законодательных и локальных актов.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2. Ценности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2.1. При осуществлении своей деятельности муниципальный служащий руководствуется следующими принципами: добросовестность, прозрачность, развитие.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2.3. Прозрачность означает обеспечение доступности информации о деятельности Администрации сельского поселения Чекалино (далее – Администрация). Вся деятельность Администрации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 Противодействие коррупции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3.1. Приоритетом в деятельности Администрации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 xml:space="preserve">3.2. Для муниципальных служащих Администрации недопустимо нарушение закона. Этот ведущий принцип действует на всех уровнях деятельности, начиная с </w:t>
      </w:r>
      <w:r w:rsidRPr="00363771">
        <w:rPr>
          <w:color w:val="333333"/>
          <w:sz w:val="26"/>
          <w:szCs w:val="26"/>
        </w:rPr>
        <w:lastRenderedPageBreak/>
        <w:t>руководства и заканчивая всеми работниками. Каждый муниципальный служащий,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3.2. Важнейшей мерой по поддержанию безупречной репутации Администрации является ответственное и добросовестное выполнение обязательств, соблюдение Кодекса этики служебного поведения муниципальных служащих Администрации сельского поселения Чекалино 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Администрации.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муниципальных служащих Администрации и населением.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3.5. Деятельность Администрации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поселения.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3.6.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3.7. В Администрации не допустимы любые формы коррупции, муниципальные служащие в своей деятельности обязаны строго выполнять требования законодательства и правовых актов о противодействии коррупции.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3.8. В случае принуждения гражданина муниципальным служащим Администрации, к предоставлению незаконных выгод, он вправе незамедлительно уведомить об этом руководителя Администрации для своевременного применения необходимых мер по предотвращению незаконных действий и привлечению нарушителей к ответственности.     Муниципальный служащий Администрации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3.9. В Администрации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lastRenderedPageBreak/>
        <w:t>3.10. В Администрации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3.11. В Администрации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85BF7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3.12. В Администрации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по соблюдению требований к служебному поведению муниципальных служащих Администрации сельского поселения Чекалино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</w:t>
      </w:r>
      <w:r>
        <w:rPr>
          <w:color w:val="333333"/>
          <w:sz w:val="26"/>
          <w:szCs w:val="26"/>
        </w:rPr>
        <w:t>ния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4. Обращение с подарками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4.1. По отношению к подаркам в Администрации сформированы следующие принципы: законность, ответственность и уместность.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4.4.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85BF7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4.5. В случае возникновения любых сомнений относительно допустимости принятия того или иного подарка, работник обязан сообщить об этом Главе поселения и следовать его указаниям в соответствии с Положением о сообщении главой поселения и муниципальными служащими, замещающими должности муниципальной службы в Администрации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lastRenderedPageBreak/>
        <w:t>5. Недопущение конфликта интересов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Администрации не допустимы конфликты интересов – положения, в котором личные интересы работника противоречили бы интересам общества.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5.2. Во избежание конфликта интересов, муниципальные служащие Администрации должны выполнять следующие требования: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5.2.1. Муниципальный служащий обязан уведомить Главу поселения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работы муниципальными служащими Администрации.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85BF7" w:rsidRPr="00363771" w:rsidRDefault="00485BF7" w:rsidP="00485BF7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5.2.3. Утвердить прилагаемый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службы. Работник Администрации, замещавший должность муниципальной службы, включенную в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и обязан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85BF7" w:rsidRPr="00363771" w:rsidRDefault="00485BF7" w:rsidP="00485BF7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6. Конфиденциальность</w:t>
      </w:r>
    </w:p>
    <w:p w:rsidR="00485BF7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           6.1. Муниципальным служащим Администрации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Администрацией. Передача информации внутри Администрации осуществляется в соответствии с процедурами, установленными внутренними документами.</w:t>
      </w:r>
    </w:p>
    <w:p w:rsidR="00485BF7" w:rsidRPr="003B0FBC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</w:p>
    <w:p w:rsidR="004A46B7" w:rsidRDefault="00485BF7">
      <w:bookmarkStart w:id="0" w:name="_GoBack"/>
      <w:bookmarkEnd w:id="0"/>
    </w:p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EC"/>
    <w:rsid w:val="00485BF7"/>
    <w:rsid w:val="007165AD"/>
    <w:rsid w:val="00756E81"/>
    <w:rsid w:val="009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2019-04-04T11:19:00Z</dcterms:created>
  <dcterms:modified xsi:type="dcterms:W3CDTF">2019-04-04T11:19:00Z</dcterms:modified>
</cp:coreProperties>
</file>