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ЧЕКАЛИНО</w:t>
      </w:r>
    </w:p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62" w:rsidRPr="00766434" w:rsidRDefault="00A54762" w:rsidP="00A547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54762" w:rsidRPr="00A54A67" w:rsidRDefault="00A54762" w:rsidP="00A547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«30» января  2017 </w:t>
      </w: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4</w:t>
      </w:r>
    </w:p>
    <w:p w:rsidR="00A54762" w:rsidRPr="00766434" w:rsidRDefault="00A54762" w:rsidP="00A54762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 административный  регламент</w:t>
      </w:r>
      <w:r w:rsidRPr="00766434">
        <w:rPr>
          <w:rFonts w:ascii="Times New Roman" w:eastAsia="Calibri" w:hAnsi="Times New Roman" w:cs="Times New Roman"/>
          <w:b/>
          <w:sz w:val="28"/>
          <w:szCs w:val="28"/>
        </w:rPr>
        <w:t xml:space="preserve"> «Предоставление в собственность земельного участка для индивидуального жилищного строительства гражданам, имеющим трех и более детей в сельском поселении Чекалино»</w:t>
      </w:r>
      <w:r>
        <w:rPr>
          <w:rFonts w:ascii="Times New Roman" w:eastAsia="Calibri" w:hAnsi="Times New Roman" w:cs="Times New Roman"/>
          <w:b/>
          <w:sz w:val="28"/>
          <w:szCs w:val="28"/>
        </w:rPr>
        <w:t>, утвержденный Постановлением № 64 от 29.08.2016 г.</w:t>
      </w:r>
    </w:p>
    <w:p w:rsidR="00A54762" w:rsidRPr="00766434" w:rsidRDefault="00A54762" w:rsidP="00A54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62" w:rsidRPr="00766434" w:rsidRDefault="00A54762" w:rsidP="00A54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протестом Самарской межрайонной  природоохранной</w:t>
      </w: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прокуратуры  № 15-2017 от 09.01.2017 г., в</w:t>
      </w: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на территории сельского поселения Чекалино Федерального закона от 27 июля 2010 года № 210-ФЗ «Об ор</w:t>
      </w:r>
      <w:r w:rsidRPr="00766434">
        <w:rPr>
          <w:rFonts w:ascii="Times New Roman" w:eastAsia="Calibri" w:hAnsi="Times New Roman" w:cs="Times New Roman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Чекалино муниципального района </w:t>
      </w:r>
      <w:proofErr w:type="spellStart"/>
      <w:r w:rsidRPr="00766434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A54762" w:rsidRPr="00766434" w:rsidRDefault="00A54762" w:rsidP="00A54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762" w:rsidRPr="00766434" w:rsidRDefault="00A54762" w:rsidP="00A5476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дминистративный регламент</w:t>
      </w: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 «Предоставление в собственность земельного участка для индивидуального жилищного строительства гражданам, имеющим трех и более детей в сельском поселении Чекалино»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</w:t>
      </w:r>
      <w:r w:rsidRPr="00BA4656">
        <w:rPr>
          <w:rFonts w:ascii="Times New Roman" w:eastAsia="Calibri" w:hAnsi="Times New Roman" w:cs="Times New Roman"/>
          <w:sz w:val="28"/>
          <w:szCs w:val="28"/>
        </w:rPr>
        <w:t>№ 64 от 29.08.2016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абз.4 п.1.3.7 исключить;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абз.2 п.2.2.2 исключить;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абз.12 п.2.5 изложить в новой редакции: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«Законом  Самарской области от 11.03.2005 г. № 94-ГД «О земле»</w:t>
      </w:r>
      <w:r w:rsidRPr="00C210B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абз.2 п.2.7 изложить в новой редакции:</w:t>
      </w:r>
    </w:p>
    <w:p w:rsidR="00A54762" w:rsidRDefault="00A54762" w:rsidP="00A5476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210BD">
        <w:rPr>
          <w:rFonts w:ascii="Times New Roman" w:eastAsia="Calibri" w:hAnsi="Times New Roman" w:cs="Times New Roman"/>
          <w:sz w:val="28"/>
          <w:szCs w:val="28"/>
        </w:rPr>
        <w:t>Администрация  запрашивает в Едином государственном реестре прав на недвижимое имущество и сделок с ним сведения о наличии (отсутствии) зарегистрированных прав на земельные участк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210BD">
        <w:rPr>
          <w:rFonts w:ascii="Times New Roman" w:eastAsia="Calibri" w:hAnsi="Times New Roman" w:cs="Times New Roman"/>
          <w:sz w:val="28"/>
          <w:szCs w:val="28"/>
        </w:rPr>
        <w:t xml:space="preserve"> которые были приобретены заявителем в соответствии с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11.03.2005 г.      № 94-ГД «О земле»»;</w:t>
      </w:r>
    </w:p>
    <w:p w:rsidR="00A54762" w:rsidRDefault="00A54762" w:rsidP="00A5476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абзац 4 п.2.9.2. изложить в новой редакции:</w:t>
      </w:r>
    </w:p>
    <w:p w:rsidR="00A54762" w:rsidRDefault="00A54762" w:rsidP="00A5476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CD0">
        <w:rPr>
          <w:rFonts w:ascii="Times New Roman" w:eastAsia="Calibri" w:hAnsi="Times New Roman" w:cs="Times New Roman"/>
          <w:sz w:val="28"/>
          <w:szCs w:val="28"/>
        </w:rPr>
        <w:lastRenderedPageBreak/>
        <w:t>«реализация заявителем ранее права на бесплатное предоставление земельного участка в собственность в соответствии с законом Самарской области от 11.03.2005  года  № 94-ГД  «О земле»;</w:t>
      </w:r>
    </w:p>
    <w:p w:rsidR="00A54762" w:rsidRDefault="00A54762" w:rsidP="00A5476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п.3.3.3 изложить в новой редакции:</w:t>
      </w:r>
    </w:p>
    <w:p w:rsidR="00A54762" w:rsidRPr="00895CD0" w:rsidRDefault="00A54762" w:rsidP="00A54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C210BD">
        <w:rPr>
          <w:rFonts w:ascii="Times New Roman" w:eastAsia="Calibri" w:hAnsi="Times New Roman" w:cs="Times New Roman"/>
          <w:sz w:val="28"/>
          <w:szCs w:val="28"/>
        </w:rPr>
        <w:t xml:space="preserve">тветственный исполнитель проверяет достоверность сведений, представленных в документах, а также запрашивает в Едином государственном реестре прав на недвижимое имущество и сделок с ним сведения о наличии (отсутствии) зарегистрированных прав на земельные участки, которые были приобретены заявителем в соответствии с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11.03.2005 г. № 94-ГД «О земле»»;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абз.4 п.3.3.4 изложить в новой редакции: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210BD">
        <w:rPr>
          <w:rFonts w:ascii="Times New Roman" w:eastAsia="Calibri" w:hAnsi="Times New Roman" w:cs="Times New Roman"/>
          <w:sz w:val="28"/>
          <w:szCs w:val="28"/>
        </w:rPr>
        <w:t xml:space="preserve">реализация заявителем ранее права на бесплатное предоставление земельного участка в собственность в соответствии с законом </w:t>
      </w:r>
      <w:r>
        <w:rPr>
          <w:rFonts w:ascii="Times New Roman" w:eastAsia="Calibri" w:hAnsi="Times New Roman" w:cs="Times New Roman"/>
          <w:sz w:val="28"/>
          <w:szCs w:val="28"/>
        </w:rPr>
        <w:t>Самарской области от 11.03.2005 г. № 94-ГД «О земле»»;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абз.3 п.3.3.8 изложить в новой редакции: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D2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распоряжения о предоставлении заявителю земельного участка в собственность бесплатно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законом </w:t>
      </w:r>
      <w:r w:rsidRPr="008D27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 от 11.03.2005 г. № 94-ГД «О земле»»;</w:t>
      </w:r>
    </w:p>
    <w:p w:rsidR="00A54762" w:rsidRDefault="00A54762" w:rsidP="00A5476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4762" w:rsidRPr="008D2721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2.Обнародовать настоящее Постановление в газете «Вестник Чекалино».</w:t>
      </w:r>
    </w:p>
    <w:p w:rsidR="00A54762" w:rsidRPr="00766434" w:rsidRDefault="00A54762" w:rsidP="00A547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762" w:rsidRPr="00766434" w:rsidRDefault="00A54762" w:rsidP="00A5476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3. </w:t>
      </w:r>
      <w:proofErr w:type="gramStart"/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766434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бой</w:t>
      </w:r>
      <w:r w:rsidRPr="00766434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A54762" w:rsidRPr="00766434" w:rsidRDefault="00A54762" w:rsidP="00A547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4762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762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762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762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762" w:rsidRPr="00766434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434">
        <w:rPr>
          <w:rFonts w:ascii="Times New Roman" w:eastAsia="Calibri" w:hAnsi="Times New Roman" w:cs="Times New Roman"/>
          <w:sz w:val="28"/>
          <w:szCs w:val="28"/>
        </w:rPr>
        <w:t>Глава  сельского  поселения Чекалино</w:t>
      </w:r>
    </w:p>
    <w:p w:rsidR="00A54762" w:rsidRPr="00766434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434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762" w:rsidRPr="00766434" w:rsidRDefault="00A54762" w:rsidP="00A54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434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766434">
        <w:rPr>
          <w:rFonts w:ascii="Times New Roman" w:eastAsia="Calibri" w:hAnsi="Times New Roman" w:cs="Times New Roman"/>
          <w:sz w:val="28"/>
          <w:szCs w:val="28"/>
        </w:rPr>
        <w:t>В.А.Сулейманов</w:t>
      </w:r>
      <w:proofErr w:type="spellEnd"/>
    </w:p>
    <w:p w:rsidR="00342A27" w:rsidRDefault="00A54762">
      <w:bookmarkStart w:id="0" w:name="_GoBack"/>
      <w:bookmarkEnd w:id="0"/>
    </w:p>
    <w:sectPr w:rsidR="003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52"/>
    <w:rsid w:val="00536139"/>
    <w:rsid w:val="009D1752"/>
    <w:rsid w:val="00A54762"/>
    <w:rsid w:val="00E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2017-02-14T10:49:00Z</dcterms:created>
  <dcterms:modified xsi:type="dcterms:W3CDTF">2017-02-14T10:49:00Z</dcterms:modified>
</cp:coreProperties>
</file>