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3EA87" w14:textId="77777777" w:rsidR="00375A7F" w:rsidRPr="00375A7F" w:rsidRDefault="00375A7F" w:rsidP="00375A7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75A7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4693872" w14:textId="77777777" w:rsidR="00375A7F" w:rsidRPr="00375A7F" w:rsidRDefault="00375A7F" w:rsidP="00375A7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75A7F">
        <w:rPr>
          <w:rFonts w:ascii="Times New Roman" w:hAnsi="Times New Roman"/>
          <w:b/>
          <w:sz w:val="28"/>
          <w:szCs w:val="28"/>
        </w:rPr>
        <w:t>САМАРСКАЯ ОБЛАСТЬ</w:t>
      </w:r>
    </w:p>
    <w:p w14:paraId="03A773D7" w14:textId="77777777" w:rsidR="00375A7F" w:rsidRPr="00375A7F" w:rsidRDefault="00375A7F" w:rsidP="00375A7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75A7F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14:paraId="4A13AD7C" w14:textId="77777777" w:rsidR="00375A7F" w:rsidRPr="00375A7F" w:rsidRDefault="00375A7F" w:rsidP="00375A7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75A7F">
        <w:rPr>
          <w:rFonts w:ascii="Times New Roman" w:hAnsi="Times New Roman"/>
          <w:b/>
          <w:sz w:val="28"/>
          <w:szCs w:val="28"/>
        </w:rPr>
        <w:t xml:space="preserve">СОБРАНИЕ ПРЕДСТАВИТЕЛЕЙ </w:t>
      </w:r>
    </w:p>
    <w:p w14:paraId="6FF35898" w14:textId="77777777" w:rsidR="00375A7F" w:rsidRPr="00375A7F" w:rsidRDefault="00375A7F" w:rsidP="00375A7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75A7F">
        <w:rPr>
          <w:rFonts w:ascii="Times New Roman" w:hAnsi="Times New Roman"/>
          <w:b/>
          <w:sz w:val="28"/>
          <w:szCs w:val="28"/>
        </w:rPr>
        <w:t xml:space="preserve">ГОРОДСКОГО  ПОСЕЛЕНИЯ МЕЖДУРЕЧЕНСК </w:t>
      </w:r>
    </w:p>
    <w:p w14:paraId="46C5A801" w14:textId="3E0ACE7F" w:rsidR="00E52DE1" w:rsidRPr="00314F73" w:rsidRDefault="00375A7F" w:rsidP="00375A7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75A7F">
        <w:rPr>
          <w:rFonts w:ascii="Times New Roman" w:hAnsi="Times New Roman"/>
        </w:rPr>
        <w:t>ТРЕТЬЕГО СОЗЫВА</w:t>
      </w:r>
    </w:p>
    <w:p w14:paraId="7913837A" w14:textId="77777777" w:rsidR="001E567B" w:rsidRPr="00314F73" w:rsidRDefault="001E567B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7ADBD50" w14:textId="77777777" w:rsidR="00E52DE1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14:paraId="395B7375" w14:textId="77777777" w:rsidR="00375A7F" w:rsidRPr="00314F73" w:rsidRDefault="00375A7F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F44A3DE" w14:textId="4422BD98" w:rsidR="00E52DE1" w:rsidRPr="00314F73" w:rsidRDefault="00E87A42" w:rsidP="00375A7F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от  «</w:t>
      </w:r>
      <w:r w:rsidR="00DD2532">
        <w:rPr>
          <w:rFonts w:ascii="Times New Roman" w:hAnsi="Times New Roman"/>
          <w:b/>
          <w:sz w:val="28"/>
          <w:szCs w:val="28"/>
        </w:rPr>
        <w:t>27</w:t>
      </w:r>
      <w:bookmarkStart w:id="0" w:name="_GoBack"/>
      <w:bookmarkEnd w:id="0"/>
      <w:r w:rsidR="00375A7F">
        <w:rPr>
          <w:rFonts w:ascii="Times New Roman" w:hAnsi="Times New Roman"/>
          <w:b/>
          <w:sz w:val="28"/>
          <w:szCs w:val="28"/>
        </w:rPr>
        <w:t xml:space="preserve">»   октября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61493">
        <w:rPr>
          <w:rFonts w:ascii="Times New Roman" w:hAnsi="Times New Roman"/>
          <w:b/>
          <w:sz w:val="28"/>
          <w:szCs w:val="28"/>
        </w:rPr>
        <w:t>2016 г.</w:t>
      </w:r>
      <w:r w:rsidR="00375A7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461493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759E">
        <w:rPr>
          <w:rFonts w:ascii="Times New Roman" w:hAnsi="Times New Roman"/>
          <w:b/>
          <w:sz w:val="28"/>
          <w:szCs w:val="28"/>
        </w:rPr>
        <w:t xml:space="preserve">№ </w:t>
      </w:r>
      <w:r w:rsidR="00DD2532">
        <w:rPr>
          <w:rFonts w:ascii="Times New Roman" w:hAnsi="Times New Roman"/>
          <w:b/>
          <w:sz w:val="28"/>
          <w:szCs w:val="28"/>
        </w:rPr>
        <w:t>33</w:t>
      </w:r>
    </w:p>
    <w:p w14:paraId="674F5496" w14:textId="24D3476C" w:rsidR="00E52DE1" w:rsidRPr="00314F73" w:rsidRDefault="00E52DE1" w:rsidP="00E52DE1">
      <w:pPr>
        <w:jc w:val="both"/>
        <w:rPr>
          <w:rFonts w:ascii="Times New Roman" w:hAnsi="Times New Roman"/>
          <w:sz w:val="28"/>
          <w:szCs w:val="28"/>
        </w:rPr>
      </w:pPr>
    </w:p>
    <w:p w14:paraId="1E8A09FD" w14:textId="77777777" w:rsidR="00735758" w:rsidRPr="00314F73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14:paraId="696CEFA2" w14:textId="77777777"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1331FE55" w14:textId="7F5C406F" w:rsidR="00E52DE1" w:rsidRPr="00314F73" w:rsidRDefault="002C1E9E" w:rsidP="00F018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8219E">
        <w:rPr>
          <w:sz w:val="28"/>
          <w:szCs w:val="28"/>
        </w:rPr>
        <w:t xml:space="preserve"> поселения </w:t>
      </w:r>
      <w:r w:rsidR="00106EC1">
        <w:rPr>
          <w:sz w:val="28"/>
          <w:szCs w:val="28"/>
        </w:rPr>
        <w:t>Междуреченск</w:t>
      </w:r>
      <w:r w:rsidR="00B8219E">
        <w:rPr>
          <w:sz w:val="28"/>
          <w:szCs w:val="28"/>
        </w:rPr>
        <w:t xml:space="preserve"> муниципального района Сызранский Самарской области</w:t>
      </w:r>
      <w:r w:rsidR="00F01894" w:rsidRPr="00314F73">
        <w:rPr>
          <w:sz w:val="28"/>
          <w:szCs w:val="28"/>
        </w:rPr>
        <w:t xml:space="preserve"> </w:t>
      </w:r>
    </w:p>
    <w:p w14:paraId="7FF6CC9B" w14:textId="77777777" w:rsidR="00F01894" w:rsidRPr="00314F73" w:rsidRDefault="00F01894" w:rsidP="00F01894">
      <w:pPr>
        <w:pStyle w:val="ConsPlusTitle"/>
        <w:jc w:val="center"/>
        <w:rPr>
          <w:sz w:val="28"/>
          <w:szCs w:val="28"/>
        </w:rPr>
      </w:pPr>
    </w:p>
    <w:p w14:paraId="30ADFE8F" w14:textId="77777777" w:rsidR="00735758" w:rsidRPr="00314F73" w:rsidRDefault="00735758" w:rsidP="00F01894">
      <w:pPr>
        <w:pStyle w:val="ConsPlusTitle"/>
        <w:jc w:val="center"/>
        <w:rPr>
          <w:sz w:val="28"/>
          <w:szCs w:val="28"/>
        </w:rPr>
      </w:pPr>
    </w:p>
    <w:p w14:paraId="3A144C52" w14:textId="6CDA6D49" w:rsidR="00E52DE1" w:rsidRPr="009F5C5C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>
        <w:rPr>
          <w:rFonts w:ascii="Times New Roman" w:hAnsi="Times New Roman" w:cs="Times New Roman"/>
          <w:sz w:val="28"/>
          <w:szCs w:val="28"/>
        </w:rPr>
        <w:t>20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>
        <w:rPr>
          <w:rFonts w:ascii="Times New Roman" w:hAnsi="Times New Roman" w:cs="Times New Roman"/>
          <w:sz w:val="28"/>
          <w:szCs w:val="28"/>
        </w:rPr>
        <w:t>14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2C1E9E">
        <w:rPr>
          <w:rFonts w:ascii="Times New Roman" w:hAnsi="Times New Roman" w:cs="Times New Roman"/>
          <w:sz w:val="28"/>
          <w:szCs w:val="28"/>
        </w:rPr>
        <w:t>городского</w:t>
      </w:r>
      <w:r w:rsidR="00B82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6EC1">
        <w:rPr>
          <w:rFonts w:ascii="Times New Roman" w:hAnsi="Times New Roman" w:cs="Times New Roman"/>
          <w:sz w:val="28"/>
          <w:szCs w:val="28"/>
        </w:rPr>
        <w:t>Междуреченск</w:t>
      </w:r>
      <w:r w:rsidR="00B8219E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="0033591A" w:rsidRPr="00314F73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314F7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4F73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="00375A7F">
        <w:rPr>
          <w:rFonts w:ascii="Times New Roman" w:hAnsi="Times New Roman" w:cs="Times New Roman"/>
          <w:sz w:val="28"/>
          <w:szCs w:val="28"/>
        </w:rPr>
        <w:t>от 27.12.2013 г. № 52</w:t>
      </w:r>
      <w:r w:rsidRPr="00314F73">
        <w:rPr>
          <w:rFonts w:ascii="Times New Roman" w:hAnsi="Times New Roman" w:cs="Times New Roman"/>
          <w:sz w:val="28"/>
          <w:szCs w:val="28"/>
        </w:rPr>
        <w:t xml:space="preserve">, </w:t>
      </w:r>
      <w:r w:rsidR="00B8219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C1E9E">
        <w:rPr>
          <w:rFonts w:ascii="Times New Roman" w:hAnsi="Times New Roman" w:cs="Times New Roman"/>
          <w:sz w:val="28"/>
          <w:szCs w:val="28"/>
        </w:rPr>
        <w:t>городского</w:t>
      </w:r>
      <w:r w:rsidR="00B82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6EC1">
        <w:rPr>
          <w:rFonts w:ascii="Times New Roman" w:hAnsi="Times New Roman" w:cs="Times New Roman"/>
          <w:sz w:val="28"/>
          <w:szCs w:val="28"/>
        </w:rPr>
        <w:t>Междуреченск</w:t>
      </w:r>
      <w:r w:rsidR="00B8219E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9F5C5C">
        <w:rPr>
          <w:rFonts w:ascii="Times New Roman" w:hAnsi="Times New Roman" w:cs="Times New Roman"/>
          <w:sz w:val="28"/>
          <w:szCs w:val="28"/>
        </w:rPr>
        <w:t>о</w:t>
      </w:r>
      <w:r w:rsidRPr="009F5C5C">
        <w:rPr>
          <w:rFonts w:ascii="Times New Roman" w:hAnsi="Times New Roman" w:cs="Times New Roman"/>
          <w:sz w:val="28"/>
          <w:szCs w:val="28"/>
        </w:rPr>
        <w:t>:</w:t>
      </w:r>
    </w:p>
    <w:p w14:paraId="4E9D1317" w14:textId="03173BA6" w:rsidR="00741952" w:rsidRPr="009F5C5C" w:rsidRDefault="00E52DE1" w:rsidP="0074195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5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2C1E9E">
        <w:rPr>
          <w:rFonts w:ascii="Times New Roman" w:hAnsi="Times New Roman" w:cs="Times New Roman"/>
          <w:sz w:val="28"/>
          <w:szCs w:val="28"/>
        </w:rPr>
        <w:t>городского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54A2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="00B8219E" w:rsidRPr="009F5C5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9F5C5C">
        <w:rPr>
          <w:rFonts w:ascii="Times New Roman" w:hAnsi="Times New Roman" w:cs="Times New Roman"/>
          <w:sz w:val="28"/>
          <w:szCs w:val="28"/>
        </w:rPr>
        <w:t xml:space="preserve">, 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утверждённые решением 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Собрания представителе </w:t>
      </w:r>
      <w:r w:rsidR="002C1E9E">
        <w:rPr>
          <w:rFonts w:ascii="Times New Roman" w:hAnsi="Times New Roman" w:cs="Times New Roman"/>
          <w:sz w:val="28"/>
          <w:szCs w:val="28"/>
        </w:rPr>
        <w:t>городского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54A2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="00B8219E" w:rsidRPr="009F5C5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от </w:t>
      </w:r>
      <w:r w:rsidR="00375A7F">
        <w:rPr>
          <w:rFonts w:ascii="Times New Roman" w:hAnsi="Times New Roman" w:cs="Times New Roman"/>
          <w:sz w:val="28"/>
          <w:szCs w:val="28"/>
        </w:rPr>
        <w:t>27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>декабря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>2013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№ </w:t>
      </w:r>
      <w:r w:rsidR="00375A7F">
        <w:rPr>
          <w:rFonts w:ascii="Times New Roman" w:hAnsi="Times New Roman" w:cs="Times New Roman"/>
          <w:sz w:val="28"/>
          <w:szCs w:val="28"/>
        </w:rPr>
        <w:t>52( в редакции решения № 17 от 23.05.2016г.)</w:t>
      </w:r>
      <w:r w:rsidR="00833310" w:rsidRPr="009F5C5C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9F5C5C">
        <w:rPr>
          <w:rFonts w:ascii="Times New Roman" w:hAnsi="Times New Roman" w:cs="Times New Roman"/>
          <w:bCs/>
          <w:sz w:val="28"/>
          <w:szCs w:val="28"/>
        </w:rPr>
        <w:t>:</w:t>
      </w:r>
    </w:p>
    <w:p w14:paraId="1CE9606E" w14:textId="4F1EA54A" w:rsidR="009D65F6" w:rsidRPr="009F5C5C" w:rsidRDefault="00034DB7" w:rsidP="005004FD">
      <w:pPr>
        <w:spacing w:line="360" w:lineRule="auto"/>
        <w:ind w:firstLine="700"/>
        <w:jc w:val="both"/>
        <w:rPr>
          <w:sz w:val="28"/>
          <w:szCs w:val="28"/>
        </w:rPr>
      </w:pPr>
      <w:r w:rsidRPr="009F5C5C">
        <w:rPr>
          <w:rFonts w:ascii="Times New Roman" w:hAnsi="Times New Roman"/>
          <w:sz w:val="28"/>
          <w:u w:color="FFFFFF"/>
        </w:rPr>
        <w:t>1.1</w:t>
      </w:r>
      <w:r w:rsidR="00741952" w:rsidRPr="009F5C5C">
        <w:rPr>
          <w:rFonts w:ascii="Times New Roman" w:hAnsi="Times New Roman"/>
          <w:sz w:val="28"/>
          <w:u w:color="FFFFFF"/>
        </w:rPr>
        <w:t xml:space="preserve">. </w:t>
      </w:r>
      <w:r w:rsidR="00E7750B" w:rsidRPr="009F5C5C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 w:rsidR="00FB60A2">
        <w:rPr>
          <w:rFonts w:ascii="Times New Roman" w:hAnsi="Times New Roman" w:cs="Times New Roman"/>
          <w:sz w:val="28"/>
          <w:szCs w:val="28"/>
        </w:rPr>
        <w:t>19</w:t>
      </w:r>
      <w:r w:rsidR="00833310" w:rsidRPr="009F5C5C">
        <w:rPr>
          <w:rFonts w:ascii="Times New Roman" w:hAnsi="Times New Roman" w:cs="Times New Roman"/>
          <w:sz w:val="28"/>
          <w:szCs w:val="28"/>
        </w:rPr>
        <w:t xml:space="preserve"> П</w:t>
      </w:r>
      <w:r w:rsidR="002D3E74" w:rsidRPr="009F5C5C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7C1D9D" w:rsidRPr="009F5C5C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FB60A2">
        <w:rPr>
          <w:rFonts w:ascii="Times New Roman" w:hAnsi="Times New Roman" w:cs="Times New Roman"/>
          <w:sz w:val="28"/>
          <w:szCs w:val="28"/>
        </w:rPr>
        <w:t>17</w:t>
      </w:r>
      <w:r w:rsidRPr="009F5C5C">
        <w:rPr>
          <w:rFonts w:ascii="Times New Roman" w:hAnsi="Times New Roman" w:cs="Times New Roman"/>
          <w:sz w:val="28"/>
          <w:szCs w:val="28"/>
        </w:rPr>
        <w:t>-</w:t>
      </w:r>
      <w:r w:rsidR="00FB60A2">
        <w:rPr>
          <w:rFonts w:ascii="Times New Roman" w:hAnsi="Times New Roman" w:cs="Times New Roman"/>
          <w:sz w:val="28"/>
          <w:szCs w:val="28"/>
        </w:rPr>
        <w:t>21</w:t>
      </w:r>
      <w:r w:rsidR="00E7750B" w:rsidRPr="009F5C5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793D6ACD" w14:textId="1571483E" w:rsidR="00034DB7" w:rsidRPr="009F5C5C" w:rsidRDefault="002D3E74" w:rsidP="005B705D">
      <w:pPr>
        <w:spacing w:line="360" w:lineRule="auto"/>
        <w:jc w:val="both"/>
        <w:rPr>
          <w:rFonts w:ascii="Times New Roman" w:hAnsi="Times New Roman"/>
          <w:sz w:val="28"/>
          <w:u w:color="FFFFFF"/>
        </w:rPr>
      </w:pPr>
      <w:r w:rsidRPr="009F5C5C">
        <w:rPr>
          <w:rFonts w:ascii="Times New Roman" w:hAnsi="Times New Roman"/>
          <w:sz w:val="28"/>
          <w:u w:color="FFFFFF"/>
        </w:rPr>
        <w:lastRenderedPageBreak/>
        <w:tab/>
        <w:t>«</w:t>
      </w:r>
      <w:r w:rsidR="00AD7DBE">
        <w:rPr>
          <w:rFonts w:ascii="Times New Roman" w:hAnsi="Times New Roman"/>
          <w:sz w:val="28"/>
          <w:u w:color="FFFFFF"/>
        </w:rPr>
        <w:t>17</w:t>
      </w:r>
      <w:r w:rsidR="00E7750B" w:rsidRPr="009F5C5C">
        <w:rPr>
          <w:rFonts w:ascii="Times New Roman" w:hAnsi="Times New Roman"/>
          <w:sz w:val="28"/>
          <w:u w:color="FFFFFF"/>
        </w:rPr>
        <w:t>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14:paraId="320CEF6C" w14:textId="1D7FD283" w:rsidR="00034DB7" w:rsidRPr="009F5C5C" w:rsidRDefault="00AD7DBE" w:rsidP="00034DB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3549DA93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6D531929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14:paraId="27F918FB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1A401BFE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</w:p>
    <w:p w14:paraId="287EABB4" w14:textId="1DBC604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</w:t>
      </w:r>
      <w:r w:rsidR="000E3F12" w:rsidRPr="009F5C5C">
        <w:rPr>
          <w:sz w:val="28"/>
          <w:u w:color="FFFFFF"/>
        </w:rPr>
        <w:t>;</w:t>
      </w:r>
    </w:p>
    <w:p w14:paraId="1E8DD65C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14:paraId="42654337" w14:textId="0A5AA295" w:rsidR="00034DB7" w:rsidRPr="009F5C5C" w:rsidRDefault="00AD7DBE" w:rsidP="00034DB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19</w:t>
      </w:r>
      <w:r w:rsidR="00034DB7" w:rsidRPr="009F5C5C">
        <w:rPr>
          <w:rFonts w:ascii="Times New Roman" w:hAnsi="Times New Roman"/>
          <w:sz w:val="28"/>
          <w:u w:color="FFFFFF"/>
        </w:rPr>
        <w:t xml:space="preserve">. Предельные (минимальные и (или) максимальные) размеры земельных участков, указанных в пунктах 1-2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</w:t>
      </w:r>
      <w:r w:rsidR="00656844" w:rsidRPr="009F5C5C">
        <w:rPr>
          <w:rFonts w:ascii="Times New Roman" w:hAnsi="Times New Roman"/>
          <w:sz w:val="28"/>
          <w:u w:color="FFFFFF"/>
        </w:rPr>
        <w:t>,</w:t>
      </w:r>
      <w:r w:rsidR="00034DB7" w:rsidRPr="009F5C5C">
        <w:rPr>
          <w:rFonts w:ascii="Times New Roman" w:hAnsi="Times New Roman"/>
          <w:sz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14:paraId="41D06CDF" w14:textId="108001F2" w:rsidR="00034DB7" w:rsidRPr="009F5C5C" w:rsidRDefault="00AD7DBE" w:rsidP="00034DB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20</w:t>
      </w:r>
      <w:r w:rsidR="00034DB7"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пункте 3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с учетом их фактической площади.</w:t>
      </w:r>
    </w:p>
    <w:p w14:paraId="61A7FFC9" w14:textId="7332447E" w:rsidR="00AF397A" w:rsidRDefault="00AD7DBE" w:rsidP="009F5C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21</w:t>
      </w:r>
      <w:r w:rsidR="00034DB7"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пунктах 4-5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в соответствии с данными государственного кадастра недвижимости.»</w:t>
      </w:r>
      <w:r w:rsidR="001010C8" w:rsidRPr="009F5C5C">
        <w:rPr>
          <w:rFonts w:ascii="Times New Roman" w:hAnsi="Times New Roman"/>
          <w:sz w:val="28"/>
          <w:u w:color="FFFFFF"/>
        </w:rPr>
        <w:t>.</w:t>
      </w:r>
    </w:p>
    <w:p w14:paraId="08DD3809" w14:textId="1B816284" w:rsidR="00EF12DE" w:rsidRDefault="00283B86" w:rsidP="00884A5D">
      <w:pPr>
        <w:spacing w:line="360" w:lineRule="auto"/>
        <w:ind w:right="-7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1.2. </w:t>
      </w:r>
      <w:r w:rsidR="00EF12DE">
        <w:rPr>
          <w:rFonts w:ascii="Times New Roman" w:hAnsi="Times New Roman"/>
          <w:sz w:val="28"/>
          <w:u w:color="FFFFFF"/>
        </w:rPr>
        <w:t>В</w:t>
      </w:r>
      <w:r w:rsidR="00884A5D">
        <w:rPr>
          <w:rFonts w:ascii="Times New Roman" w:hAnsi="Times New Roman"/>
          <w:sz w:val="28"/>
          <w:u w:color="FFFFFF"/>
        </w:rPr>
        <w:t xml:space="preserve"> статье 22 Правил регламент </w:t>
      </w:r>
      <w:r w:rsidR="00884A5D" w:rsidRPr="00884A5D">
        <w:rPr>
          <w:rFonts w:ascii="Times New Roman" w:hAnsi="Times New Roman"/>
          <w:sz w:val="28"/>
          <w:u w:color="FFFFFF"/>
        </w:rPr>
        <w:t>зоны Ж</w:t>
      </w:r>
      <w:r w:rsidR="00884A5D">
        <w:rPr>
          <w:rFonts w:ascii="Times New Roman" w:hAnsi="Times New Roman"/>
          <w:sz w:val="28"/>
          <w:u w:color="FFFFFF"/>
        </w:rPr>
        <w:t>2</w:t>
      </w:r>
      <w:r w:rsidR="00884A5D" w:rsidRPr="00884A5D">
        <w:rPr>
          <w:rFonts w:ascii="Times New Roman" w:hAnsi="Times New Roman"/>
          <w:sz w:val="28"/>
          <w:u w:color="FFFFFF"/>
        </w:rPr>
        <w:t xml:space="preserve"> </w:t>
      </w:r>
      <w:r w:rsidR="00884A5D">
        <w:rPr>
          <w:rFonts w:ascii="Times New Roman" w:hAnsi="Times New Roman"/>
          <w:sz w:val="28"/>
          <w:u w:color="FFFFFF"/>
        </w:rPr>
        <w:t xml:space="preserve">«Зона застройки малоэтажными жилыми домами» </w:t>
      </w:r>
      <w:r w:rsidR="00EF12DE">
        <w:rPr>
          <w:rFonts w:ascii="Times New Roman" w:hAnsi="Times New Roman"/>
          <w:sz w:val="28"/>
          <w:u w:color="FFFFFF"/>
        </w:rPr>
        <w:t xml:space="preserve">дополнить </w:t>
      </w:r>
      <w:r w:rsidR="00884A5D">
        <w:rPr>
          <w:rFonts w:ascii="Times New Roman" w:hAnsi="Times New Roman"/>
          <w:sz w:val="28"/>
          <w:u w:color="FFFFFF"/>
        </w:rPr>
        <w:t>основны</w:t>
      </w:r>
      <w:r w:rsidR="00EF12DE">
        <w:rPr>
          <w:rFonts w:ascii="Times New Roman" w:hAnsi="Times New Roman"/>
          <w:sz w:val="28"/>
          <w:u w:color="FFFFFF"/>
        </w:rPr>
        <w:t>м</w:t>
      </w:r>
      <w:r w:rsidR="00884A5D">
        <w:rPr>
          <w:rFonts w:ascii="Times New Roman" w:hAnsi="Times New Roman"/>
          <w:sz w:val="28"/>
          <w:u w:color="FFFFFF"/>
        </w:rPr>
        <w:t xml:space="preserve"> видо</w:t>
      </w:r>
      <w:r w:rsidR="00EF12DE">
        <w:rPr>
          <w:rFonts w:ascii="Times New Roman" w:hAnsi="Times New Roman"/>
          <w:sz w:val="28"/>
          <w:u w:color="FFFFFF"/>
        </w:rPr>
        <w:t>м</w:t>
      </w:r>
      <w:r w:rsidR="00884A5D">
        <w:rPr>
          <w:rFonts w:ascii="Times New Roman" w:hAnsi="Times New Roman"/>
          <w:sz w:val="28"/>
          <w:u w:color="FFFFFF"/>
        </w:rPr>
        <w:t xml:space="preserve"> разрешенного использования земельных участков и объектов капитального строительства</w:t>
      </w:r>
      <w:r w:rsidR="00EF12DE">
        <w:rPr>
          <w:rFonts w:ascii="Times New Roman" w:hAnsi="Times New Roman"/>
          <w:sz w:val="28"/>
          <w:u w:color="FFFFFF"/>
        </w:rPr>
        <w:t>:</w:t>
      </w:r>
      <w:r w:rsidR="00884A5D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 </w:t>
      </w:r>
    </w:p>
    <w:p w14:paraId="4E92D269" w14:textId="1681D4A3" w:rsidR="00283B86" w:rsidRPr="00B8060C" w:rsidRDefault="00EF12DE" w:rsidP="00884A5D">
      <w:pPr>
        <w:spacing w:line="360" w:lineRule="auto"/>
        <w:ind w:right="-7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- </w:t>
      </w:r>
      <w:r w:rsidR="00283B86">
        <w:rPr>
          <w:rFonts w:ascii="Times New Roman" w:hAnsi="Times New Roman"/>
          <w:sz w:val="28"/>
          <w:u w:color="FFFFFF"/>
        </w:rPr>
        <w:t>для ведения личного подсобного хозяйства (2.2).</w:t>
      </w:r>
    </w:p>
    <w:p w14:paraId="619506CF" w14:textId="77777777" w:rsidR="00476811" w:rsidRPr="00314F73" w:rsidRDefault="00476811" w:rsidP="00C15135">
      <w:pPr>
        <w:autoSpaceDE w:val="0"/>
        <w:autoSpaceDN w:val="0"/>
        <w:adjustRightInd w:val="0"/>
        <w:outlineLvl w:val="1"/>
        <w:rPr>
          <w:i/>
        </w:rPr>
        <w:sectPr w:rsidR="00476811" w:rsidRPr="00314F73" w:rsidSect="007D5743">
          <w:footerReference w:type="even" r:id="rId9"/>
          <w:foot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E90A1AD" w14:textId="3A4410D2" w:rsidR="00476811" w:rsidRDefault="00476811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4F73">
        <w:tab/>
      </w:r>
      <w:r w:rsidR="00801999">
        <w:rPr>
          <w:rFonts w:ascii="Times New Roman" w:hAnsi="Times New Roman" w:cs="Times New Roman"/>
          <w:sz w:val="28"/>
          <w:szCs w:val="28"/>
        </w:rPr>
        <w:t>1.</w:t>
      </w:r>
      <w:r w:rsidR="00DD5DD6">
        <w:rPr>
          <w:rFonts w:ascii="Times New Roman" w:hAnsi="Times New Roman" w:cs="Times New Roman"/>
          <w:sz w:val="28"/>
          <w:szCs w:val="28"/>
        </w:rPr>
        <w:t>3</w:t>
      </w:r>
      <w:r w:rsidR="002E0A10" w:rsidRPr="002E0A10">
        <w:rPr>
          <w:rFonts w:ascii="Times New Roman" w:hAnsi="Times New Roman" w:cs="Times New Roman"/>
          <w:sz w:val="28"/>
          <w:szCs w:val="28"/>
        </w:rPr>
        <w:t>.</w:t>
      </w:r>
      <w:r w:rsidR="002E0A10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4F10F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F10FD">
        <w:rPr>
          <w:rFonts w:ascii="Times New Roman" w:hAnsi="Times New Roman" w:cs="Times New Roman"/>
          <w:sz w:val="28"/>
          <w:szCs w:val="28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 </w:t>
      </w:r>
    </w:p>
    <w:p w14:paraId="227581BD" w14:textId="77777777" w:rsidR="00801999" w:rsidRDefault="00801999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F4AF125" w14:textId="69410735" w:rsidR="00801999" w:rsidRDefault="009F69B0" w:rsidP="00801999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01999">
        <w:rPr>
          <w:rFonts w:ascii="Times New Roman" w:hAnsi="Times New Roman"/>
          <w:b/>
          <w:sz w:val="28"/>
          <w:szCs w:val="28"/>
        </w:rPr>
        <w:t xml:space="preserve">Статья 29. </w:t>
      </w:r>
      <w:r w:rsidR="00884A5D" w:rsidRPr="006C0716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</w:t>
      </w:r>
      <w:r w:rsidR="00884A5D">
        <w:rPr>
          <w:rFonts w:ascii="Times New Roman" w:hAnsi="Times New Roman"/>
          <w:b/>
          <w:sz w:val="28"/>
          <w:szCs w:val="28"/>
        </w:rPr>
        <w:t xml:space="preserve"> и п</w:t>
      </w:r>
      <w:r w:rsidR="00801999" w:rsidRPr="00025E07">
        <w:rPr>
          <w:rFonts w:ascii="Times New Roman" w:hAnsi="Times New Roman"/>
          <w:b/>
          <w:sz w:val="28"/>
          <w:szCs w:val="28"/>
        </w:rPr>
        <w:t xml:space="preserve">редельные параметры разрешенного строительства, реконструкции объектов капитального строительства в </w:t>
      </w:r>
      <w:r w:rsidR="00801999">
        <w:rPr>
          <w:rFonts w:ascii="Times New Roman" w:hAnsi="Times New Roman"/>
          <w:b/>
          <w:sz w:val="28"/>
          <w:szCs w:val="28"/>
        </w:rPr>
        <w:t>жилых</w:t>
      </w:r>
      <w:r w:rsidR="00801999" w:rsidRPr="00025E07">
        <w:rPr>
          <w:rFonts w:ascii="Times New Roman" w:hAnsi="Times New Roman"/>
          <w:b/>
          <w:sz w:val="28"/>
          <w:szCs w:val="28"/>
        </w:rPr>
        <w:t xml:space="preserve"> </w:t>
      </w:r>
      <w:r w:rsidR="00801999">
        <w:rPr>
          <w:rFonts w:ascii="Times New Roman" w:hAnsi="Times New Roman"/>
          <w:b/>
          <w:sz w:val="28"/>
          <w:szCs w:val="28"/>
        </w:rPr>
        <w:t>зонах и общественно-деловых зонах</w:t>
      </w:r>
      <w:r w:rsidR="00283B86">
        <w:rPr>
          <w:rFonts w:ascii="Times New Roman" w:hAnsi="Times New Roman"/>
          <w:b/>
          <w:sz w:val="28"/>
          <w:szCs w:val="28"/>
        </w:rPr>
        <w:t>»</w:t>
      </w:r>
    </w:p>
    <w:p w14:paraId="459B2011" w14:textId="77777777" w:rsidR="00805FD9" w:rsidRPr="002776FF" w:rsidRDefault="00805FD9" w:rsidP="00801999">
      <w:pPr>
        <w:jc w:val="both"/>
        <w:rPr>
          <w:rFonts w:ascii="Times New Roman" w:hAnsi="Times New Roman"/>
        </w:rPr>
      </w:pPr>
    </w:p>
    <w:tbl>
      <w:tblPr>
        <w:tblStyle w:val="a8"/>
        <w:tblW w:w="14317" w:type="dxa"/>
        <w:tblInd w:w="250" w:type="dxa"/>
        <w:tblLook w:val="04A0" w:firstRow="1" w:lastRow="0" w:firstColumn="1" w:lastColumn="0" w:noHBand="0" w:noVBand="1"/>
      </w:tblPr>
      <w:tblGrid>
        <w:gridCol w:w="851"/>
        <w:gridCol w:w="453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8B6C22" w:rsidRPr="002776FF" w14:paraId="7E74979F" w14:textId="77777777" w:rsidTr="008B6C22">
        <w:tc>
          <w:tcPr>
            <w:tcW w:w="851" w:type="dxa"/>
          </w:tcPr>
          <w:p w14:paraId="31E4D305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14:paraId="32803EB5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930" w:type="dxa"/>
            <w:gridSpan w:val="9"/>
          </w:tcPr>
          <w:p w14:paraId="7CF28210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8B6C22" w:rsidRPr="002776FF" w14:paraId="156CBB1D" w14:textId="77777777" w:rsidTr="008B6C22">
        <w:tc>
          <w:tcPr>
            <w:tcW w:w="851" w:type="dxa"/>
          </w:tcPr>
          <w:p w14:paraId="7BA9AEBA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A10EE1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C4AA93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992" w:type="dxa"/>
          </w:tcPr>
          <w:p w14:paraId="6BD0A543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Ж1-1</w:t>
            </w:r>
          </w:p>
        </w:tc>
        <w:tc>
          <w:tcPr>
            <w:tcW w:w="992" w:type="dxa"/>
          </w:tcPr>
          <w:p w14:paraId="3E60EFB4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Ж2</w:t>
            </w:r>
          </w:p>
        </w:tc>
        <w:tc>
          <w:tcPr>
            <w:tcW w:w="993" w:type="dxa"/>
          </w:tcPr>
          <w:p w14:paraId="27D8A9AE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Ж2-1</w:t>
            </w:r>
          </w:p>
        </w:tc>
        <w:tc>
          <w:tcPr>
            <w:tcW w:w="992" w:type="dxa"/>
          </w:tcPr>
          <w:p w14:paraId="3DF23128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Ж3</w:t>
            </w:r>
          </w:p>
        </w:tc>
        <w:tc>
          <w:tcPr>
            <w:tcW w:w="992" w:type="dxa"/>
          </w:tcPr>
          <w:p w14:paraId="0F54A72C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Ж3-1</w:t>
            </w:r>
          </w:p>
        </w:tc>
        <w:tc>
          <w:tcPr>
            <w:tcW w:w="992" w:type="dxa"/>
          </w:tcPr>
          <w:p w14:paraId="3D9DFC15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993" w:type="dxa"/>
          </w:tcPr>
          <w:p w14:paraId="70DC74D6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992" w:type="dxa"/>
          </w:tcPr>
          <w:p w14:paraId="547B3352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О1</w:t>
            </w:r>
          </w:p>
        </w:tc>
      </w:tr>
      <w:tr w:rsidR="008B6C22" w:rsidRPr="002776FF" w14:paraId="30FC8C4D" w14:textId="77777777" w:rsidTr="008B6C22">
        <w:tc>
          <w:tcPr>
            <w:tcW w:w="851" w:type="dxa"/>
          </w:tcPr>
          <w:p w14:paraId="075317B6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0"/>
            <w:shd w:val="clear" w:color="auto" w:fill="D9D9D9" w:themeFill="background1" w:themeFillShade="D9"/>
          </w:tcPr>
          <w:p w14:paraId="768A416B" w14:textId="0B833D3C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B6C22" w:rsidRPr="002776FF" w14:paraId="2DD47470" w14:textId="77777777" w:rsidTr="008B6C22">
        <w:tc>
          <w:tcPr>
            <w:tcW w:w="851" w:type="dxa"/>
          </w:tcPr>
          <w:p w14:paraId="639F2523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608E46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992" w:type="dxa"/>
            <w:vAlign w:val="center"/>
          </w:tcPr>
          <w:p w14:paraId="723EF61C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14:paraId="7474728D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14:paraId="325B7818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 w14:paraId="7A1B07B5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14:paraId="7A03A688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918B24E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37D40C3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72A5E5E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14:paraId="6F731AB5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441902AF" w14:textId="77777777" w:rsidTr="008B6C22">
        <w:tc>
          <w:tcPr>
            <w:tcW w:w="851" w:type="dxa"/>
          </w:tcPr>
          <w:p w14:paraId="4A83A8B4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EBEE30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92" w:type="dxa"/>
            <w:vAlign w:val="center"/>
          </w:tcPr>
          <w:p w14:paraId="711D7762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79E38A" w14:textId="3CEB667E" w:rsidR="008B6C22" w:rsidRPr="002776FF" w:rsidRDefault="00B14AC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14:paraId="691ADF33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F19EF7" w14:textId="65B95041" w:rsidR="008B6C22" w:rsidRPr="002776FF" w:rsidRDefault="00B14AC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14:paraId="3E6C31BD" w14:textId="2FFE68C1" w:rsidR="008B6C22" w:rsidRPr="002776FF" w:rsidRDefault="00B14AC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vAlign w:val="center"/>
          </w:tcPr>
          <w:p w14:paraId="57BCE87D" w14:textId="46A2159F" w:rsidR="008B6C22" w:rsidRPr="002776FF" w:rsidRDefault="00B14AC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14:paraId="052FF288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B780D32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79EFD12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95F876F" w14:textId="34696A4A" w:rsidR="008B6C22" w:rsidRPr="002776FF" w:rsidRDefault="00B14AC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14:paraId="40DB9CBE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38762454" w14:textId="77777777" w:rsidTr="008B6C22">
        <w:tc>
          <w:tcPr>
            <w:tcW w:w="851" w:type="dxa"/>
          </w:tcPr>
          <w:p w14:paraId="0E88CF5D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87E9D2" w14:textId="77777777" w:rsidR="008B6C22" w:rsidRPr="002776FF" w:rsidRDefault="008B6C22" w:rsidP="008B6C22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кв.м на каждый блок</w:t>
            </w:r>
          </w:p>
        </w:tc>
        <w:tc>
          <w:tcPr>
            <w:tcW w:w="992" w:type="dxa"/>
            <w:vAlign w:val="center"/>
          </w:tcPr>
          <w:p w14:paraId="4621D842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14:paraId="1B7233F2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14:paraId="073F87D6" w14:textId="0E2B0FC8" w:rsidR="008B6C22" w:rsidRPr="002776FF" w:rsidRDefault="00B14AC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center"/>
          </w:tcPr>
          <w:p w14:paraId="2B4AC3B5" w14:textId="6BE4D709" w:rsidR="008B6C22" w:rsidRPr="002776FF" w:rsidRDefault="00B14AC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14:paraId="6E42BB9C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1244D1B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8AEBAFC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2248158A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14:paraId="426F0741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44F1C05D" w14:textId="77777777" w:rsidTr="008B6C22">
        <w:tc>
          <w:tcPr>
            <w:tcW w:w="851" w:type="dxa"/>
          </w:tcPr>
          <w:p w14:paraId="275C6A95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719539" w14:textId="77777777" w:rsidR="008B6C22" w:rsidRPr="002776FF" w:rsidRDefault="008B6C22" w:rsidP="008B6C22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кв.м на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блок</w:t>
            </w:r>
          </w:p>
        </w:tc>
        <w:tc>
          <w:tcPr>
            <w:tcW w:w="992" w:type="dxa"/>
            <w:vAlign w:val="center"/>
          </w:tcPr>
          <w:p w14:paraId="63765CEF" w14:textId="2160A9D0" w:rsidR="008B6C22" w:rsidRPr="002776FF" w:rsidRDefault="00B14AC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14:paraId="4ED823A0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14:paraId="54DB930E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14:paraId="06A56970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14:paraId="12CAB001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4CEC054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AB4FF35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CAF3991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14:paraId="49405B0C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D8F" w:rsidRPr="002776FF" w14:paraId="08C64798" w14:textId="77777777" w:rsidTr="008B6C22">
        <w:tc>
          <w:tcPr>
            <w:tcW w:w="851" w:type="dxa"/>
          </w:tcPr>
          <w:p w14:paraId="43F8074D" w14:textId="77777777" w:rsidR="00173D8F" w:rsidRPr="002776FF" w:rsidRDefault="00173D8F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3CE61F" w14:textId="1AE604C0" w:rsidR="00173D8F" w:rsidRPr="002776FF" w:rsidRDefault="00173D8F" w:rsidP="008B6C2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до трех этажей, кв.м</w:t>
            </w:r>
          </w:p>
        </w:tc>
        <w:tc>
          <w:tcPr>
            <w:tcW w:w="992" w:type="dxa"/>
            <w:vAlign w:val="center"/>
          </w:tcPr>
          <w:p w14:paraId="4455023C" w14:textId="0550E73C" w:rsidR="00173D8F" w:rsidRDefault="00173D8F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C43A2DF" w14:textId="0BC3A617" w:rsidR="00173D8F" w:rsidRPr="002776FF" w:rsidRDefault="00173D8F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9CC0E25" w14:textId="6BC78A28" w:rsidR="00173D8F" w:rsidRPr="002776FF" w:rsidRDefault="00173D8F" w:rsidP="008B6C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center"/>
          </w:tcPr>
          <w:p w14:paraId="44475FB5" w14:textId="610C1D83" w:rsidR="00173D8F" w:rsidRPr="002776FF" w:rsidRDefault="00173D8F" w:rsidP="008B6C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14:paraId="012F7A6D" w14:textId="28D50388" w:rsidR="00173D8F" w:rsidRPr="002776FF" w:rsidRDefault="00173D8F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14:paraId="157848A5" w14:textId="0EF54330" w:rsidR="00173D8F" w:rsidRPr="002776FF" w:rsidRDefault="00173D8F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14:paraId="42879964" w14:textId="721F468D" w:rsidR="00173D8F" w:rsidRPr="002776FF" w:rsidRDefault="00173D8F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7146030" w14:textId="34E27F51" w:rsidR="00173D8F" w:rsidRPr="002776FF" w:rsidRDefault="00173D8F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14:paraId="13BB0548" w14:textId="703B1612" w:rsidR="00173D8F" w:rsidRPr="002776FF" w:rsidRDefault="00173D8F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D8F" w:rsidRPr="002776FF" w14:paraId="3F98DCA7" w14:textId="77777777" w:rsidTr="008B6C22">
        <w:tc>
          <w:tcPr>
            <w:tcW w:w="851" w:type="dxa"/>
          </w:tcPr>
          <w:p w14:paraId="2F38268C" w14:textId="77777777" w:rsidR="00173D8F" w:rsidRPr="002776FF" w:rsidRDefault="00173D8F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2B9B5C" w14:textId="25CAB3F7" w:rsidR="00173D8F" w:rsidRPr="002776FF" w:rsidRDefault="00173D8F" w:rsidP="008B6C2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свыше трех этажей, кв.м</w:t>
            </w:r>
          </w:p>
        </w:tc>
        <w:tc>
          <w:tcPr>
            <w:tcW w:w="992" w:type="dxa"/>
            <w:vAlign w:val="center"/>
          </w:tcPr>
          <w:p w14:paraId="5BF3CB5F" w14:textId="6C66D548" w:rsidR="00173D8F" w:rsidRDefault="00173D8F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2CDE922" w14:textId="40112118" w:rsidR="00173D8F" w:rsidRPr="002776FF" w:rsidRDefault="00173D8F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0758D3A" w14:textId="6C2F6BF5" w:rsidR="00173D8F" w:rsidRPr="002776FF" w:rsidRDefault="00173D8F" w:rsidP="008B6C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vAlign w:val="center"/>
          </w:tcPr>
          <w:p w14:paraId="58B7B5AC" w14:textId="724D98D3" w:rsidR="00173D8F" w:rsidRPr="002776FF" w:rsidRDefault="00173D8F" w:rsidP="008B6C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</w:tcPr>
          <w:p w14:paraId="1AC16BE4" w14:textId="25ECDC8D" w:rsidR="00173D8F" w:rsidRPr="002776FF" w:rsidRDefault="00173D8F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</w:tcPr>
          <w:p w14:paraId="0954CC98" w14:textId="0AD5D77B" w:rsidR="00173D8F" w:rsidRPr="002776FF" w:rsidRDefault="00173D8F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</w:tcPr>
          <w:p w14:paraId="153990A1" w14:textId="48B83D62" w:rsidR="00173D8F" w:rsidRPr="002776FF" w:rsidRDefault="00173D8F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C6E26CF" w14:textId="5F17BF2D" w:rsidR="00173D8F" w:rsidRPr="002776FF" w:rsidRDefault="00173D8F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</w:tcPr>
          <w:p w14:paraId="08D3C77E" w14:textId="2D0E14BD" w:rsidR="00173D8F" w:rsidRPr="002776FF" w:rsidRDefault="00173D8F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1531F941" w14:textId="77777777" w:rsidTr="008B6C22">
        <w:tc>
          <w:tcPr>
            <w:tcW w:w="851" w:type="dxa"/>
          </w:tcPr>
          <w:p w14:paraId="096D83EF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6B1AA0" w14:textId="77777777" w:rsidR="008B6C22" w:rsidRPr="002776FF" w:rsidRDefault="008B6C22" w:rsidP="008B6C22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992" w:type="dxa"/>
            <w:vAlign w:val="center"/>
          </w:tcPr>
          <w:p w14:paraId="2CE94BCF" w14:textId="26F59778" w:rsidR="008B6C22" w:rsidRPr="002776FF" w:rsidRDefault="00B14AC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0D0E1C51" w14:textId="1654E57F" w:rsidR="008B6C22" w:rsidRPr="002776FF" w:rsidRDefault="00B14AC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71611A47" w14:textId="1C1A7FDA" w:rsidR="008B6C22" w:rsidRPr="002776FF" w:rsidRDefault="00DD5DD6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353A013E" w14:textId="17857C67" w:rsidR="008B6C22" w:rsidRPr="002776FF" w:rsidRDefault="00DD5DD6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0D4E6D49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4C3411F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1A5ED33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5897412" w14:textId="7CA9AC67" w:rsidR="008B6C22" w:rsidRPr="002776FF" w:rsidRDefault="00323969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536DFBC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02763AA7" w14:textId="77777777" w:rsidTr="008B6C22">
        <w:trPr>
          <w:trHeight w:val="1050"/>
        </w:trPr>
        <w:tc>
          <w:tcPr>
            <w:tcW w:w="851" w:type="dxa"/>
          </w:tcPr>
          <w:p w14:paraId="3933F0CE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A9DF89" w14:textId="77777777" w:rsidR="008B6C22" w:rsidRPr="002776FF" w:rsidRDefault="008B6C22" w:rsidP="008B6C22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личного подсобного хозяйства, кв.м.</w:t>
            </w:r>
          </w:p>
          <w:p w14:paraId="47F1564C" w14:textId="77777777" w:rsidR="008B6C22" w:rsidRPr="002776FF" w:rsidRDefault="008B6C22" w:rsidP="008B6C22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887F0C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14:paraId="5F7EB63D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14:paraId="1B223BEC" w14:textId="29D3989B" w:rsidR="008B6C22" w:rsidRPr="002776FF" w:rsidRDefault="00DD5DD6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  <w:vAlign w:val="center"/>
          </w:tcPr>
          <w:p w14:paraId="0B618695" w14:textId="4732AE7A" w:rsidR="008B6C22" w:rsidRPr="002776FF" w:rsidRDefault="00DD5DD6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14:paraId="3774BE4C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4B53DFB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8178DE5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0AAB3727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56F860B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1CDF1386" w14:textId="77777777" w:rsidTr="008B6C22">
        <w:tc>
          <w:tcPr>
            <w:tcW w:w="851" w:type="dxa"/>
          </w:tcPr>
          <w:p w14:paraId="2E2649D6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EB7515" w14:textId="77777777" w:rsidR="008B6C22" w:rsidRPr="002776FF" w:rsidRDefault="008B6C22" w:rsidP="008B6C22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992" w:type="dxa"/>
            <w:vAlign w:val="center"/>
          </w:tcPr>
          <w:p w14:paraId="1CF74E0B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14:paraId="5679C44D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86CA2AE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3" w:type="dxa"/>
            <w:vAlign w:val="center"/>
          </w:tcPr>
          <w:p w14:paraId="1AA9A57C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93E4954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14:paraId="65902010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52AEC16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3" w:type="dxa"/>
            <w:vAlign w:val="center"/>
          </w:tcPr>
          <w:p w14:paraId="3AB005DF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14:paraId="0DDE1BD9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1307A0CC" w14:textId="77777777" w:rsidTr="008B6C22">
        <w:tc>
          <w:tcPr>
            <w:tcW w:w="851" w:type="dxa"/>
          </w:tcPr>
          <w:p w14:paraId="34FCBE4B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1D0914" w14:textId="77777777" w:rsidR="008B6C22" w:rsidRPr="002776FF" w:rsidRDefault="008B6C22" w:rsidP="008B6C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992" w:type="dxa"/>
            <w:vAlign w:val="center"/>
          </w:tcPr>
          <w:p w14:paraId="77F22931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0233058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102570C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1D207E1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1851624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9AF0205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9ED7AB1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993" w:type="dxa"/>
            <w:vAlign w:val="center"/>
          </w:tcPr>
          <w:p w14:paraId="2688CDCA" w14:textId="66ED8C79" w:rsidR="008B6C22" w:rsidRPr="002776FF" w:rsidRDefault="00CE0440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94B9107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</w:tr>
      <w:tr w:rsidR="008B6C22" w:rsidRPr="002776FF" w14:paraId="147DC526" w14:textId="77777777" w:rsidTr="008B6C22">
        <w:tc>
          <w:tcPr>
            <w:tcW w:w="851" w:type="dxa"/>
          </w:tcPr>
          <w:p w14:paraId="26B07120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4536" w:type="dxa"/>
          </w:tcPr>
          <w:p w14:paraId="59F0A93F" w14:textId="77777777" w:rsidR="008B6C22" w:rsidRPr="002776FF" w:rsidRDefault="008B6C22" w:rsidP="008B6C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кв.м</w:t>
            </w:r>
          </w:p>
        </w:tc>
        <w:tc>
          <w:tcPr>
            <w:tcW w:w="992" w:type="dxa"/>
            <w:vAlign w:val="center"/>
          </w:tcPr>
          <w:p w14:paraId="0099C0D0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586A6C2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9B826FC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8BC73F7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0B9A7CB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D66E127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ED856CE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0C86FB2D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15E94C3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B6C22" w:rsidRPr="002776FF" w14:paraId="13A34CDB" w14:textId="77777777" w:rsidTr="008B6C22">
        <w:tc>
          <w:tcPr>
            <w:tcW w:w="851" w:type="dxa"/>
          </w:tcPr>
          <w:p w14:paraId="38010125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95C714" w14:textId="239911E5" w:rsidR="008B6C22" w:rsidRPr="002776FF" w:rsidRDefault="008B6C22" w:rsidP="003239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</w:t>
            </w:r>
            <w:r w:rsidRPr="00323969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32396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настоящей таблицы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кв.м</w:t>
            </w:r>
          </w:p>
        </w:tc>
        <w:tc>
          <w:tcPr>
            <w:tcW w:w="992" w:type="dxa"/>
            <w:vAlign w:val="center"/>
          </w:tcPr>
          <w:p w14:paraId="22030D8E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A2BB868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2A4E53FC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19F8BB19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762E6BAC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DE58B29" w14:textId="77777777" w:rsidR="008B6C22" w:rsidRPr="002776FF" w:rsidRDefault="008B6C22" w:rsidP="008B6C22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1A189078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3B6B06B6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13ED5A06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B6C22" w:rsidRPr="002776FF" w14:paraId="70EC2D75" w14:textId="77777777" w:rsidTr="008B6C22">
        <w:tc>
          <w:tcPr>
            <w:tcW w:w="851" w:type="dxa"/>
          </w:tcPr>
          <w:p w14:paraId="7AC83BA1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0"/>
            <w:shd w:val="clear" w:color="auto" w:fill="D9D9D9" w:themeFill="background1" w:themeFillShade="D9"/>
          </w:tcPr>
          <w:p w14:paraId="02AE39CD" w14:textId="1F95E9E8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B6C22" w:rsidRPr="002776FF" w14:paraId="394F8011" w14:textId="77777777" w:rsidTr="008B6C22">
        <w:tc>
          <w:tcPr>
            <w:tcW w:w="851" w:type="dxa"/>
          </w:tcPr>
          <w:p w14:paraId="2F98E65B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7C9FD6A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992" w:type="dxa"/>
            <w:vAlign w:val="center"/>
          </w:tcPr>
          <w:p w14:paraId="3B0B8281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439A7524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78CBD99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0D52500E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9D5E8C7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  <w:vAlign w:val="center"/>
          </w:tcPr>
          <w:p w14:paraId="0E4FDCE8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8DA761E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14:paraId="5FF21B76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6147168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8B6C22" w:rsidRPr="002776FF" w14:paraId="33F48E17" w14:textId="77777777" w:rsidTr="008B6C22">
        <w:tc>
          <w:tcPr>
            <w:tcW w:w="851" w:type="dxa"/>
          </w:tcPr>
          <w:p w14:paraId="39F0EB7C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0"/>
            <w:shd w:val="clear" w:color="auto" w:fill="D9D9D9" w:themeFill="background1" w:themeFillShade="D9"/>
          </w:tcPr>
          <w:p w14:paraId="66CBCFEC" w14:textId="7553B6FE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B6C22" w:rsidRPr="002776FF" w14:paraId="263C9CDC" w14:textId="77777777" w:rsidTr="008B6C22">
        <w:tc>
          <w:tcPr>
            <w:tcW w:w="851" w:type="dxa"/>
          </w:tcPr>
          <w:p w14:paraId="47FBDDC6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477D178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992" w:type="dxa"/>
            <w:vAlign w:val="center"/>
          </w:tcPr>
          <w:p w14:paraId="23ABA896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B6F3A9E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52874BF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C13A9D0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9667604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ACA4F0B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E473FCC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1E67570B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D8303FB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3969" w:rsidRPr="002776FF" w14:paraId="7BFB002E" w14:textId="77777777" w:rsidTr="008B6C22">
        <w:tc>
          <w:tcPr>
            <w:tcW w:w="851" w:type="dxa"/>
          </w:tcPr>
          <w:p w14:paraId="247C8629" w14:textId="77777777" w:rsidR="00323969" w:rsidRPr="00323969" w:rsidRDefault="00323969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83397E7" w14:textId="6742DB78" w:rsidR="00323969" w:rsidRPr="00323969" w:rsidRDefault="00323969" w:rsidP="008B6C22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23969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красных линий, м</w:t>
            </w:r>
          </w:p>
        </w:tc>
        <w:tc>
          <w:tcPr>
            <w:tcW w:w="992" w:type="dxa"/>
            <w:vAlign w:val="center"/>
          </w:tcPr>
          <w:p w14:paraId="4E575DEC" w14:textId="0AEA870E" w:rsidR="00323969" w:rsidRPr="00323969" w:rsidRDefault="00323969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8BAFAE2" w14:textId="624BCC3F" w:rsidR="00323969" w:rsidRPr="00323969" w:rsidRDefault="00323969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83762E8" w14:textId="10E77484" w:rsidR="00323969" w:rsidRPr="00323969" w:rsidRDefault="00323969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4FDA179A" w14:textId="1A6DA773" w:rsidR="00323969" w:rsidRPr="00323969" w:rsidRDefault="00323969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CC8470F" w14:textId="7BBDA2CB" w:rsidR="00323969" w:rsidRPr="00323969" w:rsidRDefault="00323969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2A5AFBAB" w14:textId="351B328B" w:rsidR="00323969" w:rsidRPr="00323969" w:rsidRDefault="00323969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F759447" w14:textId="6F6ECE71" w:rsidR="00323969" w:rsidRPr="00323969" w:rsidRDefault="00323969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5CC65ABB" w14:textId="08F2BDFD" w:rsidR="00323969" w:rsidRPr="00323969" w:rsidRDefault="00323969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093AA59" w14:textId="636F4CFA" w:rsidR="00323969" w:rsidRPr="00323969" w:rsidRDefault="00323969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6C22" w:rsidRPr="002776FF" w14:paraId="58EDA95B" w14:textId="77777777" w:rsidTr="008B6C22">
        <w:tc>
          <w:tcPr>
            <w:tcW w:w="851" w:type="dxa"/>
          </w:tcPr>
          <w:p w14:paraId="7E5A7451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F2D43CE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992" w:type="dxa"/>
            <w:vAlign w:val="center"/>
          </w:tcPr>
          <w:p w14:paraId="368F23C2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C5B8EF0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F874F46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14F91237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23C7D08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5956675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F888C70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1480A125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5B2D6F8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6C22" w:rsidRPr="002776FF" w14:paraId="1825E6A2" w14:textId="77777777" w:rsidTr="008B6C22">
        <w:tc>
          <w:tcPr>
            <w:tcW w:w="851" w:type="dxa"/>
          </w:tcPr>
          <w:p w14:paraId="3086E9EB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4536" w:type="dxa"/>
          </w:tcPr>
          <w:p w14:paraId="42C89864" w14:textId="77777777" w:rsidR="008B6C22" w:rsidRPr="002776FF" w:rsidRDefault="008B6C22" w:rsidP="008B6C22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992" w:type="dxa"/>
            <w:vAlign w:val="center"/>
          </w:tcPr>
          <w:p w14:paraId="248AFAC3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2C2DACB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85049F5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B31F5EE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6B45F3B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0B6125C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3EB21A7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E76A90E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940706D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5345D621" w14:textId="77777777" w:rsidTr="008B6C22">
        <w:tc>
          <w:tcPr>
            <w:tcW w:w="851" w:type="dxa"/>
          </w:tcPr>
          <w:p w14:paraId="010D90F3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07E6152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992" w:type="dxa"/>
            <w:vAlign w:val="center"/>
          </w:tcPr>
          <w:p w14:paraId="0B682C42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676980F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EB44BDD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65CF4AE7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C79763A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AB98801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AA36EA5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6AD89970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1283544D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223E3143" w14:textId="77777777" w:rsidTr="008B6C22">
        <w:tc>
          <w:tcPr>
            <w:tcW w:w="851" w:type="dxa"/>
          </w:tcPr>
          <w:p w14:paraId="393486C2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0"/>
            <w:shd w:val="clear" w:color="auto" w:fill="D9D9D9" w:themeFill="background1" w:themeFillShade="D9"/>
          </w:tcPr>
          <w:p w14:paraId="3F8D13D2" w14:textId="24B4E89F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B6C22" w:rsidRPr="002776FF" w14:paraId="3680428E" w14:textId="77777777" w:rsidTr="008B6C22">
        <w:tc>
          <w:tcPr>
            <w:tcW w:w="851" w:type="dxa"/>
          </w:tcPr>
          <w:p w14:paraId="46F4A63D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5EC3BF4" w14:textId="4DAD2B4F" w:rsidR="008B6C22" w:rsidRPr="00EF12DE" w:rsidRDefault="008B6C22" w:rsidP="00EF12D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992" w:type="dxa"/>
            <w:vAlign w:val="center"/>
          </w:tcPr>
          <w:p w14:paraId="32C4E3E5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4667A361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0F39C41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14:paraId="6CBE1F2F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4BF4968" w14:textId="6A3B4DFB" w:rsidR="008B6C22" w:rsidRPr="002776FF" w:rsidRDefault="00323969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96FF405" w14:textId="20A8A2FF" w:rsidR="008B6C22" w:rsidRPr="002776FF" w:rsidRDefault="00323969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6F14A77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1C2B196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523B916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374187C8" w14:textId="77777777" w:rsidTr="008B6C22">
        <w:tc>
          <w:tcPr>
            <w:tcW w:w="851" w:type="dxa"/>
          </w:tcPr>
          <w:p w14:paraId="718618F3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4536" w:type="dxa"/>
          </w:tcPr>
          <w:p w14:paraId="5A9EE823" w14:textId="07635460" w:rsidR="008B6C22" w:rsidRPr="00EF12DE" w:rsidRDefault="008B6C22" w:rsidP="008B6C2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992" w:type="dxa"/>
            <w:vAlign w:val="center"/>
          </w:tcPr>
          <w:p w14:paraId="1D3C75E9" w14:textId="77777777" w:rsidR="008B6C22" w:rsidRPr="00465E86" w:rsidRDefault="008B6C22" w:rsidP="008B6C22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3843467" w14:textId="77777777" w:rsidR="008B6C22" w:rsidRPr="00465E86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1DB1534" w14:textId="77777777" w:rsidR="008B6C22" w:rsidRPr="00465E86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CC95829" w14:textId="77777777" w:rsidR="008B6C22" w:rsidRPr="00465E86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34808DE" w14:textId="77777777" w:rsidR="008B6C22" w:rsidRPr="00465E86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D88FCC0" w14:textId="77777777" w:rsidR="008B6C22" w:rsidRPr="00465E86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B550BE5" w14:textId="77777777" w:rsidR="008B6C22" w:rsidRPr="00465E86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8B6283B" w14:textId="77777777" w:rsidR="008B6C22" w:rsidRPr="00465E86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F3249AF" w14:textId="77777777" w:rsidR="008B6C22" w:rsidRPr="00465E86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0C978475" w14:textId="77777777" w:rsidTr="008B6C22">
        <w:tc>
          <w:tcPr>
            <w:tcW w:w="851" w:type="dxa"/>
          </w:tcPr>
          <w:p w14:paraId="6802C8E3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4B878A8" w14:textId="08A89A6E" w:rsidR="008B6C22" w:rsidRPr="00EF12DE" w:rsidRDefault="008B6C22" w:rsidP="00EF12D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992" w:type="dxa"/>
            <w:vAlign w:val="center"/>
          </w:tcPr>
          <w:p w14:paraId="13F99F53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6A61E1E8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824684F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14:paraId="37C26F2C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92FC7F9" w14:textId="5EEE7B53" w:rsidR="008B6C22" w:rsidRPr="002776FF" w:rsidRDefault="00323969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9175EE4" w14:textId="16201919" w:rsidR="008B6C22" w:rsidRPr="002776FF" w:rsidRDefault="00323969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0A03CF4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E4F144F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ACB1953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1D9A8EC6" w14:textId="77777777" w:rsidTr="008B6C22">
        <w:tc>
          <w:tcPr>
            <w:tcW w:w="851" w:type="dxa"/>
          </w:tcPr>
          <w:p w14:paraId="2BC1475C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0DB5982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sz w:val="24"/>
                <w:szCs w:val="24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  <w:vAlign w:val="center"/>
          </w:tcPr>
          <w:p w14:paraId="6A0595D5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35202C3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C40F2BE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14:paraId="52AD3F42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B60B7D1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878BBE5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ACD1A68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97AD5EE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86DF69C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12D133FF" w14:textId="77777777" w:rsidTr="008B6C22">
        <w:tc>
          <w:tcPr>
            <w:tcW w:w="851" w:type="dxa"/>
          </w:tcPr>
          <w:p w14:paraId="75ACAA5B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4536" w:type="dxa"/>
          </w:tcPr>
          <w:p w14:paraId="7C106123" w14:textId="77777777" w:rsidR="008B6C22" w:rsidRPr="00375A7F" w:rsidRDefault="008B6C22" w:rsidP="008B6C22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75A7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1B6B7FAB" w14:textId="77777777" w:rsidR="008B6C22" w:rsidRPr="002776FF" w:rsidRDefault="008B6C22" w:rsidP="008B6C22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060D71A8" w14:textId="77777777" w:rsidR="008B6C22" w:rsidRPr="002776FF" w:rsidRDefault="008B6C22" w:rsidP="008B6C22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4CCDE5CA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14:paraId="11F55339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0B866736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3E322A41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258BDCD3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14:paraId="01A362FF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74198A07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8B6C22" w:rsidRPr="002776FF" w14:paraId="19992C92" w14:textId="77777777" w:rsidTr="008B6C22">
        <w:tc>
          <w:tcPr>
            <w:tcW w:w="851" w:type="dxa"/>
          </w:tcPr>
          <w:p w14:paraId="7EC4699E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014C424" w14:textId="36298EB6" w:rsidR="008B6C22" w:rsidRPr="002776FF" w:rsidRDefault="008B6C22" w:rsidP="006E1D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 w:rsidR="006E1DBA" w:rsidRPr="006E1DBA">
              <w:rPr>
                <w:rFonts w:ascii="Times New Roman" w:eastAsia="MS MinNew Roman" w:hAnsi="Times New Roman"/>
                <w:bCs/>
                <w:sz w:val="24"/>
                <w:szCs w:val="24"/>
              </w:rPr>
              <w:t>19</w:t>
            </w:r>
            <w:r w:rsidRPr="006E1DBA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  <w:r w:rsidR="006E1DBA">
              <w:rPr>
                <w:rFonts w:ascii="Times New Roman" w:eastAsia="MS MinNew Roman" w:hAnsi="Times New Roman"/>
                <w:bCs/>
                <w:sz w:val="24"/>
                <w:szCs w:val="24"/>
              </w:rPr>
              <w:t>23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настоящей таблицы, </w:t>
            </w:r>
            <w:r w:rsidRPr="00375A7F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47B568BA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57F84A2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8100541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9A6769C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2214360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122615D" w14:textId="77777777" w:rsidR="008B6C22" w:rsidRPr="002776FF" w:rsidRDefault="008B6C22" w:rsidP="008B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EFDFC10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60BBC308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E360637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6C22" w:rsidRPr="002776FF" w14:paraId="5CC83000" w14:textId="77777777" w:rsidTr="008B6C22">
        <w:tc>
          <w:tcPr>
            <w:tcW w:w="851" w:type="dxa"/>
          </w:tcPr>
          <w:p w14:paraId="244FA68C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0"/>
            <w:shd w:val="clear" w:color="auto" w:fill="D9D9D9" w:themeFill="background1" w:themeFillShade="D9"/>
          </w:tcPr>
          <w:p w14:paraId="535AC86F" w14:textId="6A65A686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8B6C22" w:rsidRPr="002776FF" w14:paraId="06A43C4D" w14:textId="77777777" w:rsidTr="008B6C22">
        <w:tc>
          <w:tcPr>
            <w:tcW w:w="851" w:type="dxa"/>
          </w:tcPr>
          <w:p w14:paraId="06E65C80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E774E93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14:paraId="520E4075" w14:textId="7354ACD0" w:rsidR="008B6C22" w:rsidRPr="002776FF" w:rsidRDefault="006E1DB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6C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07CBA74B" w14:textId="12769975" w:rsidR="008B6C22" w:rsidRPr="002776FF" w:rsidRDefault="006E1DB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6C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ADD931B" w14:textId="6AE9D493" w:rsidR="008B6C22" w:rsidRPr="002776FF" w:rsidRDefault="006E1DB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6C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116148C1" w14:textId="278CF8A6" w:rsidR="008B6C22" w:rsidRPr="002776FF" w:rsidRDefault="006E1DB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6C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C30D4B3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85CC6E5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A47204C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5AEED09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2C83B9F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7066055A" w14:textId="77777777" w:rsidTr="008B6C22">
        <w:tc>
          <w:tcPr>
            <w:tcW w:w="851" w:type="dxa"/>
          </w:tcPr>
          <w:p w14:paraId="65A9FB0F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4536" w:type="dxa"/>
          </w:tcPr>
          <w:p w14:paraId="45116B48" w14:textId="77777777" w:rsidR="008B6C22" w:rsidRPr="002776FF" w:rsidRDefault="008B6C22" w:rsidP="008B6C2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м</w:t>
            </w:r>
          </w:p>
        </w:tc>
        <w:tc>
          <w:tcPr>
            <w:tcW w:w="992" w:type="dxa"/>
            <w:vAlign w:val="center"/>
          </w:tcPr>
          <w:p w14:paraId="484D7429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E6E1BEA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131C3BD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2D2EFA6F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7E4A46D1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28BBF9C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6426491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C18DE8C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11EA9D4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5692F930" w14:textId="77777777" w:rsidTr="008B6C22">
        <w:trPr>
          <w:trHeight w:val="786"/>
        </w:trPr>
        <w:tc>
          <w:tcPr>
            <w:tcW w:w="851" w:type="dxa"/>
          </w:tcPr>
          <w:p w14:paraId="14E837A6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BAB88CA" w14:textId="77777777" w:rsidR="008B6C22" w:rsidRPr="002776FF" w:rsidRDefault="008B6C22" w:rsidP="008B6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92" w:type="dxa"/>
            <w:vAlign w:val="center"/>
          </w:tcPr>
          <w:p w14:paraId="6EAB6AAC" w14:textId="393831FA" w:rsidR="008B6C22" w:rsidRPr="002776FF" w:rsidRDefault="006E1DB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12838A7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F12355C" w14:textId="6CA9ED4A" w:rsidR="008B6C22" w:rsidRPr="002776FF" w:rsidRDefault="006E1DB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895EA55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A4B8589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6E4EBD9F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DCD6955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2C4EC35D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64A98653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5892B63E" w14:textId="77777777" w:rsidTr="008B6C22">
        <w:tc>
          <w:tcPr>
            <w:tcW w:w="851" w:type="dxa"/>
          </w:tcPr>
          <w:p w14:paraId="5F6E9AE0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138678E" w14:textId="77777777" w:rsidR="008B6C22" w:rsidRPr="002776FF" w:rsidRDefault="008B6C22" w:rsidP="008B6C22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992" w:type="dxa"/>
            <w:vAlign w:val="center"/>
          </w:tcPr>
          <w:p w14:paraId="5BE986CE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28E56CF8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49241A9" w14:textId="1AD8B932" w:rsidR="008B6C22" w:rsidRPr="002776FF" w:rsidRDefault="006E1DB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center"/>
          </w:tcPr>
          <w:p w14:paraId="79EDA285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C80B603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14:paraId="60D367EE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947034F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2456AC1E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C15BA24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793A44C7" w14:textId="77777777" w:rsidTr="008B6C22">
        <w:tc>
          <w:tcPr>
            <w:tcW w:w="851" w:type="dxa"/>
          </w:tcPr>
          <w:p w14:paraId="0F664716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1C1D34F" w14:textId="77777777" w:rsidR="008B6C22" w:rsidRPr="002776FF" w:rsidRDefault="008B6C22" w:rsidP="008B6C22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992" w:type="dxa"/>
            <w:vAlign w:val="center"/>
          </w:tcPr>
          <w:p w14:paraId="63D46001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14:paraId="6573EC30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B38E7DF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center"/>
          </w:tcPr>
          <w:p w14:paraId="41242835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3275D0F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vAlign w:val="center"/>
          </w:tcPr>
          <w:p w14:paraId="3829E031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98A862D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24A460A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66DB15E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8B6C22" w:rsidRPr="002776FF" w14:paraId="0CA18493" w14:textId="77777777" w:rsidTr="008B6C22">
        <w:tc>
          <w:tcPr>
            <w:tcW w:w="851" w:type="dxa"/>
          </w:tcPr>
          <w:p w14:paraId="4B6D7A22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1F33D4C" w14:textId="77777777" w:rsidR="008B6C22" w:rsidRPr="002776FF" w:rsidRDefault="008B6C22" w:rsidP="008B6C22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992" w:type="dxa"/>
            <w:vAlign w:val="center"/>
          </w:tcPr>
          <w:p w14:paraId="2B83695F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vAlign w:val="center"/>
          </w:tcPr>
          <w:p w14:paraId="6B6E3667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E2A05E6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vAlign w:val="center"/>
          </w:tcPr>
          <w:p w14:paraId="2D314BC1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734070D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vAlign w:val="center"/>
          </w:tcPr>
          <w:p w14:paraId="01FF52B2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B142964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0F84BA0D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1E22B3C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6C22" w:rsidRPr="002776FF" w14:paraId="7789FA11" w14:textId="77777777" w:rsidTr="008B6C22">
        <w:tc>
          <w:tcPr>
            <w:tcW w:w="851" w:type="dxa"/>
          </w:tcPr>
          <w:p w14:paraId="2B67C4E9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6F9D963" w14:textId="77777777" w:rsidR="008B6C22" w:rsidRPr="002776FF" w:rsidRDefault="008B6C22" w:rsidP="008B6C22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992" w:type="dxa"/>
            <w:vAlign w:val="center"/>
          </w:tcPr>
          <w:p w14:paraId="7A159463" w14:textId="0E0381CB" w:rsidR="008B6C22" w:rsidRPr="002776FF" w:rsidRDefault="006E1DB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14:paraId="28EA899C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8ADF206" w14:textId="3922A82D" w:rsidR="008B6C22" w:rsidRPr="002776FF" w:rsidRDefault="006E1DB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14:paraId="542AAD8A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4506D6A" w14:textId="4C3E172B" w:rsidR="008B6C22" w:rsidRPr="002776FF" w:rsidRDefault="006E1DBA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601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14:paraId="1C822CAA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8F82F3A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438AA1F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CE3503D" w14:textId="2B7F28B9" w:rsidR="008B6C22" w:rsidRPr="002776FF" w:rsidRDefault="0004601F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8B6C22" w:rsidRPr="002776FF" w14:paraId="22271EFF" w14:textId="77777777" w:rsidTr="008B6C22">
        <w:tc>
          <w:tcPr>
            <w:tcW w:w="851" w:type="dxa"/>
          </w:tcPr>
          <w:p w14:paraId="034B4A14" w14:textId="77777777" w:rsidR="008B6C22" w:rsidRPr="002776FF" w:rsidRDefault="008B6C22" w:rsidP="008B6C22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A6583F4" w14:textId="77777777" w:rsidR="008B6C22" w:rsidRPr="002776FF" w:rsidRDefault="008B6C22" w:rsidP="008B6C22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92" w:type="dxa"/>
            <w:vAlign w:val="center"/>
          </w:tcPr>
          <w:p w14:paraId="23842BAB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08C0BA0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7A6BE0F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12D6237D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C1C2450" w14:textId="50AA51EA" w:rsidR="008B6C22" w:rsidRPr="002776FF" w:rsidRDefault="00CA7506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EA9E9DB" w14:textId="1A175A2C" w:rsidR="008B6C22" w:rsidRPr="002776FF" w:rsidRDefault="00CA7506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77D3366" w14:textId="24F9363C" w:rsidR="008B6C22" w:rsidRPr="002776FF" w:rsidRDefault="007247B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1929BCC7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13BE758" w14:textId="77777777" w:rsidR="008B6C22" w:rsidRPr="002776FF" w:rsidRDefault="008B6C22" w:rsidP="008B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F61586E" w14:textId="77777777" w:rsidR="00476811" w:rsidRPr="00314F73" w:rsidRDefault="00476811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CFB7687" w14:textId="5F8129B0" w:rsidR="00887F0A" w:rsidRPr="00801999" w:rsidRDefault="003677B6" w:rsidP="00034503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 xml:space="preserve">Примечание: </w:t>
      </w:r>
      <w:r w:rsidR="00887F0A" w:rsidRPr="00801999">
        <w:rPr>
          <w:rFonts w:ascii="Times New Roman" w:hAnsi="Times New Roman"/>
          <w:sz w:val="28"/>
          <w:szCs w:val="28"/>
        </w:rPr>
        <w:t>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14:paraId="52DB959A" w14:textId="77777777" w:rsidR="005D692E" w:rsidRPr="00034503" w:rsidRDefault="005D692E" w:rsidP="00034503">
      <w:pPr>
        <w:ind w:firstLine="700"/>
        <w:jc w:val="both"/>
        <w:rPr>
          <w:rFonts w:ascii="Times New Roman" w:hAnsi="Times New Roman"/>
          <w:u w:val="single"/>
        </w:rPr>
      </w:pPr>
    </w:p>
    <w:p w14:paraId="496E5DA2" w14:textId="6AA9DB9E" w:rsidR="004F10FD" w:rsidRDefault="00283B86" w:rsidP="00887F0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 xml:space="preserve">Статья 30. </w:t>
      </w:r>
      <w:r w:rsidR="00884A5D">
        <w:rPr>
          <w:rFonts w:ascii="Times New Roman" w:hAnsi="Times New Roman"/>
          <w:b/>
          <w:sz w:val="28"/>
          <w:szCs w:val="28"/>
        </w:rPr>
        <w:t xml:space="preserve"> </w:t>
      </w:r>
      <w:r w:rsidR="00884A5D" w:rsidRPr="006C0716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</w:t>
      </w:r>
      <w:r w:rsidR="00884A5D">
        <w:rPr>
          <w:rFonts w:ascii="Times New Roman" w:hAnsi="Times New Roman"/>
          <w:b/>
          <w:sz w:val="28"/>
          <w:szCs w:val="28"/>
        </w:rPr>
        <w:t xml:space="preserve"> и п</w:t>
      </w:r>
      <w:r w:rsidR="004F10FD" w:rsidRPr="00025E07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производственных зонах</w:t>
      </w:r>
      <w:r w:rsidR="002C1E1A">
        <w:rPr>
          <w:rFonts w:ascii="Times New Roman" w:hAnsi="Times New Roman"/>
          <w:b/>
          <w:sz w:val="28"/>
          <w:szCs w:val="28"/>
        </w:rPr>
        <w:t>, зонах инженерной и транспортной инфраструктуры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6F71B99" w14:textId="77777777" w:rsidR="00F647FA" w:rsidRPr="006D001B" w:rsidRDefault="00F647FA" w:rsidP="00887F0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600" w:type="dxa"/>
        <w:tblInd w:w="250" w:type="dxa"/>
        <w:tblLook w:val="04A0" w:firstRow="1" w:lastRow="0" w:firstColumn="1" w:lastColumn="0" w:noHBand="0" w:noVBand="1"/>
      </w:tblPr>
      <w:tblGrid>
        <w:gridCol w:w="851"/>
        <w:gridCol w:w="5811"/>
        <w:gridCol w:w="7938"/>
      </w:tblGrid>
      <w:tr w:rsidR="00317F65" w:rsidRPr="002776FF" w14:paraId="1C5771FE" w14:textId="77777777" w:rsidTr="00EF12DE">
        <w:tc>
          <w:tcPr>
            <w:tcW w:w="851" w:type="dxa"/>
          </w:tcPr>
          <w:p w14:paraId="68F09E5E" w14:textId="77777777" w:rsidR="00317F65" w:rsidRPr="002776FF" w:rsidRDefault="00317F65" w:rsidP="00317F6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71F8620C" w14:textId="77777777" w:rsidR="00317F65" w:rsidRPr="002776FF" w:rsidRDefault="00317F65" w:rsidP="00317F6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938" w:type="dxa"/>
          </w:tcPr>
          <w:p w14:paraId="60D667C2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</w:tbl>
    <w:tbl>
      <w:tblPr>
        <w:tblW w:w="14884" w:type="dxa"/>
        <w:tblLook w:val="04A0" w:firstRow="1" w:lastRow="0" w:firstColumn="1" w:lastColumn="0" w:noHBand="0" w:noVBand="1"/>
      </w:tblPr>
      <w:tblGrid>
        <w:gridCol w:w="248"/>
        <w:gridCol w:w="853"/>
        <w:gridCol w:w="5811"/>
        <w:gridCol w:w="851"/>
        <w:gridCol w:w="850"/>
        <w:gridCol w:w="901"/>
        <w:gridCol w:w="892"/>
        <w:gridCol w:w="897"/>
        <w:gridCol w:w="937"/>
        <w:gridCol w:w="870"/>
        <w:gridCol w:w="879"/>
        <w:gridCol w:w="895"/>
      </w:tblGrid>
      <w:tr w:rsidR="00317F65" w:rsidRPr="002776FF" w14:paraId="6F96B744" w14:textId="77777777" w:rsidTr="00EF12DE">
        <w:tc>
          <w:tcPr>
            <w:tcW w:w="248" w:type="dxa"/>
            <w:tcBorders>
              <w:right w:val="single" w:sz="4" w:space="0" w:color="auto"/>
            </w:tcBorders>
          </w:tcPr>
          <w:p w14:paraId="2639298D" w14:textId="77777777" w:rsidR="00317F65" w:rsidRPr="002776FF" w:rsidRDefault="00317F65" w:rsidP="00317F65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C05D" w14:textId="77777777" w:rsidR="00317F65" w:rsidRPr="002776FF" w:rsidRDefault="00317F65" w:rsidP="00317F65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AE30" w14:textId="77777777" w:rsidR="00317F65" w:rsidRPr="002776FF" w:rsidRDefault="00317F65" w:rsidP="00317F65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51C2" w14:textId="77777777" w:rsidR="00317F65" w:rsidRPr="002776FF" w:rsidRDefault="00317F65" w:rsidP="00317F6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603" w14:textId="77777777" w:rsidR="00317F65" w:rsidRPr="002776FF" w:rsidRDefault="00317F65" w:rsidP="00317F6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3892" w14:textId="77777777" w:rsidR="00317F65" w:rsidRPr="002776FF" w:rsidRDefault="00317F65" w:rsidP="00317F6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E6AD" w14:textId="77777777" w:rsidR="00317F65" w:rsidRPr="002776FF" w:rsidRDefault="00317F65" w:rsidP="00317F6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1FB7" w14:textId="77777777" w:rsidR="00317F65" w:rsidRPr="002776FF" w:rsidRDefault="00317F65" w:rsidP="00317F6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710B" w14:textId="77777777" w:rsidR="00317F65" w:rsidRPr="002776FF" w:rsidRDefault="00317F65" w:rsidP="00317F6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17F65">
              <w:rPr>
                <w:rFonts w:ascii="Times New Roman" w:eastAsia="MS MinNew Roman" w:hAnsi="Times New Roman"/>
                <w:b/>
                <w:bCs/>
              </w:rPr>
              <w:t>ПСЗ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95DD" w14:textId="77777777" w:rsidR="00317F65" w:rsidRPr="002776FF" w:rsidRDefault="00317F65" w:rsidP="00317F6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FCC" w14:textId="77777777" w:rsidR="00317F65" w:rsidRPr="002776FF" w:rsidRDefault="00317F65" w:rsidP="00317F6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86CA" w14:textId="77777777" w:rsidR="00317F65" w:rsidRPr="002776FF" w:rsidRDefault="00317F65" w:rsidP="00317F6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ИТСЗ</w:t>
            </w:r>
          </w:p>
        </w:tc>
      </w:tr>
      <w:tr w:rsidR="00317F65" w:rsidRPr="002776FF" w14:paraId="55802164" w14:textId="77777777" w:rsidTr="00EF12DE">
        <w:tc>
          <w:tcPr>
            <w:tcW w:w="248" w:type="dxa"/>
            <w:tcBorders>
              <w:right w:val="single" w:sz="4" w:space="0" w:color="auto"/>
            </w:tcBorders>
          </w:tcPr>
          <w:p w14:paraId="04019B46" w14:textId="77777777" w:rsidR="00317F65" w:rsidRPr="002776FF" w:rsidRDefault="00317F65" w:rsidP="00317F6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91BD" w14:textId="77777777" w:rsidR="00317F65" w:rsidRPr="002776FF" w:rsidRDefault="00317F65" w:rsidP="00317F6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B875" w14:textId="5C4D7EB1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17F65" w:rsidRPr="002776FF" w14:paraId="60692607" w14:textId="77777777" w:rsidTr="00EF12DE">
        <w:tc>
          <w:tcPr>
            <w:tcW w:w="248" w:type="dxa"/>
            <w:tcBorders>
              <w:right w:val="single" w:sz="4" w:space="0" w:color="auto"/>
            </w:tcBorders>
          </w:tcPr>
          <w:p w14:paraId="2F8DDEB5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9660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CBCD" w14:textId="77777777" w:rsidR="00317F65" w:rsidRPr="002776FF" w:rsidRDefault="00317F65" w:rsidP="00317F6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32BE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7081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B14B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F70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B98A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B269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205D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6ECB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47DF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317F65" w:rsidRPr="002776FF" w14:paraId="26237887" w14:textId="77777777" w:rsidTr="00EF12DE">
        <w:tc>
          <w:tcPr>
            <w:tcW w:w="248" w:type="dxa"/>
            <w:tcBorders>
              <w:right w:val="single" w:sz="4" w:space="0" w:color="auto"/>
            </w:tcBorders>
          </w:tcPr>
          <w:p w14:paraId="3CE4C9AA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408C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00C4" w14:textId="77777777" w:rsidR="00317F65" w:rsidRPr="002776FF" w:rsidRDefault="00317F65" w:rsidP="00317F6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4B1A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D81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528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71AE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0DAF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B483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96F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5AFB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8FC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317F65" w:rsidRPr="002776FF" w14:paraId="2E924CF0" w14:textId="77777777" w:rsidTr="00EF12DE">
        <w:tc>
          <w:tcPr>
            <w:tcW w:w="248" w:type="dxa"/>
            <w:tcBorders>
              <w:right w:val="single" w:sz="4" w:space="0" w:color="auto"/>
            </w:tcBorders>
          </w:tcPr>
          <w:p w14:paraId="39D3ABFC" w14:textId="77777777" w:rsidR="00317F65" w:rsidRPr="002776FF" w:rsidRDefault="00317F65" w:rsidP="00317F6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AD54" w14:textId="77777777" w:rsidR="00317F65" w:rsidRPr="002776FF" w:rsidRDefault="00317F65" w:rsidP="00317F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FCC6D" w14:textId="6CDA6CB5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17F65" w:rsidRPr="002776FF" w14:paraId="7F82E1CE" w14:textId="77777777" w:rsidTr="00EF12DE">
        <w:tc>
          <w:tcPr>
            <w:tcW w:w="248" w:type="dxa"/>
            <w:tcBorders>
              <w:right w:val="single" w:sz="4" w:space="0" w:color="auto"/>
            </w:tcBorders>
          </w:tcPr>
          <w:p w14:paraId="3D9E56C6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BD9F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78D8" w14:textId="77777777" w:rsidR="00317F65" w:rsidRPr="002776FF" w:rsidRDefault="00317F65" w:rsidP="00317F6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C884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5D2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6946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00E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A9D1" w14:textId="79FEE5E8" w:rsidR="00317F65" w:rsidRPr="002776FF" w:rsidRDefault="00974BC8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A3DF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FE6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64E2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1323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317F65" w:rsidRPr="002776FF" w14:paraId="34C61664" w14:textId="77777777" w:rsidTr="00EF12DE">
        <w:tc>
          <w:tcPr>
            <w:tcW w:w="248" w:type="dxa"/>
            <w:tcBorders>
              <w:right w:val="single" w:sz="4" w:space="0" w:color="auto"/>
            </w:tcBorders>
          </w:tcPr>
          <w:p w14:paraId="5B1D8F99" w14:textId="77777777" w:rsidR="00317F65" w:rsidRPr="002776FF" w:rsidRDefault="00317F65" w:rsidP="00317F6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D2DA" w14:textId="77777777" w:rsidR="00317F65" w:rsidRPr="002776FF" w:rsidRDefault="00317F65" w:rsidP="00317F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19D22" w14:textId="414CB69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17F65" w:rsidRPr="002776FF" w14:paraId="6E689506" w14:textId="77777777" w:rsidTr="00EF12DE">
        <w:tc>
          <w:tcPr>
            <w:tcW w:w="248" w:type="dxa"/>
            <w:tcBorders>
              <w:right w:val="single" w:sz="4" w:space="0" w:color="auto"/>
            </w:tcBorders>
          </w:tcPr>
          <w:p w14:paraId="2E55C9AE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D966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F8F1" w14:textId="77777777" w:rsidR="00317F65" w:rsidRPr="002776FF" w:rsidRDefault="00317F65" w:rsidP="00317F6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1C0D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0B24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5DE9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9AF9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0871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A38D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4384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235A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C0A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317F65" w:rsidRPr="002776FF" w14:paraId="08D800B5" w14:textId="77777777" w:rsidTr="00EF12DE">
        <w:tc>
          <w:tcPr>
            <w:tcW w:w="248" w:type="dxa"/>
            <w:tcBorders>
              <w:right w:val="single" w:sz="4" w:space="0" w:color="auto"/>
            </w:tcBorders>
          </w:tcPr>
          <w:p w14:paraId="3D2A0CA1" w14:textId="77777777" w:rsidR="00317F65" w:rsidRPr="002776FF" w:rsidRDefault="00317F65" w:rsidP="00317F6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434C" w14:textId="77777777" w:rsidR="00317F65" w:rsidRPr="002776FF" w:rsidRDefault="00317F65" w:rsidP="00317F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0CCA7" w14:textId="6E633BCA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17F65" w:rsidRPr="002776FF" w14:paraId="66CBBD36" w14:textId="77777777" w:rsidTr="00EF12DE">
        <w:tc>
          <w:tcPr>
            <w:tcW w:w="248" w:type="dxa"/>
            <w:tcBorders>
              <w:right w:val="single" w:sz="4" w:space="0" w:color="auto"/>
            </w:tcBorders>
          </w:tcPr>
          <w:p w14:paraId="619FD1A8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F2D2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457F" w14:textId="77777777" w:rsidR="00317F65" w:rsidRPr="002776FF" w:rsidRDefault="00317F65" w:rsidP="00317F6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375A7F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DF7F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D41E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5997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D5C4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86DD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8AC7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BA80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A1E7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2037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317F65" w:rsidRPr="002776FF" w14:paraId="402F43AE" w14:textId="77777777" w:rsidTr="00EF12DE">
        <w:tc>
          <w:tcPr>
            <w:tcW w:w="248" w:type="dxa"/>
            <w:tcBorders>
              <w:right w:val="single" w:sz="4" w:space="0" w:color="auto"/>
            </w:tcBorders>
          </w:tcPr>
          <w:p w14:paraId="3126BBA7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B2E3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714D" w14:textId="77777777" w:rsidR="00317F65" w:rsidRPr="002776FF" w:rsidRDefault="00317F65" w:rsidP="00317F6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375A7F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71B5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2BAF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A706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1D6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04B9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E8D9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BD26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F6E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5CFE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317F65" w:rsidRPr="002776FF" w14:paraId="02D8BBCF" w14:textId="77777777" w:rsidTr="00EF12DE">
        <w:tc>
          <w:tcPr>
            <w:tcW w:w="248" w:type="dxa"/>
            <w:tcBorders>
              <w:right w:val="single" w:sz="4" w:space="0" w:color="auto"/>
            </w:tcBorders>
          </w:tcPr>
          <w:p w14:paraId="70444805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D18B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805D" w14:textId="77777777" w:rsidR="00317F65" w:rsidRPr="002776FF" w:rsidRDefault="00317F65" w:rsidP="00317F6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375A7F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3279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18C2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AB48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DD12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562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BBE9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B30A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2E7F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89E3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317F65" w:rsidRPr="002776FF" w14:paraId="06B21CC5" w14:textId="77777777" w:rsidTr="00EF12DE">
        <w:tc>
          <w:tcPr>
            <w:tcW w:w="248" w:type="dxa"/>
            <w:tcBorders>
              <w:right w:val="single" w:sz="4" w:space="0" w:color="auto"/>
            </w:tcBorders>
          </w:tcPr>
          <w:p w14:paraId="4FA9AEB8" w14:textId="77777777" w:rsidR="00317F65" w:rsidRPr="002776FF" w:rsidRDefault="00317F65" w:rsidP="00317F6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9D5E" w14:textId="77777777" w:rsidR="00317F65" w:rsidRPr="002776FF" w:rsidRDefault="00317F65" w:rsidP="00317F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58814" w14:textId="58834919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317F65" w:rsidRPr="002776FF" w14:paraId="064590D8" w14:textId="77777777" w:rsidTr="00EF12DE">
        <w:tc>
          <w:tcPr>
            <w:tcW w:w="248" w:type="dxa"/>
            <w:tcBorders>
              <w:right w:val="single" w:sz="4" w:space="0" w:color="auto"/>
            </w:tcBorders>
          </w:tcPr>
          <w:p w14:paraId="7A065933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FD1A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A6C9" w14:textId="77777777" w:rsidR="00317F65" w:rsidRPr="002776FF" w:rsidRDefault="00317F65" w:rsidP="00317F6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CC6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D60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490B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1DCA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8C59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147E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D74E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8148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AA79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317F65" w:rsidRPr="002776FF" w14:paraId="7878F089" w14:textId="77777777" w:rsidTr="00EF12DE">
        <w:tc>
          <w:tcPr>
            <w:tcW w:w="248" w:type="dxa"/>
            <w:tcBorders>
              <w:right w:val="single" w:sz="4" w:space="0" w:color="auto"/>
            </w:tcBorders>
          </w:tcPr>
          <w:p w14:paraId="35D25A61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FFA5" w14:textId="77777777" w:rsidR="00317F65" w:rsidRPr="002776FF" w:rsidRDefault="00317F65" w:rsidP="00317F6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56ED" w14:textId="77777777" w:rsidR="00317F65" w:rsidRPr="002776FF" w:rsidRDefault="00317F65" w:rsidP="00317F6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90DA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AB01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F47F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6949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969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B36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96D4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3668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322" w14:textId="77777777" w:rsidR="00317F65" w:rsidRPr="002776FF" w:rsidRDefault="00317F65" w:rsidP="00317F6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14:paraId="65511C62" w14:textId="565A5D6E" w:rsidR="009532F0" w:rsidRDefault="009532F0" w:rsidP="009532F0">
      <w:pPr>
        <w:ind w:firstLine="700"/>
        <w:jc w:val="both"/>
        <w:rPr>
          <w:rFonts w:ascii="Times New Roman" w:hAnsi="Times New Roman"/>
        </w:rPr>
      </w:pPr>
    </w:p>
    <w:p w14:paraId="6442D242" w14:textId="00EAC734" w:rsidR="009532F0" w:rsidRPr="00801999" w:rsidRDefault="00887F0A" w:rsidP="00F647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14:paraId="5AB2EF48" w14:textId="36F240D2" w:rsidR="004F10FD" w:rsidRPr="009F69B0" w:rsidRDefault="009F69B0" w:rsidP="009F69B0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83B86"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 xml:space="preserve">Статья 31. </w:t>
      </w:r>
      <w:r w:rsidR="00884A5D" w:rsidRPr="006C0716">
        <w:rPr>
          <w:rFonts w:ascii="Times New Roman" w:hAnsi="Times New Roman"/>
          <w:b/>
          <w:sz w:val="28"/>
          <w:szCs w:val="28"/>
        </w:rPr>
        <w:t>Предельные размеры земельных участков</w:t>
      </w:r>
      <w:r w:rsidR="00884A5D">
        <w:rPr>
          <w:rFonts w:ascii="Times New Roman" w:hAnsi="Times New Roman"/>
          <w:b/>
          <w:sz w:val="28"/>
          <w:szCs w:val="28"/>
        </w:rPr>
        <w:t xml:space="preserve"> и п</w:t>
      </w:r>
      <w:r w:rsidR="004F10FD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зонах сель</w:t>
      </w:r>
      <w:r w:rsidR="00283B86">
        <w:rPr>
          <w:rFonts w:ascii="Times New Roman" w:hAnsi="Times New Roman"/>
          <w:b/>
          <w:sz w:val="28"/>
          <w:szCs w:val="28"/>
        </w:rPr>
        <w:t>скохозяйственного использования»</w:t>
      </w:r>
    </w:p>
    <w:tbl>
      <w:tblPr>
        <w:tblStyle w:val="a8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6520"/>
      </w:tblGrid>
      <w:tr w:rsidR="00974BC8" w:rsidRPr="002776FF" w14:paraId="3C25D18E" w14:textId="77777777" w:rsidTr="007D5743">
        <w:tc>
          <w:tcPr>
            <w:tcW w:w="851" w:type="dxa"/>
          </w:tcPr>
          <w:p w14:paraId="03DE7D28" w14:textId="77777777" w:rsidR="00974BC8" w:rsidRPr="002776FF" w:rsidRDefault="00974BC8" w:rsidP="00974BC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14:paraId="09741AF0" w14:textId="77777777" w:rsidR="00974BC8" w:rsidRPr="002776FF" w:rsidRDefault="00974BC8" w:rsidP="00974BC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520" w:type="dxa"/>
          </w:tcPr>
          <w:p w14:paraId="463A0D87" w14:textId="77777777"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974BC8" w:rsidRPr="002776FF" w14:paraId="7CBC55A5" w14:textId="77777777" w:rsidTr="007D5743">
        <w:tc>
          <w:tcPr>
            <w:tcW w:w="851" w:type="dxa"/>
          </w:tcPr>
          <w:p w14:paraId="199B51F7" w14:textId="77777777" w:rsidR="00974BC8" w:rsidRPr="002776FF" w:rsidRDefault="00974BC8" w:rsidP="00974BC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76A42AF2" w14:textId="77777777" w:rsidR="00974BC8" w:rsidRPr="002776FF" w:rsidRDefault="00974BC8" w:rsidP="00974BC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3108B4A" w14:textId="77777777" w:rsidR="00974BC8" w:rsidRPr="002776FF" w:rsidRDefault="00974BC8" w:rsidP="00974BC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Сх1</w:t>
            </w:r>
          </w:p>
        </w:tc>
      </w:tr>
      <w:tr w:rsidR="00974BC8" w:rsidRPr="002776FF" w14:paraId="4CA70341" w14:textId="77777777" w:rsidTr="007D5743">
        <w:tc>
          <w:tcPr>
            <w:tcW w:w="851" w:type="dxa"/>
          </w:tcPr>
          <w:p w14:paraId="602E8AE2" w14:textId="77777777"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14:paraId="42E7AB64" w14:textId="0CBBCB08"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74BC8" w:rsidRPr="002776FF" w14:paraId="0244ED2E" w14:textId="77777777" w:rsidTr="007D5743">
        <w:tc>
          <w:tcPr>
            <w:tcW w:w="851" w:type="dxa"/>
          </w:tcPr>
          <w:p w14:paraId="3E34ABFB" w14:textId="77777777" w:rsidR="00974BC8" w:rsidRPr="002776FF" w:rsidRDefault="00974BC8" w:rsidP="00974BC8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05B68E16" w14:textId="77777777"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6520" w:type="dxa"/>
          </w:tcPr>
          <w:p w14:paraId="4775838F" w14:textId="77777777"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</w:tr>
      <w:tr w:rsidR="00974BC8" w:rsidRPr="002776FF" w14:paraId="5A8576C1" w14:textId="77777777" w:rsidTr="007D5743">
        <w:tc>
          <w:tcPr>
            <w:tcW w:w="851" w:type="dxa"/>
          </w:tcPr>
          <w:p w14:paraId="294BA43A" w14:textId="77777777" w:rsidR="00974BC8" w:rsidRPr="002776FF" w:rsidRDefault="00974BC8" w:rsidP="00974BC8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55E8067C" w14:textId="77777777"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6520" w:type="dxa"/>
          </w:tcPr>
          <w:p w14:paraId="414DA37B" w14:textId="77777777"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</w:tr>
      <w:tr w:rsidR="00974BC8" w:rsidRPr="002776FF" w14:paraId="79DDE6EC" w14:textId="77777777" w:rsidTr="007D5743">
        <w:tc>
          <w:tcPr>
            <w:tcW w:w="851" w:type="dxa"/>
          </w:tcPr>
          <w:p w14:paraId="4D29B87B" w14:textId="77777777"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14:paraId="47FAC17E" w14:textId="62961B96"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74BC8" w:rsidRPr="002776FF" w14:paraId="5B006B3E" w14:textId="77777777" w:rsidTr="007D5743">
        <w:tc>
          <w:tcPr>
            <w:tcW w:w="851" w:type="dxa"/>
          </w:tcPr>
          <w:p w14:paraId="50F0D801" w14:textId="77777777" w:rsidR="00974BC8" w:rsidRPr="002776FF" w:rsidRDefault="00974BC8" w:rsidP="00974BC8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429B8A56" w14:textId="77777777"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6520" w:type="dxa"/>
          </w:tcPr>
          <w:p w14:paraId="6416D544" w14:textId="77777777"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974BC8" w:rsidRPr="002776FF" w14:paraId="3B4DAAB4" w14:textId="77777777" w:rsidTr="007D5743">
        <w:tc>
          <w:tcPr>
            <w:tcW w:w="851" w:type="dxa"/>
          </w:tcPr>
          <w:p w14:paraId="3A1F05B0" w14:textId="77777777"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14:paraId="0B93AC82" w14:textId="45C27C3A"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74BC8" w:rsidRPr="002776FF" w14:paraId="5AEB17A6" w14:textId="77777777" w:rsidTr="007D5743">
        <w:tc>
          <w:tcPr>
            <w:tcW w:w="851" w:type="dxa"/>
          </w:tcPr>
          <w:p w14:paraId="2D9A8D10" w14:textId="77777777" w:rsidR="00974BC8" w:rsidRPr="002776FF" w:rsidRDefault="00974BC8" w:rsidP="00974BC8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1D227834" w14:textId="77777777"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6520" w:type="dxa"/>
          </w:tcPr>
          <w:p w14:paraId="4E6A311D" w14:textId="77777777"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974BC8" w:rsidRPr="002776FF" w14:paraId="667EFFA0" w14:textId="77777777" w:rsidTr="007D5743">
        <w:tc>
          <w:tcPr>
            <w:tcW w:w="851" w:type="dxa"/>
          </w:tcPr>
          <w:p w14:paraId="07F72DA6" w14:textId="77777777"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14:paraId="5CFCBA2C" w14:textId="495A9D8D"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74BC8" w:rsidRPr="002776FF" w14:paraId="2141364C" w14:textId="77777777" w:rsidTr="007D5743">
        <w:tc>
          <w:tcPr>
            <w:tcW w:w="851" w:type="dxa"/>
          </w:tcPr>
          <w:p w14:paraId="31218E91" w14:textId="77777777" w:rsidR="00974BC8" w:rsidRPr="002776FF" w:rsidRDefault="00974BC8" w:rsidP="00974BC8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6F672AA9" w14:textId="77777777" w:rsidR="00974BC8" w:rsidRPr="002776FF" w:rsidRDefault="00974BC8" w:rsidP="00974BC8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  <w:sz w:val="24"/>
                <w:szCs w:val="24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дачного хозяйства, %</w:t>
            </w:r>
          </w:p>
        </w:tc>
        <w:tc>
          <w:tcPr>
            <w:tcW w:w="6520" w:type="dxa"/>
            <w:vAlign w:val="center"/>
          </w:tcPr>
          <w:p w14:paraId="63DC9B5D" w14:textId="77777777"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974BC8" w:rsidRPr="002776FF" w14:paraId="1C2EEF73" w14:textId="77777777" w:rsidTr="007D5743">
        <w:tc>
          <w:tcPr>
            <w:tcW w:w="851" w:type="dxa"/>
          </w:tcPr>
          <w:p w14:paraId="5DCCD095" w14:textId="77777777" w:rsidR="00974BC8" w:rsidRPr="002776FF" w:rsidRDefault="00974BC8" w:rsidP="00974BC8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156ACF34" w14:textId="77777777"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375A7F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6520" w:type="dxa"/>
            <w:vAlign w:val="center"/>
          </w:tcPr>
          <w:p w14:paraId="3D9BC705" w14:textId="77777777"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974BC8" w:rsidRPr="002776FF" w14:paraId="3066A711" w14:textId="77777777" w:rsidTr="007D5743">
        <w:tc>
          <w:tcPr>
            <w:tcW w:w="851" w:type="dxa"/>
          </w:tcPr>
          <w:p w14:paraId="4FA4C014" w14:textId="77777777" w:rsidR="00974BC8" w:rsidRPr="002776FF" w:rsidRDefault="00974BC8" w:rsidP="00974BC8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7E69AD08" w14:textId="77777777" w:rsidR="00974BC8" w:rsidRPr="00375A7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375A7F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  <w:p w14:paraId="37201015" w14:textId="77777777"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415B8FD" w14:textId="77777777"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974BC8" w:rsidRPr="002776FF" w14:paraId="2DA2BF2B" w14:textId="77777777" w:rsidTr="007D5743">
        <w:tc>
          <w:tcPr>
            <w:tcW w:w="851" w:type="dxa"/>
          </w:tcPr>
          <w:p w14:paraId="6D23F2E4" w14:textId="77777777" w:rsidR="00974BC8" w:rsidRPr="002776FF" w:rsidRDefault="00974BC8" w:rsidP="00974BC8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172A0C1E" w14:textId="77777777"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</w:t>
            </w:r>
            <w:r w:rsidRPr="00375A7F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6520" w:type="dxa"/>
            <w:vAlign w:val="center"/>
          </w:tcPr>
          <w:p w14:paraId="431F94F8" w14:textId="77777777"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974BC8" w:rsidRPr="002776FF" w14:paraId="368843A6" w14:textId="77777777" w:rsidTr="007D5743">
        <w:tc>
          <w:tcPr>
            <w:tcW w:w="851" w:type="dxa"/>
          </w:tcPr>
          <w:p w14:paraId="578C9CA0" w14:textId="77777777"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14:paraId="62AA338B" w14:textId="6854D3EC"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974BC8" w:rsidRPr="002776FF" w14:paraId="4ABE2376" w14:textId="77777777" w:rsidTr="007D5743">
        <w:tc>
          <w:tcPr>
            <w:tcW w:w="851" w:type="dxa"/>
          </w:tcPr>
          <w:p w14:paraId="2497FD37" w14:textId="77777777" w:rsidR="00974BC8" w:rsidRPr="002776FF" w:rsidRDefault="00974BC8" w:rsidP="00974BC8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75D9EC83" w14:textId="77777777"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6520" w:type="dxa"/>
          </w:tcPr>
          <w:p w14:paraId="44534D02" w14:textId="77777777"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974BC8" w:rsidRPr="002776FF" w14:paraId="4F8E0A22" w14:textId="77777777" w:rsidTr="007D5743">
        <w:tc>
          <w:tcPr>
            <w:tcW w:w="851" w:type="dxa"/>
          </w:tcPr>
          <w:p w14:paraId="7B63489F" w14:textId="77777777" w:rsidR="00974BC8" w:rsidRPr="002776FF" w:rsidRDefault="00974BC8" w:rsidP="00974BC8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2AE5E50A" w14:textId="77777777" w:rsidR="00974BC8" w:rsidRPr="002776FF" w:rsidRDefault="00974BC8" w:rsidP="00974BC8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6520" w:type="dxa"/>
          </w:tcPr>
          <w:p w14:paraId="50906C0D" w14:textId="77777777" w:rsidR="00974BC8" w:rsidRPr="002776FF" w:rsidRDefault="00974BC8" w:rsidP="00974BC8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58D6E480" w14:textId="77777777" w:rsidR="00F91B1F" w:rsidRPr="006C0148" w:rsidRDefault="00F91B1F" w:rsidP="004F10FD">
      <w:pPr>
        <w:rPr>
          <w:rFonts w:ascii="Times New Roman" w:hAnsi="Times New Roman"/>
          <w:sz w:val="28"/>
          <w:szCs w:val="28"/>
        </w:rPr>
      </w:pPr>
    </w:p>
    <w:p w14:paraId="17180798" w14:textId="2DDA9C23" w:rsidR="0094018B" w:rsidRPr="00801999" w:rsidRDefault="00F647FA" w:rsidP="0094018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</w:t>
      </w:r>
      <w:r w:rsidR="0094018B" w:rsidRPr="00801999">
        <w:rPr>
          <w:rFonts w:ascii="Times New Roman" w:hAnsi="Times New Roman"/>
          <w:sz w:val="28"/>
          <w:szCs w:val="28"/>
        </w:rPr>
        <w:t>раметр не подлежит установлению.</w:t>
      </w:r>
    </w:p>
    <w:p w14:paraId="2937B06F" w14:textId="64B47F37" w:rsidR="00801999" w:rsidRPr="00801999" w:rsidRDefault="00801999" w:rsidP="00801999">
      <w:pPr>
        <w:pStyle w:val="a3"/>
        <w:ind w:left="0" w:firstLine="700"/>
        <w:jc w:val="both"/>
        <w:rPr>
          <w:sz w:val="28"/>
          <w:szCs w:val="28"/>
        </w:rPr>
      </w:pPr>
      <w:r w:rsidRPr="00D35417">
        <w:rPr>
          <w:sz w:val="28"/>
          <w:szCs w:val="28"/>
        </w:rPr>
        <w:t xml:space="preserve"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</w:t>
      </w:r>
      <w:r w:rsidR="008A51F9">
        <w:rPr>
          <w:sz w:val="28"/>
          <w:szCs w:val="28"/>
        </w:rPr>
        <w:t>населенного пункта</w:t>
      </w:r>
      <w:r w:rsidRPr="00D35417">
        <w:rPr>
          <w:sz w:val="28"/>
          <w:szCs w:val="28"/>
        </w:rPr>
        <w:t>.</w:t>
      </w:r>
    </w:p>
    <w:p w14:paraId="58377092" w14:textId="03522F05" w:rsidR="00034503" w:rsidRDefault="007D5743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D5743">
        <w:rPr>
          <w:rFonts w:ascii="Times New Roman" w:eastAsiaTheme="minorEastAsia" w:hAnsi="Times New Roman" w:cstheme="minorBidi"/>
        </w:rPr>
        <w:tab/>
      </w:r>
      <w:r w:rsidR="00283B86"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>Статья 3</w:t>
      </w:r>
      <w:r w:rsidR="00801999">
        <w:rPr>
          <w:rFonts w:ascii="Times New Roman" w:hAnsi="Times New Roman"/>
          <w:b/>
          <w:sz w:val="28"/>
          <w:szCs w:val="28"/>
        </w:rPr>
        <w:t>1</w:t>
      </w:r>
      <w:r w:rsidR="004F10FD">
        <w:rPr>
          <w:rFonts w:ascii="Times New Roman" w:hAnsi="Times New Roman"/>
          <w:b/>
          <w:sz w:val="28"/>
          <w:szCs w:val="28"/>
        </w:rPr>
        <w:t>.</w:t>
      </w:r>
      <w:r w:rsidR="00801999">
        <w:rPr>
          <w:rFonts w:ascii="Times New Roman" w:hAnsi="Times New Roman"/>
          <w:b/>
          <w:sz w:val="28"/>
          <w:szCs w:val="28"/>
        </w:rPr>
        <w:t>1</w:t>
      </w:r>
      <w:r w:rsidR="004F10FD">
        <w:rPr>
          <w:rFonts w:ascii="Times New Roman" w:hAnsi="Times New Roman"/>
          <w:b/>
          <w:sz w:val="28"/>
          <w:szCs w:val="28"/>
        </w:rPr>
        <w:t xml:space="preserve"> </w:t>
      </w:r>
      <w:r w:rsidR="004F10FD" w:rsidRPr="00025E07">
        <w:rPr>
          <w:rFonts w:ascii="Times New Roman" w:hAnsi="Times New Roman"/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4F10FD">
        <w:rPr>
          <w:rFonts w:ascii="Times New Roman" w:hAnsi="Times New Roman"/>
          <w:b/>
          <w:sz w:val="28"/>
          <w:szCs w:val="28"/>
        </w:rPr>
        <w:t>зонах рекреационного назначения</w:t>
      </w:r>
      <w:r w:rsidR="00283B86">
        <w:rPr>
          <w:rFonts w:ascii="Times New Roman" w:hAnsi="Times New Roman"/>
          <w:b/>
          <w:sz w:val="28"/>
          <w:szCs w:val="28"/>
        </w:rPr>
        <w:t>»</w:t>
      </w:r>
    </w:p>
    <w:p w14:paraId="194AC888" w14:textId="77777777" w:rsidR="00034503" w:rsidRDefault="00034503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600" w:type="dxa"/>
        <w:tblInd w:w="250" w:type="dxa"/>
        <w:tblLook w:val="04A0" w:firstRow="1" w:lastRow="0" w:firstColumn="1" w:lastColumn="0" w:noHBand="0" w:noVBand="1"/>
      </w:tblPr>
      <w:tblGrid>
        <w:gridCol w:w="851"/>
        <w:gridCol w:w="6095"/>
        <w:gridCol w:w="2041"/>
        <w:gridCol w:w="2070"/>
        <w:gridCol w:w="1842"/>
        <w:gridCol w:w="1701"/>
      </w:tblGrid>
      <w:tr w:rsidR="00C95DF4" w:rsidRPr="002776FF" w14:paraId="3FE919FE" w14:textId="77777777" w:rsidTr="007D5743">
        <w:tc>
          <w:tcPr>
            <w:tcW w:w="851" w:type="dxa"/>
          </w:tcPr>
          <w:p w14:paraId="3574844B" w14:textId="77777777" w:rsidR="00C95DF4" w:rsidRPr="002776FF" w:rsidRDefault="00C95DF4" w:rsidP="00C95DF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14:paraId="5203F1D5" w14:textId="77777777" w:rsidR="00C95DF4" w:rsidRPr="002776FF" w:rsidRDefault="00C95DF4" w:rsidP="00C95DF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  <w:gridSpan w:val="4"/>
          </w:tcPr>
          <w:p w14:paraId="7C61683E" w14:textId="77777777" w:rsidR="00C95DF4" w:rsidRPr="002776FF" w:rsidRDefault="00C95DF4" w:rsidP="00C95DF4">
            <w:pPr>
              <w:tabs>
                <w:tab w:val="left" w:pos="9814"/>
              </w:tabs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C95DF4" w:rsidRPr="002776FF" w14:paraId="22B9CAD8" w14:textId="77777777" w:rsidTr="007D5743">
        <w:trPr>
          <w:trHeight w:val="551"/>
        </w:trPr>
        <w:tc>
          <w:tcPr>
            <w:tcW w:w="851" w:type="dxa"/>
          </w:tcPr>
          <w:p w14:paraId="7A1BB24E" w14:textId="77777777" w:rsidR="00C95DF4" w:rsidRPr="002776FF" w:rsidRDefault="00C95DF4" w:rsidP="00C95DF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</w:tcPr>
          <w:p w14:paraId="13944D0E" w14:textId="77777777" w:rsidR="00C95DF4" w:rsidRPr="002776FF" w:rsidRDefault="00C95DF4" w:rsidP="00C95DF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041" w:type="dxa"/>
          </w:tcPr>
          <w:p w14:paraId="3B5CC929" w14:textId="77777777" w:rsidR="00C95DF4" w:rsidRPr="002776FF" w:rsidRDefault="00C95DF4" w:rsidP="00C95DF4">
            <w:pPr>
              <w:spacing w:line="360" w:lineRule="auto"/>
              <w:ind w:right="-51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2070" w:type="dxa"/>
          </w:tcPr>
          <w:p w14:paraId="719DF0C6" w14:textId="77777777" w:rsidR="00C95DF4" w:rsidRPr="002776FF" w:rsidRDefault="00C95DF4" w:rsidP="00C95DF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842" w:type="dxa"/>
          </w:tcPr>
          <w:p w14:paraId="532AD5B0" w14:textId="77777777" w:rsidR="00C95DF4" w:rsidRPr="002776FF" w:rsidRDefault="00C95DF4" w:rsidP="00C95DF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701" w:type="dxa"/>
          </w:tcPr>
          <w:p w14:paraId="2D54A139" w14:textId="77777777" w:rsidR="00C95DF4" w:rsidRPr="002776FF" w:rsidRDefault="00C95DF4" w:rsidP="00C95DF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C95DF4" w:rsidRPr="002776FF" w14:paraId="6A3C4D31" w14:textId="77777777" w:rsidTr="007D5743">
        <w:tc>
          <w:tcPr>
            <w:tcW w:w="851" w:type="dxa"/>
          </w:tcPr>
          <w:p w14:paraId="4CA790B7" w14:textId="77777777" w:rsidR="00C95DF4" w:rsidRPr="002776FF" w:rsidRDefault="00C95DF4" w:rsidP="00C95DF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shd w:val="clear" w:color="auto" w:fill="D9D9D9" w:themeFill="background1" w:themeFillShade="D9"/>
          </w:tcPr>
          <w:p w14:paraId="2768601F" w14:textId="01673EB5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95DF4" w:rsidRPr="002776FF" w14:paraId="559A8FEA" w14:textId="77777777" w:rsidTr="007D5743">
        <w:trPr>
          <w:trHeight w:val="315"/>
        </w:trPr>
        <w:tc>
          <w:tcPr>
            <w:tcW w:w="851" w:type="dxa"/>
          </w:tcPr>
          <w:p w14:paraId="266A3907" w14:textId="77777777" w:rsidR="00C95DF4" w:rsidRPr="002776FF" w:rsidRDefault="00C95DF4" w:rsidP="00EF12DE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41A8E6B" w14:textId="77777777" w:rsidR="00C95DF4" w:rsidRPr="002776FF" w:rsidRDefault="00C95DF4" w:rsidP="00C95DF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2041" w:type="dxa"/>
          </w:tcPr>
          <w:p w14:paraId="19D686A6" w14:textId="463FDD59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2070" w:type="dxa"/>
          </w:tcPr>
          <w:p w14:paraId="55F857BC" w14:textId="77777777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842" w:type="dxa"/>
          </w:tcPr>
          <w:p w14:paraId="334AA170" w14:textId="0909F2E4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14:paraId="51200CDE" w14:textId="45FF7DC4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</w:tr>
      <w:tr w:rsidR="00C95DF4" w:rsidRPr="002776FF" w14:paraId="2A6BFCBE" w14:textId="77777777" w:rsidTr="007D5743">
        <w:tc>
          <w:tcPr>
            <w:tcW w:w="851" w:type="dxa"/>
          </w:tcPr>
          <w:p w14:paraId="258FFA19" w14:textId="77777777" w:rsidR="00C95DF4" w:rsidRPr="002776FF" w:rsidRDefault="00C95DF4" w:rsidP="00EF12DE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F7A4EC0" w14:textId="77777777" w:rsidR="00C95DF4" w:rsidRPr="002776FF" w:rsidRDefault="00C95DF4" w:rsidP="00C95DF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2041" w:type="dxa"/>
          </w:tcPr>
          <w:p w14:paraId="322BE209" w14:textId="77777777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14:paraId="588B3548" w14:textId="77777777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6F87E5F7" w14:textId="77777777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B8E3AA0" w14:textId="7588A2F0" w:rsidR="00C95DF4" w:rsidRPr="00C95DF4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95DF4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</w:tr>
      <w:tr w:rsidR="00C95DF4" w:rsidRPr="002776FF" w14:paraId="3C27E60E" w14:textId="77777777" w:rsidTr="007D5743">
        <w:tc>
          <w:tcPr>
            <w:tcW w:w="851" w:type="dxa"/>
          </w:tcPr>
          <w:p w14:paraId="0BCBDF17" w14:textId="77777777" w:rsidR="00C95DF4" w:rsidRPr="002776FF" w:rsidRDefault="00C95DF4" w:rsidP="00EF12D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shd w:val="clear" w:color="auto" w:fill="D9D9D9" w:themeFill="background1" w:themeFillShade="D9"/>
          </w:tcPr>
          <w:p w14:paraId="712F3C44" w14:textId="237A4E7C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95DF4" w:rsidRPr="002776FF" w14:paraId="4B7EC7B3" w14:textId="77777777" w:rsidTr="007D5743">
        <w:tc>
          <w:tcPr>
            <w:tcW w:w="851" w:type="dxa"/>
          </w:tcPr>
          <w:p w14:paraId="61B1698C" w14:textId="77777777" w:rsidR="00C95DF4" w:rsidRPr="002776FF" w:rsidRDefault="00C95DF4" w:rsidP="00EF12DE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2AFE1E" w14:textId="77777777" w:rsidR="00C95DF4" w:rsidRPr="002776FF" w:rsidRDefault="00C95DF4" w:rsidP="00C95DF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2041" w:type="dxa"/>
          </w:tcPr>
          <w:p w14:paraId="0263B213" w14:textId="6FC57BE9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14:paraId="45B3290A" w14:textId="77777777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053A4FF0" w14:textId="67093B5F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29195280" w14:textId="3AB4FDCD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</w:tr>
      <w:tr w:rsidR="00C95DF4" w:rsidRPr="002776FF" w14:paraId="27C628AD" w14:textId="77777777" w:rsidTr="007D5743">
        <w:tc>
          <w:tcPr>
            <w:tcW w:w="851" w:type="dxa"/>
          </w:tcPr>
          <w:p w14:paraId="59BFF7A4" w14:textId="77777777" w:rsidR="00C95DF4" w:rsidRPr="002776FF" w:rsidRDefault="00C95DF4" w:rsidP="00EF12D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shd w:val="clear" w:color="auto" w:fill="D9D9D9" w:themeFill="background1" w:themeFillShade="D9"/>
          </w:tcPr>
          <w:p w14:paraId="6BCCB845" w14:textId="07B67840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95DF4" w:rsidRPr="002776FF" w14:paraId="0CC82A83" w14:textId="77777777" w:rsidTr="007D5743">
        <w:tc>
          <w:tcPr>
            <w:tcW w:w="851" w:type="dxa"/>
          </w:tcPr>
          <w:p w14:paraId="78134731" w14:textId="77777777" w:rsidR="00C95DF4" w:rsidRPr="002776FF" w:rsidRDefault="00C95DF4" w:rsidP="00EF12DE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69F148B" w14:textId="77777777" w:rsidR="00C95DF4" w:rsidRPr="002776FF" w:rsidRDefault="00C95DF4" w:rsidP="00C95DF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до зданий, строений, сооружений,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41" w:type="dxa"/>
          </w:tcPr>
          <w:p w14:paraId="6FE3E824" w14:textId="77777777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154DB081" w14:textId="77777777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60790F6A" w14:textId="77777777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F514B72" w14:textId="77777777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C95DF4" w:rsidRPr="002776FF" w14:paraId="156AE53E" w14:textId="77777777" w:rsidTr="007D5743">
        <w:tc>
          <w:tcPr>
            <w:tcW w:w="851" w:type="dxa"/>
          </w:tcPr>
          <w:p w14:paraId="76138BC0" w14:textId="77777777" w:rsidR="00C95DF4" w:rsidRPr="002776FF" w:rsidRDefault="00C95DF4" w:rsidP="00EF12D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shd w:val="clear" w:color="auto" w:fill="D9D9D9" w:themeFill="background1" w:themeFillShade="D9"/>
          </w:tcPr>
          <w:p w14:paraId="5DF83089" w14:textId="7393B916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95DF4" w:rsidRPr="002776FF" w14:paraId="2E6D8885" w14:textId="77777777" w:rsidTr="007D5743">
        <w:tc>
          <w:tcPr>
            <w:tcW w:w="851" w:type="dxa"/>
          </w:tcPr>
          <w:p w14:paraId="40E93D76" w14:textId="77777777" w:rsidR="00C95DF4" w:rsidRPr="002776FF" w:rsidRDefault="00C95DF4" w:rsidP="00EF12DE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EE7ABB6" w14:textId="77777777" w:rsidR="00C95DF4" w:rsidRPr="002776FF" w:rsidRDefault="00C95DF4" w:rsidP="00C95DF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375A7F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041" w:type="dxa"/>
          </w:tcPr>
          <w:p w14:paraId="28B348C6" w14:textId="77777777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00FB9DBD" w14:textId="77777777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4FDF0BEA" w14:textId="77777777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14:paraId="3AD8E8F3" w14:textId="77777777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C95DF4" w:rsidRPr="002776FF" w14:paraId="4139818F" w14:textId="77777777" w:rsidTr="007D5743">
        <w:tc>
          <w:tcPr>
            <w:tcW w:w="851" w:type="dxa"/>
          </w:tcPr>
          <w:p w14:paraId="3B1B32C7" w14:textId="77777777" w:rsidR="00C95DF4" w:rsidRPr="002776FF" w:rsidRDefault="00C95DF4" w:rsidP="00EF12DE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shd w:val="clear" w:color="auto" w:fill="D9D9D9" w:themeFill="background1" w:themeFillShade="D9"/>
          </w:tcPr>
          <w:p w14:paraId="56100FC3" w14:textId="1E13C670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C95DF4" w:rsidRPr="002776FF" w14:paraId="0BD70031" w14:textId="77777777" w:rsidTr="007D5743">
        <w:tc>
          <w:tcPr>
            <w:tcW w:w="851" w:type="dxa"/>
          </w:tcPr>
          <w:p w14:paraId="562C1CFF" w14:textId="77777777" w:rsidR="00C95DF4" w:rsidRPr="002776FF" w:rsidRDefault="00C95DF4" w:rsidP="00EF12DE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5613880" w14:textId="77777777" w:rsidR="00C95DF4" w:rsidRPr="002776FF" w:rsidRDefault="00C95DF4" w:rsidP="00C95DF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041" w:type="dxa"/>
          </w:tcPr>
          <w:p w14:paraId="2DC18CD9" w14:textId="77777777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2070" w:type="dxa"/>
          </w:tcPr>
          <w:p w14:paraId="75452E88" w14:textId="77777777" w:rsidR="00C95DF4" w:rsidRPr="002776FF" w:rsidRDefault="00C95DF4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7A16FF1B" w14:textId="7988996F" w:rsidR="00C95DF4" w:rsidRPr="002776FF" w:rsidRDefault="007247B2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1701" w:type="dxa"/>
          </w:tcPr>
          <w:p w14:paraId="5F4597A2" w14:textId="08732F83" w:rsidR="00C95DF4" w:rsidRPr="002776FF" w:rsidRDefault="007247B2" w:rsidP="00C95DF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="00C95DF4">
              <w:rPr>
                <w:rFonts w:ascii="Times New Roman" w:eastAsia="MS MinNew Roman" w:hAnsi="Times New Roman"/>
                <w:bCs/>
                <w:sz w:val="24"/>
                <w:szCs w:val="24"/>
              </w:rPr>
              <w:t>2000</w:t>
            </w:r>
          </w:p>
        </w:tc>
      </w:tr>
    </w:tbl>
    <w:p w14:paraId="50066F8C" w14:textId="77777777" w:rsidR="00DC0B2A" w:rsidRDefault="00DC0B2A" w:rsidP="00DC0B2A">
      <w:pPr>
        <w:rPr>
          <w:rFonts w:ascii="Times New Roman" w:hAnsi="Times New Roman" w:cs="Times New Roman"/>
          <w:sz w:val="28"/>
          <w:szCs w:val="28"/>
        </w:rPr>
      </w:pPr>
    </w:p>
    <w:p w14:paraId="470439C4" w14:textId="77777777" w:rsidR="00C52F67" w:rsidRPr="00801999" w:rsidRDefault="00C52F67" w:rsidP="00C52F67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14:paraId="5D2574AC" w14:textId="77777777"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p w14:paraId="4BD59D18" w14:textId="12004708" w:rsidR="00034503" w:rsidRDefault="009F69B0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83B86">
        <w:rPr>
          <w:rFonts w:ascii="Times New Roman" w:hAnsi="Times New Roman"/>
          <w:b/>
          <w:sz w:val="28"/>
          <w:szCs w:val="28"/>
        </w:rPr>
        <w:t>«</w:t>
      </w:r>
      <w:r w:rsidR="00034503">
        <w:rPr>
          <w:rFonts w:ascii="Times New Roman" w:hAnsi="Times New Roman"/>
          <w:b/>
          <w:sz w:val="28"/>
          <w:szCs w:val="28"/>
        </w:rPr>
        <w:t>Статья 3</w:t>
      </w:r>
      <w:r w:rsidR="00801999">
        <w:rPr>
          <w:rFonts w:ascii="Times New Roman" w:hAnsi="Times New Roman"/>
          <w:b/>
          <w:sz w:val="28"/>
          <w:szCs w:val="28"/>
        </w:rPr>
        <w:t>1</w:t>
      </w:r>
      <w:r w:rsidR="00034503">
        <w:rPr>
          <w:rFonts w:ascii="Times New Roman" w:hAnsi="Times New Roman"/>
          <w:b/>
          <w:sz w:val="28"/>
          <w:szCs w:val="28"/>
        </w:rPr>
        <w:t>.</w:t>
      </w:r>
      <w:r w:rsidR="00801999">
        <w:rPr>
          <w:rFonts w:ascii="Times New Roman" w:hAnsi="Times New Roman"/>
          <w:b/>
          <w:sz w:val="28"/>
          <w:szCs w:val="28"/>
        </w:rPr>
        <w:t>2</w:t>
      </w:r>
      <w:r w:rsidR="00034503">
        <w:rPr>
          <w:rFonts w:ascii="Times New Roman" w:hAnsi="Times New Roman"/>
          <w:b/>
          <w:sz w:val="28"/>
          <w:szCs w:val="28"/>
        </w:rPr>
        <w:t xml:space="preserve"> </w:t>
      </w:r>
      <w:r w:rsidR="00034503" w:rsidRPr="00025E07">
        <w:rPr>
          <w:rFonts w:ascii="Times New Roman" w:hAnsi="Times New Roman"/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034503">
        <w:rPr>
          <w:rFonts w:ascii="Times New Roman" w:hAnsi="Times New Roman"/>
          <w:b/>
          <w:sz w:val="28"/>
          <w:szCs w:val="28"/>
        </w:rPr>
        <w:t xml:space="preserve">зонах </w:t>
      </w:r>
      <w:r w:rsidR="00EF3E4B">
        <w:rPr>
          <w:rFonts w:ascii="Times New Roman" w:hAnsi="Times New Roman"/>
          <w:b/>
          <w:sz w:val="28"/>
          <w:szCs w:val="28"/>
        </w:rPr>
        <w:t>специального</w:t>
      </w:r>
      <w:r w:rsidR="00034503">
        <w:rPr>
          <w:rFonts w:ascii="Times New Roman" w:hAnsi="Times New Roman"/>
          <w:b/>
          <w:sz w:val="28"/>
          <w:szCs w:val="28"/>
        </w:rPr>
        <w:t xml:space="preserve"> назначения</w:t>
      </w:r>
      <w:r w:rsidR="00283B86">
        <w:rPr>
          <w:rFonts w:ascii="Times New Roman" w:hAnsi="Times New Roman"/>
          <w:b/>
          <w:sz w:val="28"/>
          <w:szCs w:val="28"/>
        </w:rPr>
        <w:t>»</w:t>
      </w:r>
    </w:p>
    <w:p w14:paraId="00F9CB25" w14:textId="77777777"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959"/>
        <w:gridCol w:w="5812"/>
        <w:gridCol w:w="8079"/>
      </w:tblGrid>
      <w:tr w:rsidR="00EF3E4B" w:rsidRPr="002776FF" w14:paraId="4447B9E0" w14:textId="77777777" w:rsidTr="007D5743">
        <w:tc>
          <w:tcPr>
            <w:tcW w:w="959" w:type="dxa"/>
          </w:tcPr>
          <w:p w14:paraId="29B27F0B" w14:textId="77777777" w:rsidR="00EF3E4B" w:rsidRPr="002776FF" w:rsidRDefault="00EF3E4B" w:rsidP="0094018B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3FC09892" w14:textId="77777777" w:rsidR="00EF3E4B" w:rsidRPr="002776FF" w:rsidRDefault="00EF3E4B" w:rsidP="0094018B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079" w:type="dxa"/>
          </w:tcPr>
          <w:p w14:paraId="5AA9EF21" w14:textId="77777777" w:rsidR="00EF3E4B" w:rsidRPr="002776FF" w:rsidRDefault="00EF3E4B" w:rsidP="009F69B0">
            <w:pPr>
              <w:tabs>
                <w:tab w:val="left" w:pos="6129"/>
                <w:tab w:val="left" w:pos="8397"/>
                <w:tab w:val="left" w:pos="8539"/>
                <w:tab w:val="left" w:pos="8680"/>
              </w:tabs>
              <w:ind w:right="-108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7247B2" w:rsidRPr="002776FF" w14:paraId="7A8B2C98" w14:textId="77777777" w:rsidTr="007D5743">
        <w:tc>
          <w:tcPr>
            <w:tcW w:w="959" w:type="dxa"/>
          </w:tcPr>
          <w:p w14:paraId="77CA17DA" w14:textId="77777777" w:rsidR="007247B2" w:rsidRPr="002776FF" w:rsidRDefault="007247B2" w:rsidP="00EF3E4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1F020EF1" w14:textId="77777777" w:rsidR="007247B2" w:rsidRPr="002776FF" w:rsidRDefault="007247B2" w:rsidP="00EF3E4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2D03FA0F" w14:textId="77777777" w:rsidR="007247B2" w:rsidRPr="002776FF" w:rsidRDefault="007247B2" w:rsidP="00EF3E4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Сп1</w:t>
            </w:r>
          </w:p>
        </w:tc>
      </w:tr>
      <w:tr w:rsidR="00F243F7" w:rsidRPr="002776FF" w14:paraId="62337CDA" w14:textId="77777777" w:rsidTr="007D5743">
        <w:tc>
          <w:tcPr>
            <w:tcW w:w="959" w:type="dxa"/>
          </w:tcPr>
          <w:p w14:paraId="483ACA3D" w14:textId="77777777" w:rsidR="00F243F7" w:rsidRPr="002776FF" w:rsidRDefault="00F243F7" w:rsidP="00EF3E4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14:paraId="52B0C2F1" w14:textId="309FA5A9" w:rsidR="00F243F7" w:rsidRPr="002776FF" w:rsidRDefault="00F243F7" w:rsidP="00EF3E4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247B2" w:rsidRPr="002776FF" w14:paraId="25E42F0D" w14:textId="77777777" w:rsidTr="007D5743">
        <w:tc>
          <w:tcPr>
            <w:tcW w:w="959" w:type="dxa"/>
          </w:tcPr>
          <w:p w14:paraId="6C49A736" w14:textId="77777777" w:rsidR="007247B2" w:rsidRPr="002776FF" w:rsidRDefault="007247B2" w:rsidP="00EF3E4B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60A0B1A9" w14:textId="77777777" w:rsidR="007247B2" w:rsidRPr="002776FF" w:rsidRDefault="007247B2" w:rsidP="00EF3E4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8079" w:type="dxa"/>
          </w:tcPr>
          <w:p w14:paraId="0FCC81BB" w14:textId="77777777" w:rsidR="007247B2" w:rsidRPr="002776FF" w:rsidRDefault="007247B2" w:rsidP="00EF3E4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7247B2" w:rsidRPr="002776FF" w14:paraId="4B8E44A3" w14:textId="77777777" w:rsidTr="007D5743">
        <w:tc>
          <w:tcPr>
            <w:tcW w:w="959" w:type="dxa"/>
          </w:tcPr>
          <w:p w14:paraId="3DEDD30D" w14:textId="77777777" w:rsidR="007247B2" w:rsidRPr="002776FF" w:rsidRDefault="007247B2" w:rsidP="00EF3E4B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67C65E94" w14:textId="77777777" w:rsidR="007247B2" w:rsidRPr="002776FF" w:rsidRDefault="007247B2" w:rsidP="00EF3E4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8079" w:type="dxa"/>
          </w:tcPr>
          <w:p w14:paraId="40275132" w14:textId="77777777" w:rsidR="007247B2" w:rsidRPr="002776FF" w:rsidRDefault="007247B2" w:rsidP="00EF3E4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40000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F243F7" w:rsidRPr="002776FF" w14:paraId="1ACF9A99" w14:textId="77777777" w:rsidTr="007D5743">
        <w:tc>
          <w:tcPr>
            <w:tcW w:w="959" w:type="dxa"/>
          </w:tcPr>
          <w:p w14:paraId="2BEC07F1" w14:textId="77777777" w:rsidR="00F243F7" w:rsidRPr="002776FF" w:rsidRDefault="00F243F7" w:rsidP="00EF3E4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14:paraId="59BBF5C0" w14:textId="76299F78" w:rsidR="00F243F7" w:rsidRPr="002776FF" w:rsidRDefault="00F243F7" w:rsidP="00EF3E4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247B2" w:rsidRPr="002776FF" w14:paraId="072F9C5C" w14:textId="77777777" w:rsidTr="007D5743">
        <w:tc>
          <w:tcPr>
            <w:tcW w:w="959" w:type="dxa"/>
          </w:tcPr>
          <w:p w14:paraId="296A9CE0" w14:textId="77777777" w:rsidR="007247B2" w:rsidRPr="002776FF" w:rsidRDefault="007247B2" w:rsidP="00EF3E4B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11072D" w14:textId="77777777" w:rsidR="007247B2" w:rsidRPr="002776FF" w:rsidRDefault="007247B2" w:rsidP="00EF3E4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8079" w:type="dxa"/>
          </w:tcPr>
          <w:p w14:paraId="7A4D4653" w14:textId="77777777" w:rsidR="007247B2" w:rsidRPr="002776FF" w:rsidRDefault="007247B2" w:rsidP="00EF3E4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F243F7" w:rsidRPr="002776FF" w14:paraId="35A33C55" w14:textId="77777777" w:rsidTr="007D5743">
        <w:tc>
          <w:tcPr>
            <w:tcW w:w="959" w:type="dxa"/>
          </w:tcPr>
          <w:p w14:paraId="488E3A82" w14:textId="77777777" w:rsidR="00F243F7" w:rsidRPr="002776FF" w:rsidRDefault="00F243F7" w:rsidP="00EF3E4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14:paraId="74C145E4" w14:textId="562CE1F3" w:rsidR="00F243F7" w:rsidRPr="002776FF" w:rsidRDefault="00F243F7" w:rsidP="00EF3E4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247B2" w:rsidRPr="002776FF" w14:paraId="633A4B67" w14:textId="77777777" w:rsidTr="007D5743">
        <w:tc>
          <w:tcPr>
            <w:tcW w:w="959" w:type="dxa"/>
          </w:tcPr>
          <w:p w14:paraId="524E5023" w14:textId="77777777" w:rsidR="007247B2" w:rsidRPr="002776FF" w:rsidRDefault="007247B2" w:rsidP="00EF3E4B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21651E97" w14:textId="77777777" w:rsidR="007247B2" w:rsidRPr="002776FF" w:rsidRDefault="007247B2" w:rsidP="00EF3E4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8079" w:type="dxa"/>
          </w:tcPr>
          <w:p w14:paraId="3F535275" w14:textId="77777777" w:rsidR="007247B2" w:rsidRPr="002776FF" w:rsidRDefault="007247B2" w:rsidP="00EF3E4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F243F7" w:rsidRPr="002776FF" w14:paraId="729C89FC" w14:textId="77777777" w:rsidTr="007D5743">
        <w:tc>
          <w:tcPr>
            <w:tcW w:w="959" w:type="dxa"/>
          </w:tcPr>
          <w:p w14:paraId="4E6BA8A0" w14:textId="77777777" w:rsidR="00F243F7" w:rsidRPr="002776FF" w:rsidRDefault="00F243F7" w:rsidP="00EF3E4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14:paraId="57E7CC7C" w14:textId="154D9003" w:rsidR="00F243F7" w:rsidRPr="002776FF" w:rsidRDefault="00F243F7" w:rsidP="00EF3E4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247B2" w:rsidRPr="002776FF" w14:paraId="07A52494" w14:textId="77777777" w:rsidTr="007D5743">
        <w:tc>
          <w:tcPr>
            <w:tcW w:w="959" w:type="dxa"/>
          </w:tcPr>
          <w:p w14:paraId="7A6679AF" w14:textId="77777777" w:rsidR="007247B2" w:rsidRPr="002776FF" w:rsidRDefault="007247B2" w:rsidP="00EF3E4B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8573991" w14:textId="77777777" w:rsidR="007247B2" w:rsidRPr="002776FF" w:rsidRDefault="007247B2" w:rsidP="00EF3E4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375A7F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79" w:type="dxa"/>
          </w:tcPr>
          <w:p w14:paraId="5548476A" w14:textId="77777777" w:rsidR="007247B2" w:rsidRPr="002776FF" w:rsidRDefault="007247B2" w:rsidP="00EF3E4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</w:tr>
      <w:tr w:rsidR="00F243F7" w:rsidRPr="002776FF" w14:paraId="57DCC734" w14:textId="77777777" w:rsidTr="007D5743">
        <w:tc>
          <w:tcPr>
            <w:tcW w:w="959" w:type="dxa"/>
          </w:tcPr>
          <w:p w14:paraId="65790580" w14:textId="77777777" w:rsidR="00F243F7" w:rsidRPr="002776FF" w:rsidRDefault="00F243F7" w:rsidP="00EF3E4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14:paraId="26EC71F7" w14:textId="4F75EC37" w:rsidR="00F243F7" w:rsidRPr="002776FF" w:rsidRDefault="00F243F7" w:rsidP="00EF3E4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243F7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7247B2" w:rsidRPr="002776FF" w14:paraId="75D4FA53" w14:textId="77777777" w:rsidTr="007D5743">
        <w:tc>
          <w:tcPr>
            <w:tcW w:w="959" w:type="dxa"/>
          </w:tcPr>
          <w:p w14:paraId="4BD2F1C1" w14:textId="77777777" w:rsidR="007247B2" w:rsidRPr="002776FF" w:rsidRDefault="007247B2" w:rsidP="00EF3E4B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691471C" w14:textId="77777777" w:rsidR="007247B2" w:rsidRPr="00F243F7" w:rsidRDefault="007247B2" w:rsidP="00EF3E4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243F7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8079" w:type="dxa"/>
          </w:tcPr>
          <w:p w14:paraId="3E6200BF" w14:textId="77777777" w:rsidR="007247B2" w:rsidRPr="002776FF" w:rsidRDefault="007247B2" w:rsidP="00EF3E4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</w:tr>
    </w:tbl>
    <w:p w14:paraId="6D36F5C9" w14:textId="77777777"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p w14:paraId="751EC136" w14:textId="77777777" w:rsidR="00197A7A" w:rsidRPr="00801999" w:rsidRDefault="00197A7A" w:rsidP="00197A7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14:paraId="16A86440" w14:textId="77777777" w:rsidR="00034503" w:rsidRPr="00600D4A" w:rsidRDefault="00034503" w:rsidP="00DC0B2A">
      <w:pPr>
        <w:rPr>
          <w:rFonts w:ascii="Times New Roman" w:hAnsi="Times New Roman" w:cs="Times New Roman"/>
          <w:sz w:val="28"/>
          <w:szCs w:val="28"/>
        </w:rPr>
        <w:sectPr w:rsidR="00034503" w:rsidRPr="00600D4A" w:rsidSect="00B013EE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F77B318" w14:textId="22645BDF" w:rsidR="00774565" w:rsidRPr="00314F73" w:rsidRDefault="00DC0B2A" w:rsidP="007745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ab/>
      </w:r>
      <w:r w:rsidR="00E36468" w:rsidRPr="00314F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36468" w:rsidRPr="00314F73">
        <w:rPr>
          <w:rFonts w:ascii="Times New Roman" w:hAnsi="Times New Roman" w:cs="Times New Roman"/>
          <w:sz w:val="28"/>
          <w:szCs w:val="28"/>
        </w:rPr>
        <w:t xml:space="preserve">Опубликовать настоящее  решение </w:t>
      </w:r>
      <w:r w:rsidR="00774565" w:rsidRPr="00314F73">
        <w:rPr>
          <w:rFonts w:ascii="Times New Roman" w:hAnsi="Times New Roman" w:cs="Times New Roman"/>
          <w:sz w:val="28"/>
          <w:szCs w:val="28"/>
        </w:rPr>
        <w:t>в газете</w:t>
      </w:r>
      <w:r w:rsidR="00375A7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Междуреченск муниципального района Сызранский Самарской Области</w:t>
      </w:r>
      <w:r w:rsidR="00774565" w:rsidRPr="00314F73">
        <w:rPr>
          <w:rFonts w:ascii="Times New Roman" w:hAnsi="Times New Roman" w:cs="Times New Roman"/>
          <w:sz w:val="28"/>
          <w:szCs w:val="28"/>
        </w:rPr>
        <w:t xml:space="preserve"> «</w:t>
      </w:r>
      <w:r w:rsidR="00B75BF2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7247B2">
        <w:rPr>
          <w:rFonts w:ascii="Times New Roman" w:hAnsi="Times New Roman" w:cs="Times New Roman"/>
          <w:sz w:val="28"/>
          <w:szCs w:val="28"/>
        </w:rPr>
        <w:t>Междуреченска</w:t>
      </w:r>
      <w:r w:rsidR="00774565" w:rsidRPr="00314F73">
        <w:rPr>
          <w:rFonts w:ascii="Times New Roman" w:hAnsi="Times New Roman" w:cs="Times New Roman"/>
          <w:sz w:val="28"/>
          <w:szCs w:val="28"/>
        </w:rPr>
        <w:t xml:space="preserve">» </w:t>
      </w:r>
      <w:r w:rsidR="00E36468" w:rsidRPr="00314F73">
        <w:rPr>
          <w:rFonts w:ascii="Times New Roman" w:hAnsi="Times New Roman" w:cs="Times New Roman"/>
          <w:sz w:val="28"/>
          <w:szCs w:val="28"/>
        </w:rPr>
        <w:t>и р</w:t>
      </w:r>
      <w:r w:rsidR="00774565" w:rsidRPr="00314F7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E36468" w:rsidRPr="00314F73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375A7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 w:rsidR="00774565" w:rsidRPr="00314F73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14:paraId="22151090" w14:textId="77777777" w:rsidR="00E36468" w:rsidRPr="00314F73" w:rsidRDefault="00E36468" w:rsidP="00E36468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14:paraId="108B194C" w14:textId="77777777" w:rsidR="00E36468" w:rsidRDefault="00E36468" w:rsidP="00E364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F6C33A" w14:textId="77777777" w:rsidR="009F69B0" w:rsidRPr="00314F73" w:rsidRDefault="009F69B0" w:rsidP="00E3646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CDF93E" w14:textId="43ACF1B0" w:rsidR="00B75BF2" w:rsidRDefault="00E36468" w:rsidP="00B75B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B75BF2">
        <w:rPr>
          <w:rFonts w:ascii="Times New Roman" w:hAnsi="Times New Roman" w:cs="Times New Roman"/>
          <w:bCs/>
          <w:sz w:val="28"/>
          <w:szCs w:val="28"/>
        </w:rPr>
        <w:t xml:space="preserve"> Собрания представителей </w:t>
      </w:r>
    </w:p>
    <w:p w14:paraId="6D181BF4" w14:textId="4B069C8B" w:rsidR="00E7750B" w:rsidRPr="00375A7F" w:rsidRDefault="006B072A" w:rsidP="00B75BF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B75BF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247B2">
        <w:rPr>
          <w:rFonts w:ascii="Times New Roman" w:hAnsi="Times New Roman" w:cs="Times New Roman"/>
          <w:sz w:val="28"/>
          <w:szCs w:val="28"/>
        </w:rPr>
        <w:t>Междуреченск</w:t>
      </w:r>
    </w:p>
    <w:p w14:paraId="70FC4936" w14:textId="54F342DC" w:rsidR="00B75BF2" w:rsidRDefault="00B75BF2" w:rsidP="00411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14:paraId="206E3D24" w14:textId="5A034743" w:rsidR="00B75BF2" w:rsidRDefault="00B75BF2" w:rsidP="00411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</w:t>
      </w:r>
      <w:r w:rsidR="00375A7F">
        <w:rPr>
          <w:rFonts w:ascii="Times New Roman" w:hAnsi="Times New Roman" w:cs="Times New Roman"/>
          <w:sz w:val="28"/>
          <w:szCs w:val="28"/>
        </w:rPr>
        <w:t xml:space="preserve">                       В.В. Лещев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1B8C5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AA38D4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530000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33B174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2B847C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865E9E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E89783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93456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9A67B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E46AFD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E94F7E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9B579C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7CD669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3A52B6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83DE6C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88197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906C12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8EF63C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933D6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9682FE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C137A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F41AEA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B97CEB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FA0B39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8D9154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0D14AA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DE8CBC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9CD01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CA8EDC" w14:textId="77777777" w:rsidR="003D0CED" w:rsidRDefault="003D0CED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0CED" w:rsidSect="00B01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D3AC" w14:textId="77777777" w:rsidR="00C64A13" w:rsidRDefault="00C64A13" w:rsidP="007D5743">
      <w:r>
        <w:separator/>
      </w:r>
    </w:p>
  </w:endnote>
  <w:endnote w:type="continuationSeparator" w:id="0">
    <w:p w14:paraId="494612FA" w14:textId="77777777" w:rsidR="00C64A13" w:rsidRDefault="00C64A13" w:rsidP="007D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2A10" w14:textId="77777777" w:rsidR="0072759E" w:rsidRDefault="0072759E" w:rsidP="00375A7F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6CA3F782" w14:textId="77777777" w:rsidR="0072759E" w:rsidRDefault="0072759E" w:rsidP="007D574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25E12" w14:textId="77777777" w:rsidR="0072759E" w:rsidRPr="007D5743" w:rsidRDefault="0072759E" w:rsidP="00375A7F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7D5743">
      <w:rPr>
        <w:rStyle w:val="afb"/>
        <w:rFonts w:ascii="Times New Roman" w:hAnsi="Times New Roman"/>
      </w:rPr>
      <w:fldChar w:fldCharType="begin"/>
    </w:r>
    <w:r w:rsidRPr="007D5743">
      <w:rPr>
        <w:rStyle w:val="afb"/>
        <w:rFonts w:ascii="Times New Roman" w:hAnsi="Times New Roman"/>
      </w:rPr>
      <w:instrText xml:space="preserve">PAGE  </w:instrText>
    </w:r>
    <w:r w:rsidRPr="007D5743">
      <w:rPr>
        <w:rStyle w:val="afb"/>
        <w:rFonts w:ascii="Times New Roman" w:hAnsi="Times New Roman"/>
      </w:rPr>
      <w:fldChar w:fldCharType="separate"/>
    </w:r>
    <w:r w:rsidR="00DD2532">
      <w:rPr>
        <w:rStyle w:val="afb"/>
        <w:rFonts w:ascii="Times New Roman" w:hAnsi="Times New Roman"/>
        <w:noProof/>
      </w:rPr>
      <w:t>3</w:t>
    </w:r>
    <w:r w:rsidRPr="007D5743">
      <w:rPr>
        <w:rStyle w:val="afb"/>
        <w:rFonts w:ascii="Times New Roman" w:hAnsi="Times New Roman"/>
      </w:rPr>
      <w:fldChar w:fldCharType="end"/>
    </w:r>
  </w:p>
  <w:p w14:paraId="1456FF07" w14:textId="77777777" w:rsidR="0072759E" w:rsidRDefault="0072759E" w:rsidP="007D574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99547" w14:textId="77777777" w:rsidR="00C64A13" w:rsidRDefault="00C64A13" w:rsidP="007D5743">
      <w:r>
        <w:separator/>
      </w:r>
    </w:p>
  </w:footnote>
  <w:footnote w:type="continuationSeparator" w:id="0">
    <w:p w14:paraId="634029C2" w14:textId="77777777" w:rsidR="00C64A13" w:rsidRDefault="00C64A13" w:rsidP="007D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EF201D2E"/>
    <w:lvl w:ilvl="0" w:tplc="ECAC46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FDE617CC"/>
    <w:lvl w:ilvl="0" w:tplc="4066EF6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5B10EDE8"/>
    <w:lvl w:ilvl="0" w:tplc="7CC2A79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6E23D0"/>
    <w:multiLevelType w:val="multilevel"/>
    <w:tmpl w:val="5B10ED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1638DD"/>
    <w:multiLevelType w:val="hybridMultilevel"/>
    <w:tmpl w:val="692C4FB2"/>
    <w:lvl w:ilvl="0" w:tplc="56DA7E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25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2"/>
  </w:num>
  <w:num w:numId="13">
    <w:abstractNumId w:val="18"/>
  </w:num>
  <w:num w:numId="14">
    <w:abstractNumId w:val="27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11"/>
  </w:num>
  <w:num w:numId="20">
    <w:abstractNumId w:val="26"/>
  </w:num>
  <w:num w:numId="21">
    <w:abstractNumId w:val="15"/>
  </w:num>
  <w:num w:numId="22">
    <w:abstractNumId w:val="24"/>
  </w:num>
  <w:num w:numId="23">
    <w:abstractNumId w:val="8"/>
  </w:num>
  <w:num w:numId="24">
    <w:abstractNumId w:val="1"/>
  </w:num>
  <w:num w:numId="25">
    <w:abstractNumId w:val="14"/>
  </w:num>
  <w:num w:numId="26">
    <w:abstractNumId w:val="13"/>
  </w:num>
  <w:num w:numId="27">
    <w:abstractNumId w:val="19"/>
  </w:num>
  <w:num w:numId="28">
    <w:abstractNumId w:val="4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468D"/>
    <w:rsid w:val="00007B1D"/>
    <w:rsid w:val="00011C79"/>
    <w:rsid w:val="00013C95"/>
    <w:rsid w:val="00020644"/>
    <w:rsid w:val="000341E3"/>
    <w:rsid w:val="00034503"/>
    <w:rsid w:val="00034DB7"/>
    <w:rsid w:val="0004601F"/>
    <w:rsid w:val="0004602B"/>
    <w:rsid w:val="000512EC"/>
    <w:rsid w:val="000519F5"/>
    <w:rsid w:val="0005407A"/>
    <w:rsid w:val="00062B67"/>
    <w:rsid w:val="00065C1A"/>
    <w:rsid w:val="00066A72"/>
    <w:rsid w:val="0008483B"/>
    <w:rsid w:val="00097C55"/>
    <w:rsid w:val="000A06BD"/>
    <w:rsid w:val="000A569D"/>
    <w:rsid w:val="000E08A8"/>
    <w:rsid w:val="000E2BA4"/>
    <w:rsid w:val="000E3837"/>
    <w:rsid w:val="000E3F12"/>
    <w:rsid w:val="000E575B"/>
    <w:rsid w:val="000E7533"/>
    <w:rsid w:val="001010C8"/>
    <w:rsid w:val="00101A7A"/>
    <w:rsid w:val="00106EC1"/>
    <w:rsid w:val="0012073A"/>
    <w:rsid w:val="0012116F"/>
    <w:rsid w:val="00122041"/>
    <w:rsid w:val="001357CD"/>
    <w:rsid w:val="0014263B"/>
    <w:rsid w:val="001631C4"/>
    <w:rsid w:val="00173D8F"/>
    <w:rsid w:val="00182C72"/>
    <w:rsid w:val="0019049D"/>
    <w:rsid w:val="00197A7A"/>
    <w:rsid w:val="001A2649"/>
    <w:rsid w:val="001A644F"/>
    <w:rsid w:val="001D0BEF"/>
    <w:rsid w:val="001E567B"/>
    <w:rsid w:val="001E7119"/>
    <w:rsid w:val="001E7C3A"/>
    <w:rsid w:val="002077FB"/>
    <w:rsid w:val="002432FD"/>
    <w:rsid w:val="00244506"/>
    <w:rsid w:val="00256C68"/>
    <w:rsid w:val="0026362A"/>
    <w:rsid w:val="00264BBF"/>
    <w:rsid w:val="00277CBE"/>
    <w:rsid w:val="00280061"/>
    <w:rsid w:val="00283B86"/>
    <w:rsid w:val="002B11A6"/>
    <w:rsid w:val="002B54E5"/>
    <w:rsid w:val="002B55D7"/>
    <w:rsid w:val="002C0CED"/>
    <w:rsid w:val="002C1E1A"/>
    <w:rsid w:val="002C1E9E"/>
    <w:rsid w:val="002C46D1"/>
    <w:rsid w:val="002D3E74"/>
    <w:rsid w:val="002D6D95"/>
    <w:rsid w:val="002E0A10"/>
    <w:rsid w:val="003068C2"/>
    <w:rsid w:val="00307A4F"/>
    <w:rsid w:val="00312712"/>
    <w:rsid w:val="00314F73"/>
    <w:rsid w:val="00316D5E"/>
    <w:rsid w:val="00317BBA"/>
    <w:rsid w:val="00317F65"/>
    <w:rsid w:val="003236D9"/>
    <w:rsid w:val="00323969"/>
    <w:rsid w:val="0033591A"/>
    <w:rsid w:val="0034209B"/>
    <w:rsid w:val="00353547"/>
    <w:rsid w:val="00353882"/>
    <w:rsid w:val="00353A85"/>
    <w:rsid w:val="00356898"/>
    <w:rsid w:val="00364984"/>
    <w:rsid w:val="003677B6"/>
    <w:rsid w:val="0037538D"/>
    <w:rsid w:val="00375A7F"/>
    <w:rsid w:val="00386407"/>
    <w:rsid w:val="0039581A"/>
    <w:rsid w:val="003A465B"/>
    <w:rsid w:val="003C3BF7"/>
    <w:rsid w:val="003D0CED"/>
    <w:rsid w:val="003D13B5"/>
    <w:rsid w:val="003D321A"/>
    <w:rsid w:val="004111B5"/>
    <w:rsid w:val="00412FBA"/>
    <w:rsid w:val="004167B3"/>
    <w:rsid w:val="00431190"/>
    <w:rsid w:val="004340B4"/>
    <w:rsid w:val="0043681D"/>
    <w:rsid w:val="00461493"/>
    <w:rsid w:val="004630E9"/>
    <w:rsid w:val="004718FD"/>
    <w:rsid w:val="00476811"/>
    <w:rsid w:val="00481D74"/>
    <w:rsid w:val="00496DA2"/>
    <w:rsid w:val="004B2219"/>
    <w:rsid w:val="004E16E7"/>
    <w:rsid w:val="004E230B"/>
    <w:rsid w:val="004F10FD"/>
    <w:rsid w:val="0050014C"/>
    <w:rsid w:val="005004FD"/>
    <w:rsid w:val="00501851"/>
    <w:rsid w:val="005113CE"/>
    <w:rsid w:val="005134D5"/>
    <w:rsid w:val="00527999"/>
    <w:rsid w:val="005338AC"/>
    <w:rsid w:val="00541B88"/>
    <w:rsid w:val="00551C9F"/>
    <w:rsid w:val="00555911"/>
    <w:rsid w:val="0055605D"/>
    <w:rsid w:val="0056603B"/>
    <w:rsid w:val="00574968"/>
    <w:rsid w:val="00574E4D"/>
    <w:rsid w:val="005940B2"/>
    <w:rsid w:val="00594271"/>
    <w:rsid w:val="005B705D"/>
    <w:rsid w:val="005D692E"/>
    <w:rsid w:val="005E3E33"/>
    <w:rsid w:val="005F18DB"/>
    <w:rsid w:val="005F1C7A"/>
    <w:rsid w:val="005F2ADB"/>
    <w:rsid w:val="00600D4A"/>
    <w:rsid w:val="00602E57"/>
    <w:rsid w:val="006047B3"/>
    <w:rsid w:val="00616277"/>
    <w:rsid w:val="00656844"/>
    <w:rsid w:val="00656C3D"/>
    <w:rsid w:val="00671DE1"/>
    <w:rsid w:val="00681F56"/>
    <w:rsid w:val="00684467"/>
    <w:rsid w:val="006869B3"/>
    <w:rsid w:val="00692758"/>
    <w:rsid w:val="006A4701"/>
    <w:rsid w:val="006A48C6"/>
    <w:rsid w:val="006A658D"/>
    <w:rsid w:val="006A6671"/>
    <w:rsid w:val="006A6ABD"/>
    <w:rsid w:val="006B072A"/>
    <w:rsid w:val="006B5DA5"/>
    <w:rsid w:val="006C24CF"/>
    <w:rsid w:val="006C3434"/>
    <w:rsid w:val="006E095F"/>
    <w:rsid w:val="006E1DBA"/>
    <w:rsid w:val="006E2824"/>
    <w:rsid w:val="006E459D"/>
    <w:rsid w:val="006E6569"/>
    <w:rsid w:val="00701CFA"/>
    <w:rsid w:val="00704038"/>
    <w:rsid w:val="0071308F"/>
    <w:rsid w:val="007165F6"/>
    <w:rsid w:val="007201DC"/>
    <w:rsid w:val="007247B2"/>
    <w:rsid w:val="0072759E"/>
    <w:rsid w:val="007352B3"/>
    <w:rsid w:val="00735758"/>
    <w:rsid w:val="00741952"/>
    <w:rsid w:val="0076677E"/>
    <w:rsid w:val="00774565"/>
    <w:rsid w:val="00777DA1"/>
    <w:rsid w:val="00786AD8"/>
    <w:rsid w:val="00795AA8"/>
    <w:rsid w:val="007A4EA3"/>
    <w:rsid w:val="007B2813"/>
    <w:rsid w:val="007C1B98"/>
    <w:rsid w:val="007C1D9D"/>
    <w:rsid w:val="007D5743"/>
    <w:rsid w:val="007E303A"/>
    <w:rsid w:val="007E546B"/>
    <w:rsid w:val="00801999"/>
    <w:rsid w:val="00805FD9"/>
    <w:rsid w:val="008201F2"/>
    <w:rsid w:val="00821DC2"/>
    <w:rsid w:val="0082210B"/>
    <w:rsid w:val="00827144"/>
    <w:rsid w:val="0083033F"/>
    <w:rsid w:val="00833310"/>
    <w:rsid w:val="0084043B"/>
    <w:rsid w:val="0084494F"/>
    <w:rsid w:val="0084526C"/>
    <w:rsid w:val="00856DF6"/>
    <w:rsid w:val="00863A19"/>
    <w:rsid w:val="00872569"/>
    <w:rsid w:val="008757F9"/>
    <w:rsid w:val="00884A5D"/>
    <w:rsid w:val="00887F0A"/>
    <w:rsid w:val="0089578D"/>
    <w:rsid w:val="00895C4B"/>
    <w:rsid w:val="008A51F9"/>
    <w:rsid w:val="008B2788"/>
    <w:rsid w:val="008B6C22"/>
    <w:rsid w:val="008D0A27"/>
    <w:rsid w:val="008D1AD4"/>
    <w:rsid w:val="008D32B0"/>
    <w:rsid w:val="008D56B7"/>
    <w:rsid w:val="008E7C5D"/>
    <w:rsid w:val="008F0A17"/>
    <w:rsid w:val="0094018B"/>
    <w:rsid w:val="009532F0"/>
    <w:rsid w:val="00953AD5"/>
    <w:rsid w:val="009642EA"/>
    <w:rsid w:val="00973A1D"/>
    <w:rsid w:val="00974BC8"/>
    <w:rsid w:val="00982B1C"/>
    <w:rsid w:val="009838B9"/>
    <w:rsid w:val="00992717"/>
    <w:rsid w:val="009971A9"/>
    <w:rsid w:val="009D1CC7"/>
    <w:rsid w:val="009D65F6"/>
    <w:rsid w:val="009D719A"/>
    <w:rsid w:val="009E1EF6"/>
    <w:rsid w:val="009E47B7"/>
    <w:rsid w:val="009E6A03"/>
    <w:rsid w:val="009F5C5C"/>
    <w:rsid w:val="009F69B0"/>
    <w:rsid w:val="00A340F9"/>
    <w:rsid w:val="00A34639"/>
    <w:rsid w:val="00A34E3B"/>
    <w:rsid w:val="00A365CB"/>
    <w:rsid w:val="00A4076C"/>
    <w:rsid w:val="00A41965"/>
    <w:rsid w:val="00A43FCB"/>
    <w:rsid w:val="00A72C13"/>
    <w:rsid w:val="00A856CC"/>
    <w:rsid w:val="00AA54A2"/>
    <w:rsid w:val="00AA5BD4"/>
    <w:rsid w:val="00AD267D"/>
    <w:rsid w:val="00AD7A65"/>
    <w:rsid w:val="00AD7DBE"/>
    <w:rsid w:val="00AE49A1"/>
    <w:rsid w:val="00AE4A6B"/>
    <w:rsid w:val="00AF0C5A"/>
    <w:rsid w:val="00AF397A"/>
    <w:rsid w:val="00AF641D"/>
    <w:rsid w:val="00B013EE"/>
    <w:rsid w:val="00B01612"/>
    <w:rsid w:val="00B11D28"/>
    <w:rsid w:val="00B14ACA"/>
    <w:rsid w:val="00B265A8"/>
    <w:rsid w:val="00B266A9"/>
    <w:rsid w:val="00B371D9"/>
    <w:rsid w:val="00B56F32"/>
    <w:rsid w:val="00B5785A"/>
    <w:rsid w:val="00B72972"/>
    <w:rsid w:val="00B75BF2"/>
    <w:rsid w:val="00B8219E"/>
    <w:rsid w:val="00B924A3"/>
    <w:rsid w:val="00B93B99"/>
    <w:rsid w:val="00B95EAE"/>
    <w:rsid w:val="00BA69D4"/>
    <w:rsid w:val="00BB1F41"/>
    <w:rsid w:val="00BC216B"/>
    <w:rsid w:val="00BD3BCA"/>
    <w:rsid w:val="00BD7154"/>
    <w:rsid w:val="00C038FE"/>
    <w:rsid w:val="00C05CD1"/>
    <w:rsid w:val="00C11D7A"/>
    <w:rsid w:val="00C15135"/>
    <w:rsid w:val="00C15748"/>
    <w:rsid w:val="00C31D9F"/>
    <w:rsid w:val="00C469E2"/>
    <w:rsid w:val="00C52F67"/>
    <w:rsid w:val="00C53CF8"/>
    <w:rsid w:val="00C5552E"/>
    <w:rsid w:val="00C64A13"/>
    <w:rsid w:val="00C83191"/>
    <w:rsid w:val="00C95DF4"/>
    <w:rsid w:val="00CA1175"/>
    <w:rsid w:val="00CA7506"/>
    <w:rsid w:val="00CB0D2B"/>
    <w:rsid w:val="00CC4045"/>
    <w:rsid w:val="00CD2B73"/>
    <w:rsid w:val="00CE0440"/>
    <w:rsid w:val="00D1016B"/>
    <w:rsid w:val="00D31994"/>
    <w:rsid w:val="00D4644A"/>
    <w:rsid w:val="00D46F18"/>
    <w:rsid w:val="00D513D5"/>
    <w:rsid w:val="00D52171"/>
    <w:rsid w:val="00D605C5"/>
    <w:rsid w:val="00D67B9D"/>
    <w:rsid w:val="00D759C8"/>
    <w:rsid w:val="00DA2956"/>
    <w:rsid w:val="00DA431C"/>
    <w:rsid w:val="00DC0105"/>
    <w:rsid w:val="00DC0B2A"/>
    <w:rsid w:val="00DD2532"/>
    <w:rsid w:val="00DD5DD6"/>
    <w:rsid w:val="00DE7E46"/>
    <w:rsid w:val="00DF303F"/>
    <w:rsid w:val="00E00887"/>
    <w:rsid w:val="00E12936"/>
    <w:rsid w:val="00E32EE4"/>
    <w:rsid w:val="00E36468"/>
    <w:rsid w:val="00E412DE"/>
    <w:rsid w:val="00E4316E"/>
    <w:rsid w:val="00E44EB0"/>
    <w:rsid w:val="00E52DE1"/>
    <w:rsid w:val="00E63301"/>
    <w:rsid w:val="00E70214"/>
    <w:rsid w:val="00E7750B"/>
    <w:rsid w:val="00E87A42"/>
    <w:rsid w:val="00E95C8B"/>
    <w:rsid w:val="00E96CE1"/>
    <w:rsid w:val="00E97F7A"/>
    <w:rsid w:val="00EA2EF0"/>
    <w:rsid w:val="00EB0540"/>
    <w:rsid w:val="00EC59DC"/>
    <w:rsid w:val="00EC7E19"/>
    <w:rsid w:val="00ED61A3"/>
    <w:rsid w:val="00EF12DE"/>
    <w:rsid w:val="00EF3E4B"/>
    <w:rsid w:val="00F01894"/>
    <w:rsid w:val="00F12AA6"/>
    <w:rsid w:val="00F200BE"/>
    <w:rsid w:val="00F243F7"/>
    <w:rsid w:val="00F256B7"/>
    <w:rsid w:val="00F35E9C"/>
    <w:rsid w:val="00F47329"/>
    <w:rsid w:val="00F57CC8"/>
    <w:rsid w:val="00F63E18"/>
    <w:rsid w:val="00F647FA"/>
    <w:rsid w:val="00F719A3"/>
    <w:rsid w:val="00F91B1F"/>
    <w:rsid w:val="00FA07A1"/>
    <w:rsid w:val="00FA1449"/>
    <w:rsid w:val="00FB60A2"/>
    <w:rsid w:val="00FC0EC4"/>
    <w:rsid w:val="00FE077C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uiPriority w:val="99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uiPriority w:val="99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7D5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uiPriority w:val="99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uiPriority w:val="99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7D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45947-7C8C-4FA0-BA28-3F253AFB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2738</Words>
  <Characters>15612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РЕШЕНИЕ</vt:lpstr>
      <vt:lpstr/>
      <vt:lpstr>от  «»   октября   2016 г.                                                </vt:lpstr>
      <vt:lpstr>О внесении изменений в Правила землепользования и застройки </vt:lpstr>
      <vt:lpstr>    </vt:lpstr>
      <vt:lpstr>    1.3. Главу IX Правил «Предельные размеры земельных участков и предельные параме</vt:lpstr>
      <vt:lpstr>    </vt:lpstr>
      <vt:lpstr>    </vt:lpstr>
      <vt:lpstr>        «Статья 31. Предельные размеры земельных участков и предельные параметры разреш</vt:lpstr>
      <vt:lpstr>        «Статья 31.1 Предельные размеры земельных участков и предельные параметры разре</vt:lpstr>
      <vt:lpstr>        </vt:lpstr>
      <vt:lpstr>        «Статья 31.2 Предельные размеры земельных участков и предельные параметры разре</vt:lpstr>
      <vt:lpstr>3. Настоящее решение вступает в силу с момента  его опубликования.</vt:lpstr>
    </vt:vector>
  </TitlesOfParts>
  <Company/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председатель собрания представителей</cp:lastModifiedBy>
  <cp:revision>13</cp:revision>
  <cp:lastPrinted>2016-11-01T10:07:00Z</cp:lastPrinted>
  <dcterms:created xsi:type="dcterms:W3CDTF">2016-10-27T09:43:00Z</dcterms:created>
  <dcterms:modified xsi:type="dcterms:W3CDTF">2016-11-03T03:49:00Z</dcterms:modified>
</cp:coreProperties>
</file>