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sz w:val="32"/>
          <w:szCs w:val="32"/>
        </w:rPr>
        <w:t>проект</w:t>
      </w:r>
      <w:r>
        <w:rPr>
          <w:sz w:val="32"/>
          <w:szCs w:val="32"/>
        </w:rPr>
        <w:t xml:space="preserve">                                                                  </w:t>
      </w:r>
      <w:r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РОССИЙСКАЯ ФЕДЕРАЦИЯ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МЕЖДУРЕЧЕНСК</w:t>
      </w:r>
    </w:p>
    <w:p>
      <w:pPr>
        <w:pStyle w:val="Normal"/>
        <w:jc w:val="center"/>
        <w:rPr/>
      </w:pPr>
      <w:r>
        <w:rPr/>
        <w:t>ТРЕТЬЕГО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« ___» ______ 201__г.</w:t>
        <w:tab/>
        <w:tab/>
        <w:tab/>
        <w:tab/>
        <w:tab/>
        <w:t xml:space="preserve">               № 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№ 41 от 29.12.2016г. «О  бюджете городского поселения Междуреченск муниципального района Сызранский Самарской области на 2017 год»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о бюджетном процессе городского поселения Междуреченск, Собрание представителей городского поселения Междуреченск муниципального района Сызранский, 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Собрания представителей городского поселения Междуреченск муниципального района Сызранский от 29.12.2016 г.  № 41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«О бюджете городского поселения Междуреченск муниципального района Сызранский Самарской области на 2017г.»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1:   </w:t>
      </w:r>
    </w:p>
    <w:p>
      <w:pPr>
        <w:pStyle w:val="Normal"/>
        <w:ind w:left="720" w:right="0" w:hanging="0"/>
        <w:jc w:val="left"/>
        <w:rPr/>
      </w:pPr>
      <w:r>
        <w:rPr>
          <w:sz w:val="28"/>
          <w:szCs w:val="28"/>
        </w:rPr>
        <w:t>общий объем доходов составляет «</w:t>
      </w:r>
      <w:r>
        <w:rPr>
          <w:b/>
          <w:bCs/>
          <w:i w:val="false"/>
          <w:iCs w:val="false"/>
          <w:sz w:val="28"/>
          <w:szCs w:val="28"/>
          <w:lang w:eastAsia="ru-RU"/>
        </w:rPr>
        <w:t>9639,525</w:t>
      </w:r>
      <w:r>
        <w:rPr>
          <w:sz w:val="28"/>
          <w:szCs w:val="28"/>
        </w:rPr>
        <w:t>»</w:t>
      </w:r>
    </w:p>
    <w:p>
      <w:pPr>
        <w:pStyle w:val="Normal"/>
        <w:ind w:left="709" w:right="0" w:hanging="0"/>
        <w:jc w:val="left"/>
        <w:rPr/>
      </w:pPr>
      <w:r>
        <w:rPr>
          <w:sz w:val="28"/>
          <w:szCs w:val="28"/>
        </w:rPr>
        <w:t>общий объем расходов составляет «</w:t>
      </w:r>
      <w:r>
        <w:rPr>
          <w:b/>
          <w:bCs/>
          <w:sz w:val="28"/>
          <w:szCs w:val="28"/>
          <w:lang w:eastAsia="ru-RU"/>
        </w:rPr>
        <w:t>10259,374</w:t>
      </w:r>
      <w:r>
        <w:rPr>
          <w:sz w:val="28"/>
          <w:szCs w:val="28"/>
        </w:rPr>
        <w:t>»</w:t>
      </w:r>
    </w:p>
    <w:p>
      <w:pPr>
        <w:pStyle w:val="Normal"/>
        <w:ind w:left="709" w:right="0" w:hanging="0"/>
        <w:jc w:val="left"/>
        <w:rPr/>
      </w:pPr>
      <w:r>
        <w:rPr>
          <w:sz w:val="28"/>
          <w:szCs w:val="28"/>
        </w:rPr>
        <w:t xml:space="preserve">с дефицитом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>619,849</w:t>
      </w:r>
      <w:r>
        <w:rPr>
          <w:sz w:val="28"/>
          <w:szCs w:val="28"/>
        </w:rPr>
        <w:t>»</w:t>
      </w:r>
    </w:p>
    <w:p>
      <w:pPr>
        <w:pStyle w:val="Normal"/>
        <w:ind w:right="0" w:hanging="0"/>
        <w:jc w:val="left"/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left" w:pos="426" w:leader="none"/>
          <w:tab w:val="left" w:pos="3795" w:leader="none"/>
        </w:tabs>
        <w:ind w:left="426" w:right="0" w:hanging="426"/>
        <w:jc w:val="left"/>
        <w:rPr/>
      </w:pPr>
      <w:r>
        <w:rPr/>
        <w:t xml:space="preserve">           </w:t>
      </w:r>
      <w:r>
        <w:rPr>
          <w:sz w:val="28"/>
          <w:szCs w:val="28"/>
        </w:rPr>
        <w:t>2</w:t>
      </w:r>
      <w:r>
        <w:rPr/>
        <w:t>.</w:t>
      </w: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«Поступление доходов в бюджет городского поселения     Междуреченск муниципального района Сызранский в  2017 году по основным источникам», приложение  № 4 «Ведомственная структура расходов бюджета городского поселения Междуреченск муниципального района Сызранский на 2017 год»,   приложение № 5 «Источники внутреннего финансирования дефицита бюджета городского поселения Междуреченск муниципального района Сызранский на 2017 год»,приложение № 8 «Перечень муниципальных программ городского поселения Междуреченск муниципального района Сызранский, финансирование которых предусмотрено расходной частью  бюджета поселения в 2017 году», приложение № 9  «Распределение бюджетных ассигнований на 2017 год по разделам, подразделам, целевым статьям, группам (группам и подгруппам) видов расходов классификации расходов бюджета городского поселения Междуреченск муниципального района Сызранский, изложить в новой редакции.</w:t>
      </w:r>
    </w:p>
    <w:p>
      <w:pPr>
        <w:pStyle w:val="Normal"/>
        <w:tabs>
          <w:tab w:val="left" w:pos="3795" w:leader="none"/>
        </w:tabs>
        <w:ind w:left="426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3795" w:leader="none"/>
        </w:tabs>
        <w:ind w:left="426" w:right="0" w:hanging="0"/>
        <w:jc w:val="left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Ведущему специалисту администрации городского  поселения Междуреченск Быковой О.А.,  внести   соответствующие изменения в сводную бюджетную   роспись</w:t>
      </w:r>
      <w:r>
        <w:rPr>
          <w:bCs/>
          <w:sz w:val="28"/>
          <w:szCs w:val="28"/>
        </w:rPr>
        <w:t>.</w:t>
      </w:r>
    </w:p>
    <w:p>
      <w:pPr>
        <w:pStyle w:val="Normal"/>
        <w:tabs>
          <w:tab w:val="left" w:pos="3795" w:leader="none"/>
        </w:tabs>
        <w:ind w:left="426" w:right="0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379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rPr/>
      </w:pPr>
      <w:r>
        <w:rPr>
          <w:b/>
          <w:sz w:val="28"/>
          <w:szCs w:val="28"/>
        </w:rPr>
        <w:t xml:space="preserve">Председатель 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>
      <w:pPr>
        <w:pStyle w:val="Normal"/>
        <w:tabs>
          <w:tab w:val="center" w:pos="467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Междуреченск</w:t>
      </w:r>
    </w:p>
    <w:p>
      <w:pPr>
        <w:pStyle w:val="Normal"/>
        <w:tabs>
          <w:tab w:val="center" w:pos="467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>
      <w:pPr>
        <w:pStyle w:val="Normal"/>
        <w:tabs>
          <w:tab w:val="center" w:pos="4677" w:leader="none"/>
        </w:tabs>
        <w:rPr/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r>
        <w:rPr>
          <w:b/>
          <w:sz w:val="28"/>
          <w:szCs w:val="28"/>
        </w:rPr>
        <w:t>В.В. Лещев</w:t>
      </w:r>
    </w:p>
    <w:p>
      <w:pPr>
        <w:pStyle w:val="Normal"/>
        <w:widowControl w:val="false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</w:tabs>
        <w:rPr/>
      </w:pPr>
      <w:r>
        <w:rPr>
          <w:b/>
          <w:sz w:val="28"/>
          <w:szCs w:val="28"/>
        </w:rPr>
        <w:t>Глава городского поселения Междуреченск</w:t>
      </w:r>
    </w:p>
    <w:p>
      <w:pPr>
        <w:pStyle w:val="Normal"/>
        <w:tabs>
          <w:tab w:val="center" w:pos="4677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>
      <w:pPr>
        <w:pStyle w:val="Normal"/>
        <w:tabs>
          <w:tab w:val="center" w:pos="4677" w:leader="none"/>
        </w:tabs>
        <w:rPr/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rPr>
          <w:b/>
        </w:rPr>
        <w:t xml:space="preserve">_____________      </w:t>
      </w:r>
      <w:r>
        <w:rPr>
          <w:b/>
          <w:sz w:val="28"/>
          <w:szCs w:val="28"/>
        </w:rPr>
        <w:t>А.П.Сосновцев</w:t>
      </w:r>
    </w:p>
    <w:p>
      <w:pPr>
        <w:pStyle w:val="Normal"/>
        <w:widowControl w:val="false"/>
        <w:ind w:left="0" w:right="0" w:firstLine="708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Приложение 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</w:rPr>
        <w:t>к решению Собрания представителей</w:t>
      </w:r>
    </w:p>
    <w:p>
      <w:pPr>
        <w:pStyle w:val="Normal"/>
        <w:jc w:val="right"/>
        <w:rPr/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</w:rPr>
        <w:t>городского поселения  Междуреченск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>
      <w:pPr>
        <w:pStyle w:val="Normal"/>
        <w:jc w:val="right"/>
        <w:rPr/>
      </w:pPr>
      <w:bookmarkStart w:id="0" w:name="__DdeLink__75556_578410614"/>
      <w:bookmarkStart w:id="1" w:name="__DdeLink__4999_854172587"/>
      <w:r>
        <w:rPr>
          <w:sz w:val="18"/>
        </w:rPr>
        <w:t>№</w:t>
      </w:r>
      <w:r>
        <w:rPr>
          <w:sz w:val="18"/>
        </w:rPr>
        <w:t>__ от   «__ »_______201</w:t>
      </w:r>
      <w:bookmarkEnd w:id="1"/>
      <w:bookmarkEnd w:id="0"/>
      <w:r>
        <w:rPr>
          <w:sz w:val="18"/>
        </w:rPr>
        <w:t>__г.</w:t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7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37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доходов в бюджет городского поселения Междуреченск</w:t>
      </w:r>
    </w:p>
    <w:p>
      <w:pPr>
        <w:pStyle w:val="Normal"/>
        <w:tabs>
          <w:tab w:val="left" w:pos="379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 в  2017 году по основным источникам</w:t>
      </w:r>
    </w:p>
    <w:p>
      <w:pPr>
        <w:pStyle w:val="Normal"/>
        <w:tabs>
          <w:tab w:val="left" w:pos="3795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63" w:type="dxa"/>
        <w:jc w:val="left"/>
        <w:tblInd w:w="-71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2509"/>
        <w:gridCol w:w="5975"/>
        <w:gridCol w:w="1579"/>
      </w:tblGrid>
      <w:tr>
        <w:trPr>
          <w:trHeight w:val="585" w:hRule="atLeast"/>
        </w:trPr>
        <w:tc>
          <w:tcPr>
            <w:tcW w:w="250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Наименование источника</w:t>
            </w:r>
          </w:p>
        </w:tc>
        <w:tc>
          <w:tcPr>
            <w:tcW w:w="1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Сумма, руб.</w:t>
            </w:r>
          </w:p>
        </w:tc>
      </w:tr>
      <w:tr>
        <w:trPr>
          <w:trHeight w:val="57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1 00  00000 00 0000 000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НАЛОГОВЫЕ  И  НЕНАЛОГОВЫЕ ДОХОДЫ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8638694,28</w:t>
            </w:r>
          </w:p>
        </w:tc>
      </w:tr>
      <w:tr>
        <w:trPr>
          <w:trHeight w:val="285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НАЛОГОВЫЕ  ДОХОДЫ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7034794,28</w:t>
            </w:r>
          </w:p>
        </w:tc>
      </w:tr>
      <w:tr>
        <w:trPr>
          <w:trHeight w:val="33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1000000,00</w:t>
            </w:r>
          </w:p>
        </w:tc>
      </w:tr>
      <w:tr>
        <w:trPr>
          <w:trHeight w:val="1218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980000,00</w:t>
            </w:r>
          </w:p>
        </w:tc>
      </w:tr>
      <w:tr>
        <w:trPr>
          <w:trHeight w:val="915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1 01 02030 01 0000 110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20000,00</w:t>
            </w:r>
          </w:p>
        </w:tc>
      </w:tr>
      <w:tr>
        <w:trPr>
          <w:trHeight w:val="485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1352013,28</w:t>
            </w:r>
          </w:p>
        </w:tc>
      </w:tr>
      <w:tr>
        <w:trPr>
          <w:trHeight w:val="1527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1 03 02230 01 0000 110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432181,86</w:t>
            </w:r>
          </w:p>
        </w:tc>
      </w:tr>
      <w:tr>
        <w:trPr>
          <w:trHeight w:val="1691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1 03 02240 01 0000 110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4304,87</w:t>
            </w:r>
          </w:p>
        </w:tc>
      </w:tr>
      <w:tr>
        <w:trPr>
          <w:trHeight w:val="1543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1 03 02250 01 0000 110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915526,55</w:t>
            </w:r>
          </w:p>
        </w:tc>
      </w:tr>
      <w:tr>
        <w:trPr>
          <w:trHeight w:val="375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4662781,00</w:t>
            </w:r>
          </w:p>
        </w:tc>
      </w:tr>
      <w:tr>
        <w:trPr>
          <w:trHeight w:val="809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before="0" w:after="24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1 06 01030 13 0000 110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425000,00</w:t>
            </w:r>
          </w:p>
        </w:tc>
      </w:tr>
      <w:tr>
        <w:trPr>
          <w:trHeight w:val="33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1 06 06000 00 0000 000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4237781,00</w:t>
            </w:r>
          </w:p>
        </w:tc>
      </w:tr>
      <w:tr>
        <w:trPr>
          <w:trHeight w:val="692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1 06 06033 13 0000 110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before="0" w:after="24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3437781,00</w:t>
            </w:r>
          </w:p>
        </w:tc>
      </w:tr>
      <w:tr>
        <w:trPr>
          <w:trHeight w:val="81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before="0" w:after="24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1 06 06043 13 0000 110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spacing w:before="0" w:after="24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800000,00</w:t>
            </w:r>
          </w:p>
        </w:tc>
      </w:tr>
      <w:tr>
        <w:trPr>
          <w:trHeight w:val="36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1 08 00000 00 0000 000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Госпошлина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20000,00</w:t>
            </w:r>
          </w:p>
        </w:tc>
      </w:tr>
      <w:tr>
        <w:trPr>
          <w:trHeight w:val="127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20000,00</w:t>
            </w:r>
          </w:p>
        </w:tc>
      </w:tr>
      <w:tr>
        <w:trPr>
          <w:trHeight w:val="30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1603900,00</w:t>
            </w:r>
          </w:p>
        </w:tc>
      </w:tr>
      <w:tr>
        <w:trPr>
          <w:trHeight w:val="57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1083900,00</w:t>
            </w:r>
          </w:p>
        </w:tc>
      </w:tr>
      <w:tr>
        <w:trPr>
          <w:trHeight w:val="1417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1 11 05013 13 0000 120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463900,00</w:t>
            </w:r>
          </w:p>
        </w:tc>
      </w:tr>
      <w:tr>
        <w:trPr>
          <w:trHeight w:val="1508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1 11 09045 13 0000 120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620000,00</w:t>
            </w:r>
          </w:p>
        </w:tc>
      </w:tr>
      <w:tr>
        <w:trPr>
          <w:trHeight w:val="623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520000,00</w:t>
            </w:r>
          </w:p>
        </w:tc>
      </w:tr>
      <w:tr>
        <w:trPr>
          <w:trHeight w:val="957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1 14 06013 13 0000 430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520000,00</w:t>
            </w:r>
          </w:p>
        </w:tc>
      </w:tr>
      <w:tr>
        <w:trPr>
          <w:trHeight w:val="42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БЕЗВОЗМЕЗДНЫЕ  ПОСТУПЛЕНИЯ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1000831,00</w:t>
            </w:r>
          </w:p>
        </w:tc>
      </w:tr>
      <w:tr>
        <w:trPr>
          <w:trHeight w:val="57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 стемы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snapToGrid w:val="false"/>
              <w:jc w:val="right"/>
              <w:rPr>
                <w:b/>
                <w:b/>
                <w:bCs/>
                <w:sz w:val="22"/>
                <w:szCs w:val="22"/>
                <w:highlight w:val="green"/>
                <w:lang w:eastAsia="ru-RU"/>
              </w:rPr>
            </w:pPr>
            <w:r>
              <w:rPr>
                <w:b/>
                <w:bCs/>
                <w:sz w:val="22"/>
                <w:szCs w:val="22"/>
                <w:highlight w:val="green"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1000831,00</w:t>
            </w:r>
          </w:p>
        </w:tc>
      </w:tr>
      <w:tr>
        <w:trPr>
          <w:trHeight w:val="60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2"/>
                <w:szCs w:val="22"/>
                <w:lang w:eastAsia="ru-RU"/>
              </w:rPr>
              <w:t>2 02 15001 13 0000 151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82631,00</w:t>
            </w:r>
          </w:p>
        </w:tc>
      </w:tr>
      <w:tr>
        <w:trPr>
          <w:trHeight w:val="300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2"/>
                <w:szCs w:val="22"/>
                <w:lang w:eastAsia="ru-RU"/>
              </w:rPr>
              <w:t>2 02 29999 13 0000 151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732000,00</w:t>
            </w:r>
          </w:p>
        </w:tc>
      </w:tr>
      <w:tr>
        <w:trPr>
          <w:trHeight w:val="885" w:hRule="atLeast"/>
        </w:trPr>
        <w:tc>
          <w:tcPr>
            <w:tcW w:w="250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2"/>
                <w:szCs w:val="22"/>
                <w:lang w:eastAsia="ru-RU"/>
              </w:rPr>
              <w:t>2 02 35118 13 0000 151</w:t>
            </w:r>
          </w:p>
        </w:tc>
        <w:tc>
          <w:tcPr>
            <w:tcW w:w="5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uppressAutoHyphens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2"/>
                <w:szCs w:val="22"/>
                <w:lang w:eastAsia="ru-RU"/>
              </w:rPr>
              <w:t>186200,00</w:t>
            </w:r>
          </w:p>
        </w:tc>
      </w:tr>
      <w:tr>
        <w:trPr>
          <w:trHeight w:val="315" w:hRule="atLeast"/>
        </w:trPr>
        <w:tc>
          <w:tcPr>
            <w:tcW w:w="2509" w:type="dxa"/>
            <w:tcBorders>
              <w:left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5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  ДОХОДОВ</w:t>
            </w:r>
          </w:p>
        </w:tc>
        <w:tc>
          <w:tcPr>
            <w:tcW w:w="15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2"/>
                <w:szCs w:val="22"/>
                <w:lang w:eastAsia="ru-RU"/>
              </w:rPr>
              <w:t>9639525,28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  <w:t>Приложение № 4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</w:rPr>
        <w:t>к решению Собрания представителей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</w:rPr>
        <w:t>городского поселения  Междуреченск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>
      <w:pPr>
        <w:pStyle w:val="Normal"/>
        <w:jc w:val="right"/>
        <w:rPr/>
      </w:pPr>
      <w:bookmarkStart w:id="2" w:name="__DdeLink__4999_8541725871"/>
      <w:r>
        <w:rPr>
          <w:sz w:val="18"/>
        </w:rPr>
        <w:t>№</w:t>
      </w:r>
      <w:r>
        <w:rPr>
          <w:sz w:val="18"/>
        </w:rPr>
        <w:t>__ от   «__ »_______201</w:t>
      </w:r>
      <w:bookmarkEnd w:id="2"/>
      <w:r>
        <w:rPr>
          <w:sz w:val="18"/>
        </w:rPr>
        <w:t>__г.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Ведомственная структура расходов бюджета городского поселения Междуреченск муниципального района Сызранский на 2017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25" w:type="dxa"/>
        <w:jc w:val="left"/>
        <w:tblInd w:w="-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915"/>
        <w:gridCol w:w="3599"/>
        <w:gridCol w:w="540"/>
        <w:gridCol w:w="540"/>
        <w:gridCol w:w="1366"/>
        <w:gridCol w:w="567"/>
        <w:gridCol w:w="1133"/>
        <w:gridCol w:w="1263"/>
      </w:tblGrid>
      <w:tr>
        <w:trPr>
          <w:trHeight w:val="255" w:hRule="atLeast"/>
          <w:cantSplit w:val="true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 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>
        <w:trPr>
          <w:trHeight w:val="524" w:hRule="atLeast"/>
          <w:cantSplit w:val="true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представителей городского поселения Междуреченск муниципального района Сызранский Самарской области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9968,874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3437,043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248,500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73,600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35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2381,667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>
          <w:trHeight w:val="58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2381,667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2381,667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2381,667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1715,154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1715,154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1315,000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10,819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1,163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9,622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109,508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523,768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"Осуществление материально-технического и транспортного обеспечения деятельности администрации городского поселения Междуреченск муниципального района Сызранский на 2015-2017годы»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/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</w:tr>
      <w:tr>
        <w:trPr>
          <w:trHeight w:val="527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186,200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186,200</w:t>
            </w:r>
          </w:p>
        </w:tc>
      </w:tr>
      <w:tr>
        <w:trPr>
          <w:trHeight w:val="44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</w:tr>
      <w:tr>
        <w:trPr>
          <w:trHeight w:val="56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</w:tr>
      <w:tr>
        <w:trPr>
          <w:trHeight w:val="59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130,419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130,419</w:t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4,000</w:t>
            </w:r>
          </w:p>
        </w:tc>
      </w:tr>
      <w:tr>
        <w:trPr>
          <w:trHeight w:val="90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39,716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39,716</w:t>
            </w:r>
          </w:p>
        </w:tc>
      </w:tr>
      <w:tr>
        <w:trPr>
          <w:trHeight w:val="51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</w:tr>
      <w:tr>
        <w:trPr>
          <w:trHeight w:val="69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</w:tr>
      <w:tr>
        <w:trPr>
          <w:trHeight w:val="38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>
        <w:trPr>
          <w:trHeight w:val="31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>
        <w:trPr>
          <w:trHeight w:val="51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36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4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годы.»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1012,851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</w:t>
            </w:r>
          </w:p>
        </w:tc>
      </w:tr>
      <w:tr>
        <w:trPr>
          <w:trHeight w:val="34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879,942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городского поселения Междуреченск «Благоустройство территории городского поселения Междуреченск муниципального района Сызранский Самарской области на 2015-2017 годы» 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579,942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"Благоустройство территории городского поселения Междуреченск муниципального района Сызранский Самарской области "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14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3226,188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420,000</w:t>
            </w:r>
          </w:p>
        </w:tc>
      </w:tr>
      <w:tr>
        <w:trPr>
          <w:trHeight w:val="26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2446,752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420,000</w:t>
            </w:r>
          </w:p>
        </w:tc>
      </w:tr>
      <w:tr>
        <w:trPr>
          <w:trHeight w:val="44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2446,752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2446,752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41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779,436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8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1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10259,374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918,200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/>
      </w:pPr>
      <w:r>
        <w:rPr>
          <w:sz w:val="18"/>
        </w:rPr>
        <w:t>Приложение № 5</w:t>
      </w:r>
    </w:p>
    <w:p>
      <w:pPr>
        <w:pStyle w:val="Normal"/>
        <w:jc w:val="right"/>
        <w:rPr/>
      </w:pPr>
      <w:r>
        <w:rPr>
          <w:sz w:val="18"/>
        </w:rPr>
        <w:t>к решению Собрания представителей</w:t>
      </w:r>
    </w:p>
    <w:p>
      <w:pPr>
        <w:pStyle w:val="Normal"/>
        <w:jc w:val="right"/>
        <w:rPr/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</w:rPr>
        <w:t>городского поселения  Междуреченск</w:t>
      </w:r>
    </w:p>
    <w:p>
      <w:pPr>
        <w:pStyle w:val="Normal"/>
        <w:jc w:val="right"/>
        <w:rPr/>
      </w:pPr>
      <w:r>
        <w:rPr>
          <w:sz w:val="18"/>
        </w:rPr>
        <w:t xml:space="preserve">муниципального района Сызранский </w:t>
      </w:r>
    </w:p>
    <w:p>
      <w:pPr>
        <w:pStyle w:val="Normal"/>
        <w:jc w:val="right"/>
        <w:rPr>
          <w:sz w:val="18"/>
        </w:rPr>
      </w:pPr>
      <w:bookmarkStart w:id="3" w:name="__DdeLink__4999_8541725872"/>
      <w:r>
        <w:rPr>
          <w:sz w:val="18"/>
        </w:rPr>
        <w:t>№</w:t>
      </w:r>
      <w:r>
        <w:rPr>
          <w:sz w:val="18"/>
        </w:rPr>
        <w:t>__ от   «__ »_______201</w:t>
      </w:r>
      <w:bookmarkEnd w:id="3"/>
      <w:r>
        <w:rPr>
          <w:sz w:val="18"/>
        </w:rPr>
        <w:t>__г.</w:t>
      </w:r>
    </w:p>
    <w:p>
      <w:pPr>
        <w:pStyle w:val="ConsPlusNormal"/>
        <w:widowControl/>
        <w:ind w:left="522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522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522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522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ind w:left="-567" w:right="0" w:hanging="0"/>
        <w:jc w:val="center"/>
        <w:rPr/>
      </w:pPr>
      <w:r>
        <w:rPr>
          <w:b/>
          <w:sz w:val="28"/>
          <w:szCs w:val="28"/>
        </w:rPr>
        <w:t>Источники внутреннего финансирования дефицита бюджета  городского    поселения Междуреченск муниципального района Сызранский  на 2017 год</w:t>
      </w:r>
    </w:p>
    <w:p>
      <w:pPr>
        <w:pStyle w:val="Normal"/>
        <w:ind w:left="0" w:right="42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241" w:type="dxa"/>
        <w:jc w:val="left"/>
        <w:tblInd w:w="-101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</w:tblPr>
      <w:tblGrid>
        <w:gridCol w:w="1291"/>
        <w:gridCol w:w="2977"/>
        <w:gridCol w:w="4252"/>
        <w:gridCol w:w="3"/>
        <w:gridCol w:w="1717"/>
      </w:tblGrid>
      <w:tr>
        <w:trPr>
          <w:trHeight w:val="1545" w:hRule="atLeast"/>
        </w:trPr>
        <w:tc>
          <w:tcPr>
            <w:tcW w:w="1291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252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2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>
        <w:trPr>
          <w:trHeight w:val="270" w:hRule="atLeast"/>
        </w:trPr>
        <w:tc>
          <w:tcPr>
            <w:tcW w:w="1291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23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Администрация городского  поселения       муниципального района Сызранский </w:t>
            </w:r>
          </w:p>
        </w:tc>
        <w:tc>
          <w:tcPr>
            <w:tcW w:w="1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619,849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sz w:val="18"/>
                <w:szCs w:val="18"/>
                <w:lang w:eastAsia="ru-RU"/>
              </w:rPr>
              <w:t>-9639,525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-9639,525</w:t>
            </w:r>
          </w:p>
        </w:tc>
      </w:tr>
      <w:tr>
        <w:trPr>
          <w:trHeight w:val="510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-9639,525</w:t>
            </w:r>
          </w:p>
        </w:tc>
      </w:tr>
      <w:tr>
        <w:trPr>
          <w:trHeight w:val="510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  <w:lang w:eastAsia="ru-RU"/>
              </w:rPr>
              <w:t>-9639,525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0"/>
                <w:szCs w:val="20"/>
              </w:rPr>
              <w:t>10259,374</w:t>
            </w:r>
          </w:p>
        </w:tc>
      </w:tr>
      <w:tr>
        <w:trPr>
          <w:trHeight w:val="255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10259,374</w:t>
            </w:r>
          </w:p>
        </w:tc>
      </w:tr>
      <w:tr>
        <w:trPr>
          <w:trHeight w:val="510" w:hRule="atLeast"/>
        </w:trPr>
        <w:tc>
          <w:tcPr>
            <w:tcW w:w="129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>10259,374</w:t>
            </w:r>
          </w:p>
        </w:tc>
      </w:tr>
      <w:tr>
        <w:trPr>
          <w:trHeight w:val="525" w:hRule="atLeast"/>
        </w:trPr>
        <w:tc>
          <w:tcPr>
            <w:tcW w:w="1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425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  <w:lang w:eastAsia="ru-RU"/>
              </w:rPr>
              <w:t>10259,374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  <w:t>Приложение № 8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</w:rPr>
        <w:t>к решению Собрания представителей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</w:rPr>
        <w:t>городского поселения  Междуреченск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№ </w:t>
      </w:r>
      <w:r>
        <w:rPr>
          <w:sz w:val="18"/>
        </w:rPr>
        <w:t>35 от   «27 » ноября_2017г.</w:t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муниципальных программ городского поселения Междуреченск муниципального района Сызранский, финансирование которых предусмотрено расходной частью  бюджета поселения в 2017 году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210" w:type="dxa"/>
        <w:jc w:val="left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59"/>
        <w:gridCol w:w="5587"/>
        <w:gridCol w:w="1693"/>
        <w:gridCol w:w="1370"/>
      </w:tblGrid>
      <w:tr>
        <w:trPr>
          <w:trHeight w:val="765" w:hRule="atLeast"/>
          <w:cantSplit w:val="true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Планируемый  объем финансирования,  т. руб.</w:t>
            </w:r>
          </w:p>
        </w:tc>
      </w:tr>
      <w:tr>
        <w:trPr>
          <w:trHeight w:val="765" w:hRule="atLeast"/>
          <w:cantSplit w:val="true"/>
        </w:trPr>
        <w:tc>
          <w:tcPr>
            <w:tcW w:w="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>
        <w:trPr>
          <w:trHeight w:val="1290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Муниципальная программа «Осуществление материально-технического и транспортного обеспечения деятельности органов местного самоуправления городского поселения Междуреченск муниципального района Сызранский на 2015-2017 годы»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  <w:r>
              <w:rPr/>
              <w:t>3</w:t>
            </w:r>
            <w:r>
              <w:rPr/>
              <w:t>,500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855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Муниципальная программа «Модернизация 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годы»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1994,592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Муниципальная программа «Благоустройство территории городского поселения Междуреченск муниципального района Сызранский Самарской области на 2015-2017 годы»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899,942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69" w:hRule="atLeast"/>
        </w:trPr>
        <w:tc>
          <w:tcPr>
            <w:tcW w:w="6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329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,034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</w:r>
          </w:p>
        </w:tc>
      </w:tr>
    </w:tbl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</w:t>
      </w:r>
      <w:r>
        <w:rPr>
          <w:sz w:val="18"/>
        </w:rPr>
        <w:t xml:space="preserve">Приложение № 9 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к решению Собрания представителей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</w:rPr>
        <w:t>городского поселения  Междуреченск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>
      <w:pPr>
        <w:pStyle w:val="Normal"/>
        <w:jc w:val="right"/>
        <w:rPr/>
      </w:pPr>
      <w:bookmarkStart w:id="4" w:name="__DdeLink__4999_8541725873"/>
      <w:r>
        <w:rPr>
          <w:sz w:val="18"/>
        </w:rPr>
        <w:t>№</w:t>
      </w:r>
      <w:r>
        <w:rPr>
          <w:sz w:val="18"/>
        </w:rPr>
        <w:t>__ от   «__ »_______201</w:t>
      </w:r>
      <w:bookmarkEnd w:id="4"/>
      <w:r>
        <w:rPr>
          <w:sz w:val="18"/>
        </w:rPr>
        <w:t>__г.</w:t>
      </w:r>
    </w:p>
    <w:p>
      <w:pPr>
        <w:pStyle w:val="Normal"/>
        <w:jc w:val="right"/>
        <w:rPr>
          <w:sz w:val="18"/>
        </w:rPr>
      </w:pPr>
      <w:r>
        <w:rPr>
          <w:sz w:val="18"/>
        </w:rPr>
        <w:t>.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Распределение бюджетных ассигнований на 2017 год по разделам, подразделам, целевым статьям, группам (группам и подгруппам) видов расходов классификации расходов бюджета городского поселения Междуреченск муниципального района Сызранский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  <w:tab/>
        <w:tab/>
        <w:tab/>
      </w:r>
    </w:p>
    <w:tbl>
      <w:tblPr>
        <w:tblW w:w="9750" w:type="dxa"/>
        <w:jc w:val="left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3912"/>
        <w:gridCol w:w="585"/>
        <w:gridCol w:w="585"/>
        <w:gridCol w:w="1307"/>
        <w:gridCol w:w="615"/>
        <w:gridCol w:w="1230"/>
        <w:gridCol w:w="1515"/>
      </w:tblGrid>
      <w:tr>
        <w:trPr>
          <w:trHeight w:val="255" w:hRule="atLeast"/>
          <w:cantSplit w:val="true"/>
        </w:trPr>
        <w:tc>
          <w:tcPr>
            <w:tcW w:w="3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>
        <w:trPr>
          <w:trHeight w:val="524" w:hRule="atLeast"/>
          <w:cantSplit w:val="true"/>
        </w:trPr>
        <w:tc>
          <w:tcPr>
            <w:tcW w:w="3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Собрание представителей городского поселения Междуреченск муниципального района Сызранский Самарской области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290,500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223,000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67,500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Администрация городского поселения Междуреченск муниципального района Сызранский Самарской области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9968,874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3437,043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322,100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248,500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9910011010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0"/>
                <w:szCs w:val="20"/>
              </w:rPr>
              <w:t>73,600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35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2381,667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</w:tr>
      <w:tr>
        <w:trPr>
          <w:trHeight w:val="25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2381,667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2381,667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5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2381,667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1715,154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1715,154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1315,000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0,154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38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280,904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10,819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10,819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1,163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9910011000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9,622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374,790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109,508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109,508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9910079900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523,768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"Осуществление материально-технического и транспортного обеспечения деятельности администрации городского поселения Междуреченск муниципального района Сызранский на 2015-2017годы»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0100020100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9910020070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9910078210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20,168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7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</w:tr>
      <w:tr>
        <w:trPr>
          <w:trHeight w:val="44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186,200</w:t>
            </w:r>
          </w:p>
        </w:tc>
      </w:tr>
      <w:tr>
        <w:trPr>
          <w:trHeight w:val="40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338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186,200</w:t>
            </w:r>
          </w:p>
        </w:tc>
      </w:tr>
      <w:tr>
        <w:trPr>
          <w:trHeight w:val="90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</w:tr>
      <w:tr>
        <w:trPr>
          <w:trHeight w:val="53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174,135</w:t>
            </w:r>
          </w:p>
        </w:tc>
      </w:tr>
      <w:tr>
        <w:trPr>
          <w:trHeight w:val="4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130,419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130,419</w:t>
            </w:r>
          </w:p>
        </w:tc>
      </w:tr>
      <w:tr>
        <w:trPr>
          <w:trHeight w:val="58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4,000</w:t>
            </w:r>
          </w:p>
        </w:tc>
      </w:tr>
      <w:tr>
        <w:trPr>
          <w:trHeight w:val="58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39,716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39,716</w:t>
            </w:r>
          </w:p>
        </w:tc>
      </w:tr>
      <w:tr>
        <w:trPr>
          <w:trHeight w:val="58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</w:tr>
      <w:tr>
        <w:trPr>
          <w:trHeight w:val="58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12,065</w:t>
            </w:r>
          </w:p>
        </w:tc>
      </w:tr>
      <w:tr>
        <w:trPr>
          <w:trHeight w:val="31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>
        <w:trPr>
          <w:trHeight w:val="51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>
        <w:trPr>
          <w:trHeight w:val="462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397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9940072300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12,000</w:t>
            </w:r>
          </w:p>
        </w:tc>
      </w:tr>
      <w:tr>
        <w:trPr>
          <w:trHeight w:val="30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«Модернизация и развитие автомобильных дорог общего пользования администрации городского поселения Междуреченск муниципального района Сызранский Самарской области на 2015-2017 годы.»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1994,592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1012,851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</w:t>
            </w:r>
          </w:p>
        </w:tc>
      </w:tr>
      <w:tr>
        <w:trPr>
          <w:trHeight w:val="38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9950020000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9950020990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132,909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879,942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Муниципальная  программа городского поселения Междуреченск «Благоустройство территории городского поселения Междуреченск муниципального района Сызранский Самарской области на 2015-2017 годы» 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879,942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579,942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349,942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0600020050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230,000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23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0600072410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300,000</w:t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Муниципальная  программа городского поселения Междуреченск "Благоустройство территории городского поселения Междуреченск муниципального района Сызранский Самарской области "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0600020060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3226,188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420,000</w:t>
            </w:r>
          </w:p>
        </w:tc>
      </w:tr>
      <w:tr>
        <w:trPr>
          <w:trHeight w:val="44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2446,752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420,000</w:t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2446,752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45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2446,752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412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9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9980020080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791,084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9980072480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420,000</w:t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1235,668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779,436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238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/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9980078210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779,436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9930020000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1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9930020090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0" w:hRule="atLeast"/>
        </w:trPr>
        <w:tc>
          <w:tcPr>
            <w:tcW w:w="3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10259,374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0"/>
                <w:szCs w:val="20"/>
              </w:rPr>
              <w:t>918,200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b w:val="false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ind w:left="0" w:right="0" w:hanging="0"/>
      <w:outlineLvl w:val="0"/>
      <w:outlineLvl w:val="0"/>
    </w:pPr>
    <w:rPr>
      <w:b/>
      <w:sz w:val="28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0" w:right="0" w:hanging="0"/>
      <w:jc w:val="both"/>
      <w:outlineLvl w:val="1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540" w:leader="none"/>
      </w:tabs>
      <w:ind w:left="851" w:right="0" w:hanging="0"/>
      <w:jc w:val="both"/>
      <w:outlineLvl w:val="2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ind w:left="0" w:right="72" w:hanging="0"/>
      <w:jc w:val="center"/>
      <w:outlineLvl w:val="3"/>
      <w:outlineLvl w:val="3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0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11">
    <w:name w:val="Основной шрифт абзаца1"/>
    <w:qFormat/>
    <w:rPr/>
  </w:style>
  <w:style w:type="character" w:styleId="Style11">
    <w:name w:val="Символ нумерации"/>
    <w:qFormat/>
    <w:rPr/>
  </w:style>
  <w:style w:type="character" w:styleId="12">
    <w:name w:val=" Знак Знак1"/>
    <w:basedOn w:val="Style10"/>
    <w:qFormat/>
    <w:rPr>
      <w:lang w:val="ru-RU" w:bidi="ar-SA"/>
    </w:rPr>
  </w:style>
  <w:style w:type="character" w:styleId="Style12">
    <w:name w:val="Символ сноски"/>
    <w:qFormat/>
    <w:rPr>
      <w:vertAlign w:val="superscript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  <w:sz w:val="28"/>
      <w:szCs w:val="28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b w:val="false"/>
      <w:sz w:val="28"/>
      <w:szCs w:val="28"/>
    </w:rPr>
  </w:style>
  <w:style w:type="character" w:styleId="ListLabel6">
    <w:name w:val="ListLabel 6"/>
    <w:qFormat/>
    <w:rPr>
      <w:b w:val="false"/>
      <w:sz w:val="28"/>
      <w:szCs w:val="28"/>
    </w:rPr>
  </w:style>
  <w:style w:type="character" w:styleId="ListLabel7">
    <w:name w:val="ListLabel 7"/>
    <w:qFormat/>
    <w:rPr>
      <w:b w:val="false"/>
      <w:sz w:val="28"/>
      <w:szCs w:val="28"/>
    </w:rPr>
  </w:style>
  <w:style w:type="character" w:styleId="ListLabel8">
    <w:name w:val="ListLabel 8"/>
    <w:qFormat/>
    <w:rPr>
      <w:b w:val="false"/>
      <w:sz w:val="28"/>
      <w:szCs w:val="28"/>
    </w:rPr>
  </w:style>
  <w:style w:type="character" w:styleId="ListLabel9">
    <w:name w:val="ListLabel 9"/>
    <w:qFormat/>
    <w:rPr>
      <w:b w:val="false"/>
      <w:sz w:val="28"/>
      <w:szCs w:val="28"/>
    </w:rPr>
  </w:style>
  <w:style w:type="character" w:styleId="ListLabel10">
    <w:name w:val="ListLabel 10"/>
    <w:qFormat/>
    <w:rPr>
      <w:b w:val="false"/>
      <w:sz w:val="28"/>
      <w:szCs w:val="28"/>
    </w:rPr>
  </w:style>
  <w:style w:type="character" w:styleId="ListLabel11">
    <w:name w:val="ListLabel 11"/>
    <w:qFormat/>
    <w:rPr>
      <w:b w:val="false"/>
      <w:sz w:val="28"/>
      <w:szCs w:val="28"/>
    </w:rPr>
  </w:style>
  <w:style w:type="character" w:styleId="ListLabel12">
    <w:name w:val="ListLabel 12"/>
    <w:qFormat/>
    <w:rPr>
      <w:b w:val="false"/>
      <w:sz w:val="28"/>
      <w:szCs w:val="28"/>
    </w:rPr>
  </w:style>
  <w:style w:type="character" w:styleId="ListLabel13">
    <w:name w:val="ListLabel 13"/>
    <w:qFormat/>
    <w:rPr>
      <w:b w:val="false"/>
      <w:sz w:val="28"/>
      <w:szCs w:val="28"/>
    </w:rPr>
  </w:style>
  <w:style w:type="character" w:styleId="ListLabel14">
    <w:name w:val="ListLabel 14"/>
    <w:qFormat/>
    <w:rPr>
      <w:b w:val="false"/>
      <w:sz w:val="28"/>
      <w:szCs w:val="28"/>
    </w:rPr>
  </w:style>
  <w:style w:type="character" w:styleId="ListLabel15">
    <w:name w:val="ListLabel 15"/>
    <w:qFormat/>
    <w:rPr>
      <w:b w:val="false"/>
      <w:sz w:val="28"/>
      <w:szCs w:val="28"/>
    </w:rPr>
  </w:style>
  <w:style w:type="character" w:styleId="ListLabel16">
    <w:name w:val="ListLabel 16"/>
    <w:qFormat/>
    <w:rPr>
      <w:b w:val="false"/>
      <w:sz w:val="28"/>
      <w:szCs w:val="28"/>
    </w:rPr>
  </w:style>
  <w:style w:type="character" w:styleId="ListLabel17">
    <w:name w:val="ListLabel 17"/>
    <w:qFormat/>
    <w:rPr>
      <w:b w:val="false"/>
      <w:sz w:val="28"/>
      <w:szCs w:val="28"/>
    </w:rPr>
  </w:style>
  <w:style w:type="character" w:styleId="ListLabel18">
    <w:name w:val="ListLabel 18"/>
    <w:qFormat/>
    <w:rPr>
      <w:b w:val="false"/>
      <w:sz w:val="28"/>
      <w:szCs w:val="28"/>
    </w:rPr>
  </w:style>
  <w:style w:type="character" w:styleId="ListLabel19">
    <w:name w:val="ListLabel 19"/>
    <w:qFormat/>
    <w:rPr>
      <w:b w:val="false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qFormat/>
    <w:pPr>
      <w:jc w:val="center"/>
    </w:pPr>
    <w:rPr>
      <w:b/>
      <w:bCs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Subtitle"/>
    <w:basedOn w:val="Style13"/>
    <w:qFormat/>
    <w:pPr>
      <w:jc w:val="center"/>
    </w:pPr>
    <w:rPr>
      <w:i/>
      <w:iCs/>
      <w:sz w:val="28"/>
      <w:szCs w:val="28"/>
    </w:rPr>
  </w:style>
  <w:style w:type="paragraph" w:styleId="Style20">
    <w:name w:val="Body Text Indent"/>
    <w:basedOn w:val="Normal"/>
    <w:pPr>
      <w:ind w:left="0" w:right="0" w:firstLine="708"/>
      <w:jc w:val="both"/>
    </w:pPr>
    <w:rPr>
      <w:sz w:val="28"/>
      <w:szCs w:val="28"/>
    </w:rPr>
  </w:style>
  <w:style w:type="paragraph" w:styleId="21">
    <w:name w:val="Основной текст с отступом 21"/>
    <w:basedOn w:val="Normal"/>
    <w:qFormat/>
    <w:pPr>
      <w:ind w:left="708" w:right="0" w:hanging="0"/>
      <w:jc w:val="both"/>
    </w:pPr>
    <w:rPr>
      <w:sz w:val="28"/>
      <w:szCs w:val="28"/>
    </w:rPr>
  </w:style>
  <w:style w:type="paragraph" w:styleId="31">
    <w:name w:val="Основной текст с отступом 31"/>
    <w:basedOn w:val="Normal"/>
    <w:qFormat/>
    <w:pPr>
      <w:ind w:left="0" w:right="0" w:firstLine="855"/>
      <w:jc w:val="both"/>
    </w:pPr>
    <w:rPr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CharCharCharChar">
    <w:name w:val="Char Char Char Char"/>
    <w:basedOn w:val="Normal"/>
    <w:next w:val="Normal"/>
    <w:qFormat/>
    <w:pPr>
      <w:suppressAutoHyphens w:val="false"/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3">
    <w:name w:val=" Знак"/>
    <w:basedOn w:val="Normal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ConsPlusCell">
    <w:name w:val="ConsPlusCell"/>
    <w:qFormat/>
    <w:pPr>
      <w:widowControl w:val="false"/>
      <w:overflowPunct w:val="false"/>
      <w:bidi w:val="0"/>
      <w:jc w:val="left"/>
    </w:pPr>
    <w:rPr>
      <w:rFonts w:ascii="Calibri;Arial" w:hAnsi="Calibri;Arial" w:eastAsia="Times New Roman" w:cs="Calibri;Arial"/>
      <w:color w:val="00000A"/>
      <w:sz w:val="22"/>
      <w:szCs w:val="22"/>
      <w:lang w:val="en-US" w:eastAsia="zh-CN" w:bidi="en-US"/>
    </w:rPr>
  </w:style>
  <w:style w:type="paragraph" w:styleId="Style24">
    <w:name w:val="Footnote Text"/>
    <w:basedOn w:val="Normal"/>
    <w:pPr>
      <w:suppressAutoHyphens w:val="false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937</TotalTime>
  <Application>LibreOffice/5.2.1.2$Windows_x86 LibreOffice_project/31dd62db80d4e60af04904455ec9c9219178d620</Application>
  <Pages>22</Pages>
  <Words>5696</Words>
  <Characters>39244</Characters>
  <CharactersWithSpaces>45062</CharactersWithSpaces>
  <Paragraphs>2130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2017-05-15T09:13:00Z</dcterms:created>
  <dc:creator>USER</dc:creator>
  <dc:description/>
  <dc:language>ru-RU</dc:language>
  <cp:lastModifiedBy/>
  <cp:lastPrinted>2017-11-28T16:39:12Z</cp:lastPrinted>
  <dcterms:modified xsi:type="dcterms:W3CDTF">2017-12-15T15:22:24Z</dcterms:modified>
  <cp:revision>343</cp:revision>
  <dc:subject/>
  <dc:title>Собрание представителей сельского (городского)поселения _______</dc:title>
</cp:coreProperties>
</file>