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D9" w:rsidRDefault="00EE05D9" w:rsidP="00EE05D9"/>
    <w:p w:rsidR="00EE05D9" w:rsidRDefault="00EE05D9" w:rsidP="00EE05D9"/>
    <w:p w:rsidR="00EE05D9" w:rsidRDefault="00EE05D9" w:rsidP="00EE05D9">
      <w:r>
        <w:rPr>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а1"/>
                    <pic:cNvPicPr>
                      <a:picLocks noChangeAspect="1" noChangeArrowheads="1"/>
                    </pic:cNvPicPr>
                  </pic:nvPicPr>
                  <pic:blipFill>
                    <a:blip r:embed="rId7"/>
                    <a:srcRect/>
                    <a:stretch>
                      <a:fillRect/>
                    </a:stretch>
                  </pic:blipFill>
                  <pic:spPr bwMode="auto">
                    <a:xfrm>
                      <a:off x="0" y="0"/>
                      <a:ext cx="630555" cy="1028700"/>
                    </a:xfrm>
                    <a:prstGeom prst="rect">
                      <a:avLst/>
                    </a:prstGeom>
                    <a:noFill/>
                  </pic:spPr>
                </pic:pic>
              </a:graphicData>
            </a:graphic>
          </wp:anchor>
        </w:drawing>
      </w:r>
    </w:p>
    <w:p w:rsidR="00EE05D9" w:rsidRDefault="00EE05D9" w:rsidP="00EE05D9">
      <w:r>
        <w:t xml:space="preserve"> </w:t>
      </w:r>
    </w:p>
    <w:p w:rsidR="00EE05D9" w:rsidRDefault="00EE05D9" w:rsidP="00EE05D9"/>
    <w:p w:rsidR="00EE05D9" w:rsidRDefault="00EE05D9" w:rsidP="00EE05D9"/>
    <w:p w:rsidR="00EE05D9" w:rsidRDefault="00EE05D9" w:rsidP="00EE05D9"/>
    <w:p w:rsidR="00EE05D9" w:rsidRDefault="00EE05D9" w:rsidP="00EE05D9">
      <w:pPr>
        <w:jc w:val="center"/>
        <w:rPr>
          <w:b/>
          <w:caps/>
          <w:sz w:val="28"/>
          <w:szCs w:val="28"/>
        </w:rPr>
      </w:pPr>
      <w:r>
        <w:rPr>
          <w:b/>
          <w:caps/>
          <w:sz w:val="28"/>
          <w:szCs w:val="28"/>
        </w:rPr>
        <w:t>СОБРАНИЕ представителей</w:t>
      </w:r>
    </w:p>
    <w:p w:rsidR="00EE05D9" w:rsidRDefault="00EE05D9" w:rsidP="00EE05D9">
      <w:pPr>
        <w:jc w:val="center"/>
        <w:rPr>
          <w:b/>
          <w:caps/>
          <w:sz w:val="28"/>
          <w:szCs w:val="28"/>
        </w:rPr>
      </w:pPr>
      <w:r>
        <w:rPr>
          <w:b/>
          <w:caps/>
          <w:sz w:val="28"/>
          <w:szCs w:val="28"/>
        </w:rPr>
        <w:t xml:space="preserve">ГОРОДСКОГО ПОСЕЛЕНИЯ МЕЖДУРЕЧЕНСК  </w:t>
      </w:r>
    </w:p>
    <w:p w:rsidR="00EE05D9" w:rsidRDefault="00EE05D9" w:rsidP="00EE05D9">
      <w:pPr>
        <w:jc w:val="center"/>
        <w:rPr>
          <w:b/>
          <w:caps/>
          <w:sz w:val="28"/>
          <w:szCs w:val="28"/>
        </w:rPr>
      </w:pPr>
      <w:r>
        <w:rPr>
          <w:b/>
          <w:caps/>
          <w:sz w:val="28"/>
          <w:szCs w:val="28"/>
        </w:rPr>
        <w:t>МУНИЦИПАЛЬНОГО РАЙОНА Сызранский</w:t>
      </w:r>
    </w:p>
    <w:p w:rsidR="00EE05D9" w:rsidRDefault="00EE05D9" w:rsidP="00EE05D9">
      <w:pPr>
        <w:jc w:val="center"/>
        <w:rPr>
          <w:b/>
          <w:caps/>
          <w:sz w:val="28"/>
          <w:szCs w:val="28"/>
        </w:rPr>
      </w:pPr>
      <w:r>
        <w:rPr>
          <w:b/>
          <w:caps/>
          <w:sz w:val="28"/>
          <w:szCs w:val="28"/>
        </w:rPr>
        <w:t xml:space="preserve"> Самарской области</w:t>
      </w:r>
    </w:p>
    <w:p w:rsidR="00EE05D9" w:rsidRDefault="00EE05D9" w:rsidP="00EE05D9">
      <w:pPr>
        <w:jc w:val="center"/>
        <w:rPr>
          <w:caps/>
          <w:sz w:val="28"/>
          <w:szCs w:val="28"/>
        </w:rPr>
      </w:pPr>
      <w:r>
        <w:rPr>
          <w:caps/>
          <w:sz w:val="28"/>
          <w:szCs w:val="28"/>
        </w:rPr>
        <w:t>ТРЕТЬЕГО  созыва</w:t>
      </w:r>
    </w:p>
    <w:p w:rsidR="00EE05D9" w:rsidRDefault="00EE05D9" w:rsidP="00EE05D9">
      <w:pPr>
        <w:jc w:val="center"/>
        <w:rPr>
          <w:b/>
          <w:caps/>
          <w:sz w:val="20"/>
          <w:szCs w:val="20"/>
        </w:rPr>
      </w:pPr>
    </w:p>
    <w:p w:rsidR="00A441FF" w:rsidRPr="007C397D" w:rsidRDefault="00EE05D9" w:rsidP="00EE05D9">
      <w:pPr>
        <w:jc w:val="center"/>
      </w:pPr>
      <w:r>
        <w:rPr>
          <w:b/>
          <w:caps/>
          <w:sz w:val="40"/>
          <w:szCs w:val="40"/>
        </w:rPr>
        <w:t>Решение</w:t>
      </w:r>
    </w:p>
    <w:p w:rsidR="00A441FF" w:rsidRPr="007C397D" w:rsidRDefault="00A441FF"/>
    <w:p w:rsidR="00A441FF" w:rsidRPr="007C397D" w:rsidRDefault="00A441FF" w:rsidP="00A441FF">
      <w:pPr>
        <w:jc w:val="center"/>
        <w:rPr>
          <w:b/>
          <w:caps/>
          <w:sz w:val="20"/>
          <w:szCs w:val="20"/>
        </w:rPr>
      </w:pPr>
    </w:p>
    <w:p w:rsidR="00A441FF" w:rsidRPr="00C1025B" w:rsidRDefault="00A441FF">
      <w:pPr>
        <w:rPr>
          <w:sz w:val="28"/>
          <w:szCs w:val="28"/>
        </w:rPr>
      </w:pPr>
      <w:r w:rsidRPr="00C1025B">
        <w:rPr>
          <w:sz w:val="28"/>
          <w:szCs w:val="28"/>
        </w:rPr>
        <w:t>«_____»____________</w:t>
      </w:r>
      <w:r w:rsidR="00556097" w:rsidRPr="00C1025B">
        <w:rPr>
          <w:sz w:val="28"/>
          <w:szCs w:val="28"/>
        </w:rPr>
        <w:t>201</w:t>
      </w:r>
      <w:r w:rsidR="001C4EB3">
        <w:rPr>
          <w:sz w:val="28"/>
          <w:szCs w:val="28"/>
        </w:rPr>
        <w:t>8</w:t>
      </w:r>
      <w:r w:rsidR="00C1025B">
        <w:rPr>
          <w:sz w:val="28"/>
          <w:szCs w:val="28"/>
        </w:rPr>
        <w:t xml:space="preserve"> г.</w:t>
      </w:r>
      <w:r w:rsidR="00C1025B">
        <w:rPr>
          <w:sz w:val="28"/>
          <w:szCs w:val="28"/>
        </w:rPr>
        <w:tab/>
      </w:r>
      <w:r w:rsidR="00C1025B">
        <w:rPr>
          <w:sz w:val="28"/>
          <w:szCs w:val="28"/>
        </w:rPr>
        <w:tab/>
      </w:r>
      <w:r w:rsidR="00C1025B">
        <w:rPr>
          <w:sz w:val="28"/>
          <w:szCs w:val="28"/>
        </w:rPr>
        <w:tab/>
      </w:r>
      <w:r w:rsidR="00C1025B">
        <w:rPr>
          <w:sz w:val="28"/>
          <w:szCs w:val="28"/>
        </w:rPr>
        <w:tab/>
      </w:r>
      <w:r w:rsidRPr="00C1025B">
        <w:rPr>
          <w:sz w:val="28"/>
          <w:szCs w:val="28"/>
        </w:rPr>
        <w:tab/>
        <w:t xml:space="preserve">         № ____________</w:t>
      </w:r>
    </w:p>
    <w:p w:rsidR="00620EB1" w:rsidRPr="007C397D" w:rsidRDefault="00620EB1" w:rsidP="00AC263C">
      <w:pPr>
        <w:jc w:val="center"/>
        <w:rPr>
          <w:b/>
          <w:sz w:val="28"/>
          <w:szCs w:val="28"/>
        </w:rPr>
      </w:pPr>
    </w:p>
    <w:p w:rsidR="0099782C" w:rsidRPr="007C397D" w:rsidRDefault="0099782C" w:rsidP="005618DA">
      <w:pPr>
        <w:jc w:val="center"/>
        <w:textAlignment w:val="baseline"/>
        <w:outlineLvl w:val="0"/>
        <w:rPr>
          <w:b/>
          <w:bCs/>
          <w:kern w:val="36"/>
          <w:sz w:val="28"/>
          <w:szCs w:val="28"/>
        </w:rPr>
      </w:pPr>
      <w:r w:rsidRPr="007C397D">
        <w:rPr>
          <w:b/>
          <w:bCs/>
          <w:kern w:val="36"/>
          <w:sz w:val="28"/>
          <w:szCs w:val="28"/>
        </w:rPr>
        <w:t xml:space="preserve">Об утверждении Порядка </w:t>
      </w:r>
      <w:r w:rsidR="000E5691" w:rsidRPr="007C397D">
        <w:rPr>
          <w:b/>
          <w:spacing w:val="1"/>
          <w:sz w:val="28"/>
          <w:szCs w:val="28"/>
        </w:rPr>
        <w:t>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w:t>
      </w:r>
      <w:r w:rsidRPr="007C397D">
        <w:rPr>
          <w:b/>
          <w:bCs/>
          <w:kern w:val="36"/>
          <w:sz w:val="28"/>
          <w:szCs w:val="28"/>
        </w:rPr>
        <w:t xml:space="preserve">, находящихся на территории </w:t>
      </w:r>
      <w:r w:rsidR="00107740">
        <w:rPr>
          <w:b/>
          <w:bCs/>
          <w:kern w:val="36"/>
          <w:sz w:val="28"/>
          <w:szCs w:val="28"/>
        </w:rPr>
        <w:t xml:space="preserve">городского поселения Междуреченск </w:t>
      </w:r>
      <w:r w:rsidRPr="007C397D">
        <w:rPr>
          <w:b/>
          <w:bCs/>
          <w:kern w:val="36"/>
          <w:sz w:val="28"/>
          <w:szCs w:val="28"/>
        </w:rPr>
        <w:t xml:space="preserve">муниципального района Сызранский Самарской области, </w:t>
      </w:r>
      <w:r w:rsidR="000E5691" w:rsidRPr="007C397D">
        <w:rPr>
          <w:b/>
          <w:spacing w:val="1"/>
          <w:sz w:val="28"/>
          <w:szCs w:val="28"/>
        </w:rPr>
        <w:t>заключаемому по итогам аукциона</w:t>
      </w:r>
    </w:p>
    <w:p w:rsidR="0099782C" w:rsidRPr="007C397D" w:rsidRDefault="0099782C" w:rsidP="005618DA">
      <w:pPr>
        <w:pStyle w:val="ConsPlusTitle"/>
        <w:widowControl/>
        <w:jc w:val="center"/>
        <w:rPr>
          <w:rFonts w:ascii="Times New Roman" w:hAnsi="Times New Roman" w:cs="Times New Roman"/>
          <w:sz w:val="28"/>
          <w:szCs w:val="28"/>
        </w:rPr>
      </w:pPr>
    </w:p>
    <w:p w:rsidR="0099782C" w:rsidRDefault="00800CF2" w:rsidP="005618DA">
      <w:pPr>
        <w:pStyle w:val="ConsPlusNormal"/>
        <w:widowControl/>
        <w:ind w:right="-1" w:firstLine="709"/>
        <w:jc w:val="both"/>
        <w:rPr>
          <w:rFonts w:ascii="Times New Roman" w:hAnsi="Times New Roman" w:cs="Times New Roman"/>
          <w:sz w:val="28"/>
          <w:szCs w:val="28"/>
        </w:rPr>
      </w:pPr>
      <w:r w:rsidRPr="00305451">
        <w:rPr>
          <w:rFonts w:ascii="Times New Roman" w:hAnsi="Times New Roman" w:cs="Times New Roman"/>
          <w:sz w:val="28"/>
          <w:szCs w:val="28"/>
        </w:rPr>
        <w:t>В соответствии с Земельным кодексом Российской Федерации,</w:t>
      </w:r>
      <w:r w:rsidRPr="00305451">
        <w:rPr>
          <w:rFonts w:ascii="Times New Roman" w:hAnsi="Times New Roman" w:cs="Times New Roman"/>
          <w:spacing w:val="2"/>
          <w:sz w:val="28"/>
          <w:szCs w:val="28"/>
        </w:rPr>
        <w:t>статьей 35 </w:t>
      </w:r>
      <w:hyperlink r:id="rId8" w:history="1">
        <w:r w:rsidRPr="00305451">
          <w:rPr>
            <w:rFonts w:ascii="Times New Roman" w:hAnsi="Times New Roman" w:cs="Times New Roman"/>
            <w:spacing w:val="2"/>
            <w:sz w:val="28"/>
            <w:szCs w:val="28"/>
          </w:rPr>
          <w:t xml:space="preserve">Федерального закона от 06.10.2003 </w:t>
        </w:r>
        <w:r>
          <w:rPr>
            <w:rFonts w:ascii="Times New Roman" w:hAnsi="Times New Roman" w:cs="Times New Roman"/>
            <w:spacing w:val="2"/>
            <w:sz w:val="28"/>
            <w:szCs w:val="28"/>
          </w:rPr>
          <w:t>№ 131-ФЗ «</w:t>
        </w:r>
        <w:r w:rsidRPr="00305451">
          <w:rPr>
            <w:rFonts w:ascii="Times New Roman" w:hAnsi="Times New Roman" w:cs="Times New Roman"/>
            <w:spacing w:val="2"/>
            <w:sz w:val="28"/>
            <w:szCs w:val="28"/>
          </w:rPr>
          <w:t>Об общих принципах организации местного самоуправления в Российской Федерации</w:t>
        </w:r>
        <w:r>
          <w:rPr>
            <w:rFonts w:ascii="Times New Roman" w:hAnsi="Times New Roman" w:cs="Times New Roman"/>
            <w:spacing w:val="2"/>
            <w:sz w:val="28"/>
            <w:szCs w:val="28"/>
          </w:rPr>
          <w:t>»</w:t>
        </w:r>
      </w:hyperlink>
      <w:r>
        <w:t>,</w:t>
      </w:r>
      <w:r w:rsidRPr="00305451">
        <w:rPr>
          <w:rFonts w:ascii="Times New Roman" w:hAnsi="Times New Roman" w:cs="Times New Roman"/>
          <w:spacing w:val="1"/>
          <w:sz w:val="28"/>
          <w:szCs w:val="28"/>
        </w:rPr>
        <w:t>стат</w:t>
      </w:r>
      <w:r>
        <w:rPr>
          <w:rFonts w:ascii="Times New Roman" w:hAnsi="Times New Roman" w:cs="Times New Roman"/>
          <w:spacing w:val="1"/>
          <w:sz w:val="28"/>
          <w:szCs w:val="28"/>
        </w:rPr>
        <w:t xml:space="preserve">ьей 4 Закона Самарской области </w:t>
      </w:r>
      <w:r w:rsidR="00E05150" w:rsidRPr="00E05150">
        <w:rPr>
          <w:rFonts w:ascii="Times New Roman" w:hAnsi="Times New Roman" w:cs="Times New Roman"/>
          <w:spacing w:val="1"/>
          <w:sz w:val="28"/>
          <w:szCs w:val="28"/>
        </w:rPr>
        <w:t>от 05.07.2010 № 76-ГД</w:t>
      </w:r>
      <w:r>
        <w:rPr>
          <w:rFonts w:ascii="Times New Roman" w:hAnsi="Times New Roman" w:cs="Times New Roman"/>
          <w:spacing w:val="1"/>
          <w:sz w:val="28"/>
          <w:szCs w:val="28"/>
        </w:rPr>
        <w:t>«</w:t>
      </w:r>
      <w:r w:rsidRPr="00305451">
        <w:rPr>
          <w:rFonts w:ascii="Times New Roman" w:hAnsi="Times New Roman" w:cs="Times New Roman"/>
          <w:spacing w:val="1"/>
          <w:sz w:val="28"/>
          <w:szCs w:val="28"/>
        </w:rPr>
        <w:t xml:space="preserve">О государственном регулировании торговой деятельности </w:t>
      </w:r>
      <w:r>
        <w:rPr>
          <w:rFonts w:ascii="Times New Roman" w:hAnsi="Times New Roman" w:cs="Times New Roman"/>
          <w:spacing w:val="1"/>
          <w:sz w:val="28"/>
          <w:szCs w:val="28"/>
        </w:rPr>
        <w:t>на территории Самарской области»</w:t>
      </w:r>
      <w:r w:rsidRPr="00305451">
        <w:rPr>
          <w:rFonts w:ascii="Times New Roman" w:hAnsi="Times New Roman" w:cs="Times New Roman"/>
          <w:spacing w:val="1"/>
          <w:sz w:val="28"/>
          <w:szCs w:val="28"/>
        </w:rPr>
        <w:t>, </w:t>
      </w:r>
      <w:hyperlink r:id="rId9" w:history="1">
        <w:r w:rsidRPr="00305451">
          <w:rPr>
            <w:rFonts w:ascii="Times New Roman" w:hAnsi="Times New Roman" w:cs="Times New Roman"/>
            <w:spacing w:val="1"/>
            <w:sz w:val="28"/>
            <w:szCs w:val="28"/>
          </w:rPr>
          <w:t xml:space="preserve">постановлением </w:t>
        </w:r>
        <w:r w:rsidR="00EE05D9">
          <w:rPr>
            <w:rFonts w:ascii="Times New Roman" w:hAnsi="Times New Roman" w:cs="Times New Roman"/>
            <w:spacing w:val="1"/>
            <w:sz w:val="28"/>
            <w:szCs w:val="28"/>
          </w:rPr>
          <w:t xml:space="preserve"> </w:t>
        </w:r>
        <w:r w:rsidRPr="00305451">
          <w:rPr>
            <w:rFonts w:ascii="Times New Roman" w:hAnsi="Times New Roman" w:cs="Times New Roman"/>
            <w:spacing w:val="1"/>
            <w:sz w:val="28"/>
            <w:szCs w:val="28"/>
          </w:rPr>
          <w:t xml:space="preserve">Правительства Самарской области от 02.08.2016 </w:t>
        </w:r>
        <w:r>
          <w:rPr>
            <w:rFonts w:ascii="Times New Roman" w:hAnsi="Times New Roman" w:cs="Times New Roman"/>
            <w:spacing w:val="1"/>
            <w:sz w:val="28"/>
            <w:szCs w:val="28"/>
          </w:rPr>
          <w:t>№</w:t>
        </w:r>
        <w:r w:rsidRPr="00305451">
          <w:rPr>
            <w:rFonts w:ascii="Times New Roman" w:hAnsi="Times New Roman" w:cs="Times New Roman"/>
            <w:spacing w:val="1"/>
            <w:sz w:val="28"/>
            <w:szCs w:val="28"/>
          </w:rPr>
          <w:t xml:space="preserve"> 426 </w:t>
        </w:r>
        <w:r>
          <w:rPr>
            <w:rFonts w:ascii="Times New Roman" w:hAnsi="Times New Roman" w:cs="Times New Roman"/>
            <w:spacing w:val="1"/>
            <w:sz w:val="28"/>
            <w:szCs w:val="28"/>
          </w:rPr>
          <w:t>«</w:t>
        </w:r>
        <w:r w:rsidRPr="00305451">
          <w:rPr>
            <w:rFonts w:ascii="Times New Roman" w:hAnsi="Times New Roman" w:cs="Times New Roman"/>
            <w:spacing w:val="1"/>
            <w:sz w:val="28"/>
            <w:szCs w:val="28"/>
          </w:rPr>
          <w:t>О реализации отдельных полномочий в области государственного регулирования торговой деятельности</w:t>
        </w:r>
        <w:r>
          <w:rPr>
            <w:rFonts w:ascii="Times New Roman" w:hAnsi="Times New Roman" w:cs="Times New Roman"/>
            <w:spacing w:val="1"/>
            <w:sz w:val="28"/>
            <w:szCs w:val="28"/>
          </w:rPr>
          <w:t>»</w:t>
        </w:r>
      </w:hyperlink>
      <w:r w:rsidRPr="00305451">
        <w:rPr>
          <w:rFonts w:ascii="Times New Roman" w:hAnsi="Times New Roman" w:cs="Times New Roman"/>
          <w:sz w:val="28"/>
          <w:szCs w:val="28"/>
        </w:rPr>
        <w:t>, руководствуясь Уставом</w:t>
      </w:r>
      <w:r w:rsidR="00107740">
        <w:rPr>
          <w:rFonts w:ascii="Times New Roman" w:hAnsi="Times New Roman" w:cs="Times New Roman"/>
          <w:sz w:val="28"/>
          <w:szCs w:val="28"/>
        </w:rPr>
        <w:t xml:space="preserve"> городского поселения Междуреченск</w:t>
      </w:r>
      <w:r w:rsidRPr="00305451">
        <w:rPr>
          <w:rFonts w:ascii="Times New Roman" w:hAnsi="Times New Roman" w:cs="Times New Roman"/>
          <w:sz w:val="28"/>
          <w:szCs w:val="28"/>
        </w:rPr>
        <w:t xml:space="preserve"> муниципального района Сызранский Самарской области, принятым решением Собрания представителей </w:t>
      </w:r>
      <w:r w:rsidR="00107740">
        <w:rPr>
          <w:rFonts w:ascii="Times New Roman" w:hAnsi="Times New Roman" w:cs="Times New Roman"/>
          <w:sz w:val="28"/>
          <w:szCs w:val="28"/>
        </w:rPr>
        <w:t>городского поселения Междуреченск муниципального района Сызранский</w:t>
      </w:r>
      <w:r w:rsidRPr="00305451">
        <w:rPr>
          <w:rFonts w:ascii="Times New Roman" w:hAnsi="Times New Roman" w:cs="Times New Roman"/>
          <w:sz w:val="28"/>
          <w:szCs w:val="28"/>
        </w:rPr>
        <w:t xml:space="preserve"> от </w:t>
      </w:r>
      <w:r w:rsidR="00734487" w:rsidRPr="00EE05D9">
        <w:rPr>
          <w:rFonts w:ascii="Times New Roman" w:hAnsi="Times New Roman" w:cs="Times New Roman"/>
          <w:sz w:val="28"/>
          <w:szCs w:val="28"/>
        </w:rPr>
        <w:t>26</w:t>
      </w:r>
      <w:r w:rsidRPr="00EE05D9">
        <w:rPr>
          <w:rFonts w:ascii="Times New Roman" w:hAnsi="Times New Roman" w:cs="Times New Roman"/>
          <w:sz w:val="28"/>
          <w:szCs w:val="28"/>
        </w:rPr>
        <w:t>.0</w:t>
      </w:r>
      <w:r w:rsidR="00734487" w:rsidRPr="00EE05D9">
        <w:rPr>
          <w:rFonts w:ascii="Times New Roman" w:hAnsi="Times New Roman" w:cs="Times New Roman"/>
          <w:sz w:val="28"/>
          <w:szCs w:val="28"/>
        </w:rPr>
        <w:t>5</w:t>
      </w:r>
      <w:r w:rsidRPr="00EE05D9">
        <w:rPr>
          <w:rFonts w:ascii="Times New Roman" w:hAnsi="Times New Roman" w:cs="Times New Roman"/>
          <w:sz w:val="28"/>
          <w:szCs w:val="28"/>
        </w:rPr>
        <w:t xml:space="preserve">.2014№ </w:t>
      </w:r>
      <w:r w:rsidR="00734487">
        <w:rPr>
          <w:rFonts w:ascii="Times New Roman" w:hAnsi="Times New Roman" w:cs="Times New Roman"/>
          <w:sz w:val="28"/>
          <w:szCs w:val="28"/>
        </w:rPr>
        <w:t>16</w:t>
      </w:r>
      <w:r w:rsidR="00EE05D9">
        <w:rPr>
          <w:rFonts w:ascii="Times New Roman" w:hAnsi="Times New Roman" w:cs="Times New Roman"/>
          <w:sz w:val="28"/>
          <w:szCs w:val="28"/>
        </w:rPr>
        <w:t xml:space="preserve"> ( в редакции решений №30 от 21.06.2015г., №8 от 25.04.2017г. и №4 от 14.03.2018г.) </w:t>
      </w:r>
      <w:r w:rsidRPr="00305451">
        <w:rPr>
          <w:rFonts w:ascii="Times New Roman" w:hAnsi="Times New Roman" w:cs="Times New Roman"/>
          <w:sz w:val="28"/>
          <w:szCs w:val="28"/>
        </w:rPr>
        <w:t xml:space="preserve">, Собрание представителей </w:t>
      </w:r>
      <w:r w:rsidR="00107740">
        <w:rPr>
          <w:rFonts w:ascii="Times New Roman" w:hAnsi="Times New Roman" w:cs="Times New Roman"/>
          <w:sz w:val="28"/>
          <w:szCs w:val="28"/>
        </w:rPr>
        <w:t xml:space="preserve">городского поселения Междуреченск муниципального </w:t>
      </w:r>
      <w:r w:rsidRPr="00305451">
        <w:rPr>
          <w:rFonts w:ascii="Times New Roman" w:hAnsi="Times New Roman" w:cs="Times New Roman"/>
          <w:sz w:val="28"/>
          <w:szCs w:val="28"/>
        </w:rPr>
        <w:t>Сызранск</w:t>
      </w:r>
      <w:r w:rsidR="00107740">
        <w:rPr>
          <w:rFonts w:ascii="Times New Roman" w:hAnsi="Times New Roman" w:cs="Times New Roman"/>
          <w:sz w:val="28"/>
          <w:szCs w:val="28"/>
        </w:rPr>
        <w:t>ий</w:t>
      </w:r>
      <w:r w:rsidR="00EE05D9">
        <w:rPr>
          <w:rFonts w:ascii="Times New Roman" w:hAnsi="Times New Roman" w:cs="Times New Roman"/>
          <w:sz w:val="28"/>
          <w:szCs w:val="28"/>
        </w:rPr>
        <w:t xml:space="preserve"> </w:t>
      </w:r>
      <w:r w:rsidR="00107740">
        <w:rPr>
          <w:rFonts w:ascii="Times New Roman" w:hAnsi="Times New Roman" w:cs="Times New Roman"/>
          <w:sz w:val="28"/>
          <w:szCs w:val="28"/>
        </w:rPr>
        <w:t>Самарской области</w:t>
      </w:r>
    </w:p>
    <w:p w:rsidR="00EE05D9" w:rsidRPr="007C397D" w:rsidRDefault="00EE05D9" w:rsidP="005618DA">
      <w:pPr>
        <w:pStyle w:val="ConsPlusNormal"/>
        <w:widowControl/>
        <w:ind w:right="-1" w:firstLine="709"/>
        <w:jc w:val="both"/>
        <w:rPr>
          <w:rFonts w:ascii="Times New Roman" w:hAnsi="Times New Roman" w:cs="Times New Roman"/>
          <w:sz w:val="28"/>
          <w:szCs w:val="28"/>
        </w:rPr>
      </w:pPr>
    </w:p>
    <w:p w:rsidR="0099782C" w:rsidRPr="00EE05D9" w:rsidRDefault="0099782C" w:rsidP="005618DA">
      <w:pPr>
        <w:pStyle w:val="ConsPlusNormal"/>
        <w:widowControl/>
        <w:ind w:firstLine="0"/>
        <w:jc w:val="center"/>
        <w:rPr>
          <w:rFonts w:ascii="Times New Roman" w:hAnsi="Times New Roman" w:cs="Times New Roman"/>
          <w:b/>
          <w:sz w:val="28"/>
          <w:szCs w:val="28"/>
        </w:rPr>
      </w:pPr>
      <w:r w:rsidRPr="00EE05D9">
        <w:rPr>
          <w:rFonts w:ascii="Times New Roman" w:hAnsi="Times New Roman" w:cs="Times New Roman"/>
          <w:b/>
          <w:sz w:val="28"/>
          <w:szCs w:val="28"/>
        </w:rPr>
        <w:t>РЕШИЛО:</w:t>
      </w:r>
    </w:p>
    <w:p w:rsidR="00EE05D9" w:rsidRPr="007C397D" w:rsidRDefault="00EE05D9" w:rsidP="005618DA">
      <w:pPr>
        <w:pStyle w:val="ConsPlusNormal"/>
        <w:widowControl/>
        <w:ind w:firstLine="0"/>
        <w:jc w:val="center"/>
        <w:rPr>
          <w:rFonts w:ascii="Times New Roman" w:hAnsi="Times New Roman" w:cs="Times New Roman"/>
          <w:sz w:val="28"/>
          <w:szCs w:val="28"/>
        </w:rPr>
      </w:pPr>
    </w:p>
    <w:p w:rsidR="0099782C" w:rsidRPr="007C397D" w:rsidRDefault="0099782C" w:rsidP="005618DA">
      <w:pPr>
        <w:pStyle w:val="ConsPlusNormal"/>
        <w:widowControl/>
        <w:ind w:firstLine="709"/>
        <w:jc w:val="both"/>
        <w:outlineLvl w:val="2"/>
        <w:rPr>
          <w:rFonts w:ascii="Times New Roman" w:hAnsi="Times New Roman" w:cs="Times New Roman"/>
          <w:b/>
          <w:sz w:val="28"/>
          <w:szCs w:val="28"/>
        </w:rPr>
      </w:pPr>
      <w:r w:rsidRPr="007C397D">
        <w:rPr>
          <w:rFonts w:ascii="Times New Roman" w:hAnsi="Times New Roman" w:cs="Times New Roman"/>
          <w:sz w:val="28"/>
          <w:szCs w:val="28"/>
        </w:rPr>
        <w:t xml:space="preserve">1. Утвердить </w:t>
      </w:r>
      <w:r w:rsidR="007A051E">
        <w:rPr>
          <w:rFonts w:ascii="Times New Roman" w:hAnsi="Times New Roman" w:cs="Times New Roman"/>
          <w:sz w:val="28"/>
          <w:szCs w:val="28"/>
        </w:rPr>
        <w:t>прилагаемый к настоящему решению</w:t>
      </w:r>
      <w:r w:rsidR="00EE05D9">
        <w:rPr>
          <w:rFonts w:ascii="Times New Roman" w:hAnsi="Times New Roman" w:cs="Times New Roman"/>
          <w:sz w:val="28"/>
          <w:szCs w:val="28"/>
        </w:rPr>
        <w:t xml:space="preserve"> </w:t>
      </w:r>
      <w:r w:rsidRPr="007C397D">
        <w:rPr>
          <w:rFonts w:ascii="Times New Roman" w:hAnsi="Times New Roman" w:cs="Times New Roman"/>
          <w:bCs/>
          <w:kern w:val="36"/>
          <w:sz w:val="28"/>
          <w:szCs w:val="28"/>
        </w:rPr>
        <w:t xml:space="preserve">Порядок </w:t>
      </w:r>
      <w:r w:rsidR="000E5691" w:rsidRPr="007C397D">
        <w:rPr>
          <w:rFonts w:ascii="Times New Roman" w:hAnsi="Times New Roman" w:cs="Times New Roman"/>
          <w:spacing w:val="1"/>
          <w:sz w:val="28"/>
          <w:szCs w:val="28"/>
        </w:rPr>
        <w:t>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w:t>
      </w:r>
      <w:r w:rsidRPr="007C397D">
        <w:rPr>
          <w:rFonts w:ascii="Times New Roman" w:hAnsi="Times New Roman" w:cs="Times New Roman"/>
          <w:bCs/>
          <w:kern w:val="36"/>
          <w:sz w:val="28"/>
          <w:szCs w:val="28"/>
        </w:rPr>
        <w:t xml:space="preserve">, находящихся на территории </w:t>
      </w:r>
      <w:r w:rsidR="00107740">
        <w:rPr>
          <w:rFonts w:ascii="Times New Roman" w:hAnsi="Times New Roman" w:cs="Times New Roman"/>
          <w:bCs/>
          <w:kern w:val="36"/>
          <w:sz w:val="28"/>
          <w:szCs w:val="28"/>
        </w:rPr>
        <w:t xml:space="preserve">городского поселения Междуреченск </w:t>
      </w:r>
      <w:r w:rsidRPr="007C397D">
        <w:rPr>
          <w:rFonts w:ascii="Times New Roman" w:hAnsi="Times New Roman" w:cs="Times New Roman"/>
          <w:bCs/>
          <w:kern w:val="36"/>
          <w:sz w:val="28"/>
          <w:szCs w:val="28"/>
        </w:rPr>
        <w:t xml:space="preserve">муниципального района Сызранский Самарской области, </w:t>
      </w:r>
      <w:r w:rsidR="000E5691" w:rsidRPr="007C397D">
        <w:rPr>
          <w:rFonts w:ascii="Times New Roman" w:hAnsi="Times New Roman" w:cs="Times New Roman"/>
          <w:spacing w:val="1"/>
          <w:sz w:val="28"/>
          <w:szCs w:val="28"/>
        </w:rPr>
        <w:t>заключаемому по итогам аукциона</w:t>
      </w:r>
      <w:r w:rsidRPr="007C397D">
        <w:rPr>
          <w:rFonts w:ascii="Times New Roman" w:hAnsi="Times New Roman" w:cs="Times New Roman"/>
          <w:sz w:val="28"/>
          <w:szCs w:val="28"/>
        </w:rPr>
        <w:t>.</w:t>
      </w:r>
    </w:p>
    <w:p w:rsidR="0099782C" w:rsidRPr="007C397D" w:rsidRDefault="0099782C" w:rsidP="007A051E">
      <w:pPr>
        <w:pStyle w:val="ConsPlusTitle"/>
        <w:widowControl/>
        <w:ind w:firstLine="709"/>
        <w:jc w:val="both"/>
        <w:rPr>
          <w:rFonts w:ascii="Times New Roman" w:hAnsi="Times New Roman" w:cs="Times New Roman"/>
          <w:b w:val="0"/>
          <w:sz w:val="28"/>
          <w:szCs w:val="28"/>
        </w:rPr>
      </w:pPr>
      <w:r w:rsidRPr="007C397D">
        <w:rPr>
          <w:rFonts w:ascii="Times New Roman" w:hAnsi="Times New Roman" w:cs="Times New Roman"/>
          <w:b w:val="0"/>
          <w:sz w:val="28"/>
          <w:szCs w:val="28"/>
        </w:rPr>
        <w:lastRenderedPageBreak/>
        <w:t xml:space="preserve"> 2. Настоящее решение вступает в силу со дня его официального опубликования.</w:t>
      </w:r>
    </w:p>
    <w:p w:rsidR="0099782C" w:rsidRPr="007C397D" w:rsidRDefault="0099782C" w:rsidP="007A051E">
      <w:pPr>
        <w:pStyle w:val="a4"/>
        <w:ind w:left="0" w:right="-1" w:firstLine="709"/>
        <w:jc w:val="both"/>
        <w:outlineLvl w:val="0"/>
        <w:rPr>
          <w:sz w:val="28"/>
          <w:szCs w:val="28"/>
        </w:rPr>
      </w:pPr>
      <w:r w:rsidRPr="007C397D">
        <w:rPr>
          <w:sz w:val="28"/>
          <w:szCs w:val="28"/>
        </w:rPr>
        <w:t xml:space="preserve"> 3. Официально опубликовать настоящее решение в газете</w:t>
      </w:r>
      <w:r w:rsidR="00EE05D9">
        <w:rPr>
          <w:sz w:val="28"/>
          <w:szCs w:val="28"/>
        </w:rPr>
        <w:t xml:space="preserve"> органов местного самоуправления </w:t>
      </w:r>
      <w:r w:rsidRPr="007C397D">
        <w:rPr>
          <w:sz w:val="28"/>
          <w:szCs w:val="28"/>
        </w:rPr>
        <w:t xml:space="preserve"> «</w:t>
      </w:r>
      <w:r w:rsidR="00107740">
        <w:rPr>
          <w:sz w:val="28"/>
          <w:szCs w:val="28"/>
        </w:rPr>
        <w:t>Вестник Междуреченска</w:t>
      </w:r>
      <w:r w:rsidRPr="007C397D">
        <w:rPr>
          <w:sz w:val="28"/>
          <w:szCs w:val="28"/>
        </w:rPr>
        <w:t xml:space="preserve">». </w:t>
      </w:r>
    </w:p>
    <w:p w:rsidR="0099782C" w:rsidRPr="007C397D" w:rsidRDefault="0099782C" w:rsidP="005618DA">
      <w:pPr>
        <w:pStyle w:val="ConsPlusNormal"/>
        <w:widowControl/>
        <w:ind w:right="-1" w:firstLine="0"/>
        <w:jc w:val="both"/>
        <w:outlineLvl w:val="2"/>
        <w:rPr>
          <w:rFonts w:ascii="Times New Roman" w:hAnsi="Times New Roman" w:cs="Times New Roman"/>
          <w:sz w:val="28"/>
          <w:szCs w:val="28"/>
        </w:rPr>
      </w:pPr>
    </w:p>
    <w:p w:rsidR="0099782C" w:rsidRPr="007C397D" w:rsidRDefault="0099782C" w:rsidP="005618DA">
      <w:pPr>
        <w:pStyle w:val="ConsPlusNormal"/>
        <w:widowControl/>
        <w:ind w:right="354" w:firstLine="0"/>
        <w:jc w:val="both"/>
        <w:outlineLvl w:val="2"/>
        <w:rPr>
          <w:rFonts w:ascii="Times New Roman" w:hAnsi="Times New Roman" w:cs="Times New Roman"/>
          <w:b/>
          <w:sz w:val="28"/>
          <w:szCs w:val="28"/>
        </w:rPr>
      </w:pPr>
      <w:r w:rsidRPr="007C397D">
        <w:rPr>
          <w:rFonts w:ascii="Times New Roman" w:hAnsi="Times New Roman" w:cs="Times New Roman"/>
          <w:b/>
          <w:sz w:val="28"/>
          <w:szCs w:val="28"/>
        </w:rPr>
        <w:t>Председатель</w:t>
      </w:r>
    </w:p>
    <w:p w:rsidR="00107740" w:rsidRDefault="0099782C" w:rsidP="005618DA">
      <w:pPr>
        <w:pStyle w:val="ConsPlusNormal"/>
        <w:widowControl/>
        <w:ind w:right="354" w:firstLine="0"/>
        <w:jc w:val="both"/>
        <w:outlineLvl w:val="2"/>
        <w:rPr>
          <w:rFonts w:ascii="Times New Roman" w:hAnsi="Times New Roman" w:cs="Times New Roman"/>
          <w:b/>
          <w:sz w:val="28"/>
          <w:szCs w:val="28"/>
        </w:rPr>
      </w:pPr>
      <w:r w:rsidRPr="007C397D">
        <w:rPr>
          <w:rFonts w:ascii="Times New Roman" w:hAnsi="Times New Roman" w:cs="Times New Roman"/>
          <w:b/>
          <w:sz w:val="28"/>
          <w:szCs w:val="28"/>
        </w:rPr>
        <w:t>Собрания представителей</w:t>
      </w:r>
    </w:p>
    <w:p w:rsidR="0099782C" w:rsidRPr="007C397D" w:rsidRDefault="00107740" w:rsidP="005618DA">
      <w:pPr>
        <w:pStyle w:val="ConsPlusNormal"/>
        <w:widowControl/>
        <w:ind w:right="354" w:firstLine="0"/>
        <w:jc w:val="both"/>
        <w:outlineLvl w:val="2"/>
        <w:rPr>
          <w:rFonts w:ascii="Times New Roman" w:hAnsi="Times New Roman" w:cs="Times New Roman"/>
          <w:b/>
          <w:sz w:val="28"/>
          <w:szCs w:val="28"/>
        </w:rPr>
      </w:pPr>
      <w:r>
        <w:rPr>
          <w:rFonts w:ascii="Times New Roman" w:hAnsi="Times New Roman" w:cs="Times New Roman"/>
          <w:b/>
          <w:sz w:val="28"/>
          <w:szCs w:val="28"/>
        </w:rPr>
        <w:t>Городского поселения Междуреченск</w:t>
      </w:r>
    </w:p>
    <w:p w:rsidR="0099782C" w:rsidRPr="007C397D" w:rsidRDefault="00107740" w:rsidP="005618DA">
      <w:pPr>
        <w:pStyle w:val="ConsPlusNormal"/>
        <w:widowControl/>
        <w:ind w:right="-1" w:firstLine="0"/>
        <w:jc w:val="both"/>
        <w:outlineLvl w:val="2"/>
        <w:rPr>
          <w:rFonts w:ascii="Times New Roman" w:hAnsi="Times New Roman" w:cs="Times New Roman"/>
          <w:b/>
          <w:sz w:val="28"/>
          <w:szCs w:val="28"/>
        </w:rPr>
      </w:pPr>
      <w:r>
        <w:rPr>
          <w:rFonts w:ascii="Times New Roman" w:hAnsi="Times New Roman" w:cs="Times New Roman"/>
          <w:b/>
          <w:sz w:val="28"/>
          <w:szCs w:val="28"/>
        </w:rPr>
        <w:t>Муниципального района Сызранский</w:t>
      </w:r>
      <w:r w:rsidR="00EE05D9">
        <w:rPr>
          <w:rFonts w:ascii="Times New Roman" w:hAnsi="Times New Roman" w:cs="Times New Roman"/>
          <w:b/>
          <w:sz w:val="28"/>
          <w:szCs w:val="28"/>
        </w:rPr>
        <w:t xml:space="preserve">                                </w:t>
      </w:r>
      <w:r w:rsidR="00734487">
        <w:rPr>
          <w:rFonts w:ascii="Times New Roman" w:hAnsi="Times New Roman" w:cs="Times New Roman"/>
          <w:b/>
          <w:sz w:val="28"/>
          <w:szCs w:val="28"/>
        </w:rPr>
        <w:t>В.В. Лещев</w:t>
      </w:r>
    </w:p>
    <w:p w:rsidR="0099782C" w:rsidRPr="007C397D" w:rsidRDefault="0099782C" w:rsidP="005618DA">
      <w:pPr>
        <w:ind w:right="354"/>
        <w:jc w:val="both"/>
        <w:rPr>
          <w:sz w:val="28"/>
          <w:szCs w:val="28"/>
        </w:rPr>
      </w:pPr>
    </w:p>
    <w:p w:rsidR="00734487" w:rsidRDefault="00734487" w:rsidP="005618DA">
      <w:pPr>
        <w:ind w:right="-1"/>
        <w:jc w:val="both"/>
        <w:rPr>
          <w:b/>
          <w:sz w:val="28"/>
          <w:szCs w:val="28"/>
        </w:rPr>
      </w:pPr>
      <w:r>
        <w:rPr>
          <w:b/>
          <w:sz w:val="28"/>
          <w:szCs w:val="28"/>
        </w:rPr>
        <w:t xml:space="preserve">И.О. </w:t>
      </w:r>
      <w:r w:rsidR="0099782C" w:rsidRPr="007C397D">
        <w:rPr>
          <w:b/>
          <w:sz w:val="28"/>
          <w:szCs w:val="28"/>
        </w:rPr>
        <w:t>Глав</w:t>
      </w:r>
      <w:r>
        <w:rPr>
          <w:b/>
          <w:sz w:val="28"/>
          <w:szCs w:val="28"/>
        </w:rPr>
        <w:t xml:space="preserve">ы городского поселения Междуреченск </w:t>
      </w:r>
    </w:p>
    <w:p w:rsidR="0099782C" w:rsidRDefault="0099782C" w:rsidP="005618DA">
      <w:pPr>
        <w:ind w:right="-1"/>
        <w:jc w:val="both"/>
        <w:rPr>
          <w:b/>
          <w:sz w:val="28"/>
          <w:szCs w:val="28"/>
        </w:rPr>
      </w:pPr>
      <w:r w:rsidRPr="007C397D">
        <w:rPr>
          <w:b/>
          <w:sz w:val="28"/>
          <w:szCs w:val="28"/>
        </w:rPr>
        <w:t>муниципального района  Сызранский</w:t>
      </w:r>
      <w:r w:rsidR="00EE05D9">
        <w:rPr>
          <w:b/>
          <w:sz w:val="28"/>
          <w:szCs w:val="28"/>
        </w:rPr>
        <w:t xml:space="preserve">                             </w:t>
      </w:r>
      <w:r w:rsidR="00734487">
        <w:rPr>
          <w:b/>
          <w:sz w:val="28"/>
          <w:szCs w:val="28"/>
        </w:rPr>
        <w:t>О.В. Батяева</w:t>
      </w: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Default="00EE05D9" w:rsidP="005618DA">
      <w:pPr>
        <w:ind w:right="-1"/>
        <w:jc w:val="both"/>
        <w:rPr>
          <w:b/>
          <w:sz w:val="28"/>
          <w:szCs w:val="28"/>
        </w:rPr>
      </w:pPr>
    </w:p>
    <w:p w:rsidR="00EE05D9" w:rsidRPr="007C397D" w:rsidRDefault="00EE05D9" w:rsidP="005618DA">
      <w:pPr>
        <w:ind w:right="-1"/>
        <w:jc w:val="both"/>
        <w:rPr>
          <w:b/>
          <w:sz w:val="28"/>
          <w:szCs w:val="28"/>
        </w:rPr>
      </w:pPr>
    </w:p>
    <w:p w:rsidR="0099782C" w:rsidRPr="007C397D" w:rsidRDefault="0099782C" w:rsidP="0099782C">
      <w:pPr>
        <w:pStyle w:val="ConsPlusNormal"/>
        <w:widowControl/>
        <w:ind w:firstLine="0"/>
        <w:jc w:val="center"/>
        <w:rPr>
          <w:rFonts w:ascii="Times New Roman" w:hAnsi="Times New Roman" w:cs="Times New Roman"/>
          <w:sz w:val="28"/>
          <w:szCs w:val="28"/>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tblGrid>
      <w:tr w:rsidR="0099782C" w:rsidRPr="007C397D" w:rsidTr="0099782C">
        <w:tc>
          <w:tcPr>
            <w:tcW w:w="3970" w:type="dxa"/>
            <w:tcBorders>
              <w:top w:val="nil"/>
              <w:left w:val="nil"/>
              <w:bottom w:val="nil"/>
              <w:right w:val="nil"/>
            </w:tcBorders>
          </w:tcPr>
          <w:p w:rsidR="00C1025B" w:rsidRDefault="00C1025B" w:rsidP="00C1025B">
            <w:pPr>
              <w:pStyle w:val="ConsPlusNormal"/>
              <w:widowControl/>
              <w:ind w:firstLine="0"/>
              <w:rPr>
                <w:rFonts w:ascii="Times New Roman" w:hAnsi="Times New Roman" w:cs="Times New Roman"/>
                <w:sz w:val="24"/>
                <w:szCs w:val="24"/>
              </w:rPr>
            </w:pPr>
          </w:p>
          <w:p w:rsidR="00C1025B" w:rsidRDefault="00C1025B" w:rsidP="00C1025B">
            <w:pPr>
              <w:pStyle w:val="ConsPlusNormal"/>
              <w:widowControl/>
              <w:ind w:firstLine="0"/>
              <w:rPr>
                <w:rFonts w:ascii="Times New Roman" w:hAnsi="Times New Roman" w:cs="Times New Roman"/>
                <w:sz w:val="24"/>
                <w:szCs w:val="24"/>
              </w:rPr>
            </w:pPr>
            <w:bookmarkStart w:id="0" w:name="_GoBack"/>
            <w:r w:rsidRPr="00D11619">
              <w:rPr>
                <w:rFonts w:ascii="Times New Roman" w:hAnsi="Times New Roman" w:cs="Times New Roman"/>
                <w:sz w:val="24"/>
                <w:szCs w:val="24"/>
              </w:rPr>
              <w:lastRenderedPageBreak/>
              <w:t xml:space="preserve">Утвержден решением Собрания представителей </w:t>
            </w:r>
            <w:r w:rsidR="00734487">
              <w:rPr>
                <w:rFonts w:ascii="Times New Roman" w:hAnsi="Times New Roman" w:cs="Times New Roman"/>
                <w:sz w:val="24"/>
                <w:szCs w:val="24"/>
              </w:rPr>
              <w:t>городского поселения Междуреченск муниципального района Сызранский</w:t>
            </w:r>
          </w:p>
          <w:p w:rsidR="0099782C" w:rsidRPr="007C397D" w:rsidRDefault="00C1025B" w:rsidP="00734487">
            <w:pPr>
              <w:pStyle w:val="ConsPlusNormal"/>
              <w:widowControl/>
              <w:ind w:firstLine="0"/>
              <w:rPr>
                <w:rFonts w:ascii="Times New Roman" w:hAnsi="Times New Roman" w:cs="Times New Roman"/>
                <w:sz w:val="24"/>
                <w:szCs w:val="24"/>
              </w:rPr>
            </w:pPr>
            <w:r w:rsidRPr="00D11619">
              <w:rPr>
                <w:rFonts w:ascii="Times New Roman" w:hAnsi="Times New Roman" w:cs="Times New Roman"/>
                <w:sz w:val="24"/>
                <w:szCs w:val="24"/>
              </w:rPr>
              <w:t xml:space="preserve"> от ______201</w:t>
            </w:r>
            <w:r w:rsidR="00734487">
              <w:rPr>
                <w:rFonts w:ascii="Times New Roman" w:hAnsi="Times New Roman" w:cs="Times New Roman"/>
                <w:sz w:val="24"/>
                <w:szCs w:val="24"/>
              </w:rPr>
              <w:t>8</w:t>
            </w:r>
            <w:r w:rsidRPr="00D11619">
              <w:rPr>
                <w:rFonts w:ascii="Times New Roman" w:hAnsi="Times New Roman" w:cs="Times New Roman"/>
                <w:sz w:val="24"/>
                <w:szCs w:val="24"/>
              </w:rPr>
              <w:t xml:space="preserve"> г. №___</w:t>
            </w:r>
            <w:bookmarkEnd w:id="0"/>
          </w:p>
        </w:tc>
      </w:tr>
    </w:tbl>
    <w:p w:rsidR="0099782C" w:rsidRPr="007C397D" w:rsidRDefault="0099782C" w:rsidP="0099782C">
      <w:pPr>
        <w:pStyle w:val="ConsPlusNormal"/>
        <w:widowControl/>
        <w:ind w:firstLine="0"/>
        <w:jc w:val="center"/>
        <w:rPr>
          <w:rFonts w:ascii="Times New Roman" w:hAnsi="Times New Roman" w:cs="Times New Roman"/>
          <w:sz w:val="28"/>
          <w:szCs w:val="28"/>
        </w:rPr>
      </w:pPr>
    </w:p>
    <w:p w:rsidR="0099782C" w:rsidRPr="007C397D" w:rsidRDefault="0099782C" w:rsidP="0099782C">
      <w:pPr>
        <w:pStyle w:val="ConsPlusNormal"/>
        <w:widowControl/>
        <w:ind w:firstLine="0"/>
        <w:jc w:val="center"/>
        <w:rPr>
          <w:rFonts w:ascii="Times New Roman" w:hAnsi="Times New Roman" w:cs="Times New Roman"/>
          <w:sz w:val="28"/>
          <w:szCs w:val="28"/>
        </w:rPr>
      </w:pPr>
    </w:p>
    <w:p w:rsidR="0099782C" w:rsidRPr="007C397D" w:rsidRDefault="0099782C" w:rsidP="0099782C">
      <w:pPr>
        <w:pStyle w:val="ConsPlusNormal"/>
        <w:widowControl/>
        <w:ind w:firstLine="0"/>
        <w:jc w:val="center"/>
        <w:rPr>
          <w:rFonts w:ascii="Times New Roman" w:hAnsi="Times New Roman" w:cs="Times New Roman"/>
          <w:sz w:val="28"/>
          <w:szCs w:val="28"/>
        </w:rPr>
      </w:pPr>
    </w:p>
    <w:p w:rsidR="0099782C" w:rsidRPr="007C397D" w:rsidRDefault="0099782C" w:rsidP="0099782C">
      <w:pPr>
        <w:pStyle w:val="ConsPlusNormal"/>
        <w:widowControl/>
        <w:ind w:firstLine="0"/>
        <w:jc w:val="center"/>
        <w:rPr>
          <w:rFonts w:ascii="Times New Roman" w:hAnsi="Times New Roman" w:cs="Times New Roman"/>
          <w:sz w:val="28"/>
          <w:szCs w:val="28"/>
        </w:rPr>
      </w:pPr>
    </w:p>
    <w:p w:rsidR="0099782C" w:rsidRPr="007C397D" w:rsidRDefault="0099782C" w:rsidP="0099782C">
      <w:pPr>
        <w:pStyle w:val="ConsPlusNormal"/>
        <w:widowControl/>
        <w:ind w:firstLine="0"/>
        <w:jc w:val="center"/>
        <w:rPr>
          <w:rFonts w:ascii="Times New Roman" w:hAnsi="Times New Roman" w:cs="Times New Roman"/>
          <w:sz w:val="28"/>
          <w:szCs w:val="28"/>
        </w:rPr>
      </w:pPr>
    </w:p>
    <w:p w:rsidR="0099782C" w:rsidRPr="007C397D" w:rsidRDefault="0099782C" w:rsidP="0099782C">
      <w:pPr>
        <w:pStyle w:val="ConsPlusNormal"/>
        <w:widowControl/>
        <w:ind w:firstLine="0"/>
        <w:jc w:val="center"/>
        <w:rPr>
          <w:rFonts w:ascii="Times New Roman" w:hAnsi="Times New Roman" w:cs="Times New Roman"/>
          <w:sz w:val="28"/>
          <w:szCs w:val="28"/>
        </w:rPr>
      </w:pPr>
    </w:p>
    <w:p w:rsidR="0099782C" w:rsidRPr="007C397D" w:rsidRDefault="0099782C" w:rsidP="0099782C">
      <w:pPr>
        <w:pStyle w:val="ConsPlusNormal"/>
        <w:widowControl/>
        <w:ind w:firstLine="0"/>
        <w:jc w:val="center"/>
        <w:rPr>
          <w:rFonts w:ascii="Times New Roman" w:hAnsi="Times New Roman" w:cs="Times New Roman"/>
          <w:b/>
          <w:sz w:val="28"/>
          <w:szCs w:val="28"/>
        </w:rPr>
      </w:pPr>
    </w:p>
    <w:p w:rsidR="0099782C" w:rsidRPr="007C397D" w:rsidRDefault="0099782C" w:rsidP="0099782C">
      <w:pPr>
        <w:pStyle w:val="ConsPlusNormal"/>
        <w:widowControl/>
        <w:ind w:left="540" w:right="894" w:firstLine="0"/>
        <w:jc w:val="center"/>
        <w:outlineLvl w:val="2"/>
        <w:rPr>
          <w:rFonts w:ascii="Times New Roman" w:hAnsi="Times New Roman" w:cs="Times New Roman"/>
          <w:b/>
          <w:sz w:val="28"/>
          <w:szCs w:val="28"/>
        </w:rPr>
      </w:pPr>
      <w:r w:rsidRPr="007C397D">
        <w:rPr>
          <w:rFonts w:ascii="Times New Roman" w:hAnsi="Times New Roman" w:cs="Times New Roman"/>
          <w:b/>
          <w:bCs/>
          <w:kern w:val="36"/>
          <w:sz w:val="28"/>
          <w:szCs w:val="28"/>
        </w:rPr>
        <w:t xml:space="preserve">Порядок </w:t>
      </w:r>
      <w:r w:rsidR="000E5691" w:rsidRPr="007C397D">
        <w:rPr>
          <w:rFonts w:ascii="Times New Roman" w:hAnsi="Times New Roman" w:cs="Times New Roman"/>
          <w:b/>
          <w:spacing w:val="1"/>
          <w:sz w:val="28"/>
          <w:szCs w:val="28"/>
        </w:rPr>
        <w:t>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w:t>
      </w:r>
      <w:r w:rsidR="00EE05D9">
        <w:rPr>
          <w:rFonts w:ascii="Times New Roman" w:hAnsi="Times New Roman" w:cs="Times New Roman"/>
          <w:b/>
          <w:spacing w:val="1"/>
          <w:sz w:val="28"/>
          <w:szCs w:val="28"/>
        </w:rPr>
        <w:t xml:space="preserve"> </w:t>
      </w:r>
      <w:r w:rsidRPr="007C397D">
        <w:rPr>
          <w:rFonts w:ascii="Times New Roman" w:hAnsi="Times New Roman" w:cs="Times New Roman"/>
          <w:b/>
          <w:bCs/>
          <w:kern w:val="36"/>
          <w:sz w:val="28"/>
          <w:szCs w:val="28"/>
        </w:rPr>
        <w:t xml:space="preserve">находящихся на территории </w:t>
      </w:r>
      <w:r w:rsidR="00734487">
        <w:rPr>
          <w:rFonts w:ascii="Times New Roman" w:hAnsi="Times New Roman" w:cs="Times New Roman"/>
          <w:b/>
          <w:bCs/>
          <w:kern w:val="36"/>
          <w:sz w:val="28"/>
          <w:szCs w:val="28"/>
        </w:rPr>
        <w:t xml:space="preserve">городского поселения </w:t>
      </w:r>
      <w:r w:rsidRPr="007C397D">
        <w:rPr>
          <w:rFonts w:ascii="Times New Roman" w:hAnsi="Times New Roman" w:cs="Times New Roman"/>
          <w:b/>
          <w:bCs/>
          <w:kern w:val="36"/>
          <w:sz w:val="28"/>
          <w:szCs w:val="28"/>
        </w:rPr>
        <w:t xml:space="preserve">муниципального района Сызранский Самарской области, </w:t>
      </w:r>
      <w:r w:rsidR="000E5691" w:rsidRPr="007C397D">
        <w:rPr>
          <w:rFonts w:ascii="Times New Roman" w:hAnsi="Times New Roman" w:cs="Times New Roman"/>
          <w:b/>
          <w:spacing w:val="1"/>
          <w:sz w:val="28"/>
          <w:szCs w:val="28"/>
        </w:rPr>
        <w:t>заключаемому по итогам аукциона</w:t>
      </w:r>
    </w:p>
    <w:p w:rsidR="0099782C" w:rsidRPr="00D2386C" w:rsidRDefault="0099782C" w:rsidP="0099782C">
      <w:pPr>
        <w:autoSpaceDE w:val="0"/>
        <w:autoSpaceDN w:val="0"/>
        <w:adjustRightInd w:val="0"/>
        <w:ind w:firstLine="540"/>
        <w:jc w:val="both"/>
        <w:rPr>
          <w:rFonts w:eastAsia="Calibri"/>
          <w:b/>
          <w:bCs/>
          <w:sz w:val="28"/>
          <w:szCs w:val="28"/>
          <w:lang w:eastAsia="en-US"/>
        </w:rPr>
      </w:pPr>
    </w:p>
    <w:p w:rsidR="0099782C" w:rsidRPr="00D2386C" w:rsidRDefault="0099782C" w:rsidP="0099782C">
      <w:pPr>
        <w:autoSpaceDE w:val="0"/>
        <w:autoSpaceDN w:val="0"/>
        <w:adjustRightInd w:val="0"/>
        <w:ind w:firstLine="540"/>
        <w:jc w:val="both"/>
        <w:rPr>
          <w:rFonts w:eastAsia="Calibri"/>
          <w:sz w:val="28"/>
          <w:szCs w:val="28"/>
          <w:lang w:eastAsia="en-US"/>
        </w:rPr>
      </w:pPr>
      <w:r w:rsidRPr="00D2386C">
        <w:rPr>
          <w:rFonts w:eastAsia="Calibri"/>
          <w:bCs/>
          <w:sz w:val="28"/>
          <w:szCs w:val="28"/>
          <w:lang w:eastAsia="en-US"/>
        </w:rPr>
        <w:t xml:space="preserve">1. </w:t>
      </w:r>
      <w:r w:rsidR="000E5691" w:rsidRPr="00D2386C">
        <w:rPr>
          <w:rFonts w:eastAsia="Calibri"/>
          <w:sz w:val="28"/>
          <w:szCs w:val="28"/>
          <w:lang w:eastAsia="en-US"/>
        </w:rPr>
        <w:t>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определяется</w:t>
      </w:r>
      <w:r w:rsidRPr="00D2386C">
        <w:rPr>
          <w:rFonts w:eastAsia="Calibri"/>
          <w:sz w:val="28"/>
          <w:szCs w:val="28"/>
          <w:lang w:eastAsia="en-US"/>
        </w:rPr>
        <w:t xml:space="preserve"> следующим способом:</w:t>
      </w:r>
    </w:p>
    <w:p w:rsidR="00F02CC1" w:rsidRPr="00D2386C" w:rsidRDefault="00F02CC1" w:rsidP="00F02CC1">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начальный размер платы из расчета его применения за год использования нестационарного торгового объекта определяется по следующей формуле:</w:t>
      </w:r>
    </w:p>
    <w:p w:rsidR="00F02CC1" w:rsidRPr="00D2386C" w:rsidRDefault="00F02CC1" w:rsidP="00F02CC1">
      <w:pPr>
        <w:autoSpaceDE w:val="0"/>
        <w:autoSpaceDN w:val="0"/>
        <w:adjustRightInd w:val="0"/>
        <w:ind w:firstLine="540"/>
        <w:jc w:val="both"/>
        <w:rPr>
          <w:rFonts w:eastAsia="Calibri"/>
          <w:bCs/>
          <w:sz w:val="28"/>
          <w:szCs w:val="28"/>
          <w:lang w:eastAsia="en-US"/>
        </w:rPr>
      </w:pPr>
    </w:p>
    <w:p w:rsidR="00F02CC1" w:rsidRPr="00D2386C" w:rsidRDefault="00F02CC1" w:rsidP="00F02CC1">
      <w:pPr>
        <w:autoSpaceDE w:val="0"/>
        <w:autoSpaceDN w:val="0"/>
        <w:adjustRightInd w:val="0"/>
        <w:ind w:firstLine="540"/>
        <w:jc w:val="center"/>
        <w:rPr>
          <w:rFonts w:eastAsia="Calibri"/>
          <w:bCs/>
          <w:sz w:val="28"/>
          <w:szCs w:val="28"/>
          <w:lang w:eastAsia="en-US"/>
        </w:rPr>
      </w:pPr>
      <w:r w:rsidRPr="00D2386C">
        <w:rPr>
          <w:rFonts w:eastAsia="Calibri"/>
          <w:bCs/>
          <w:sz w:val="28"/>
          <w:szCs w:val="28"/>
          <w:lang w:eastAsia="en-US"/>
        </w:rPr>
        <w:t>Пнр = С x S x Кв,</w:t>
      </w:r>
    </w:p>
    <w:p w:rsidR="00F02CC1" w:rsidRPr="00D2386C" w:rsidRDefault="00F02CC1" w:rsidP="00F02CC1">
      <w:pPr>
        <w:autoSpaceDE w:val="0"/>
        <w:autoSpaceDN w:val="0"/>
        <w:adjustRightInd w:val="0"/>
        <w:ind w:firstLine="540"/>
        <w:jc w:val="both"/>
        <w:rPr>
          <w:rFonts w:eastAsia="Calibri"/>
          <w:bCs/>
          <w:sz w:val="28"/>
          <w:szCs w:val="28"/>
          <w:lang w:eastAsia="en-US"/>
        </w:rPr>
      </w:pPr>
    </w:p>
    <w:p w:rsidR="00F02CC1" w:rsidRPr="00D2386C" w:rsidRDefault="00F02CC1" w:rsidP="00F02CC1">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где Пнр - размер начальной платы;</w:t>
      </w:r>
    </w:p>
    <w:p w:rsidR="00F02CC1" w:rsidRPr="00D2386C" w:rsidRDefault="00F02CC1" w:rsidP="00F02CC1">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С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F02CC1" w:rsidRPr="00D2386C" w:rsidRDefault="00F02CC1" w:rsidP="00F02CC1">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 xml:space="preserve">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w:t>
      </w:r>
      <w:r w:rsidR="00734487" w:rsidRPr="00D2386C">
        <w:rPr>
          <w:rFonts w:eastAsia="Calibri"/>
          <w:bCs/>
          <w:sz w:val="28"/>
          <w:szCs w:val="28"/>
          <w:lang w:eastAsia="en-US"/>
        </w:rPr>
        <w:t xml:space="preserve">городского поселения  Междуреченск </w:t>
      </w:r>
      <w:r w:rsidR="00670B32" w:rsidRPr="00D2386C">
        <w:rPr>
          <w:rFonts w:eastAsia="Calibri"/>
          <w:bCs/>
          <w:sz w:val="28"/>
          <w:szCs w:val="28"/>
          <w:lang w:eastAsia="en-US"/>
        </w:rPr>
        <w:t>муниципального района Сызранский Самарской области</w:t>
      </w:r>
      <w:r w:rsidRPr="00D2386C">
        <w:rPr>
          <w:rFonts w:eastAsia="Calibri"/>
          <w:bCs/>
          <w:sz w:val="28"/>
          <w:szCs w:val="28"/>
          <w:lang w:eastAsia="en-US"/>
        </w:rP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F02CC1" w:rsidRPr="00D2386C" w:rsidRDefault="00F02CC1" w:rsidP="00F02CC1">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 xml:space="preserve">Кв - коэффициент вида использования земельного участка для размещения нестационарного торгового объекта, устанавливаемый решением </w:t>
      </w:r>
      <w:r w:rsidRPr="00D2386C">
        <w:rPr>
          <w:rFonts w:eastAsia="Calibri"/>
          <w:bCs/>
          <w:sz w:val="28"/>
          <w:szCs w:val="28"/>
          <w:lang w:eastAsia="en-US"/>
        </w:rPr>
        <w:lastRenderedPageBreak/>
        <w:t xml:space="preserve">Собрания представителей </w:t>
      </w:r>
      <w:r w:rsidR="00734487" w:rsidRPr="00D2386C">
        <w:rPr>
          <w:rFonts w:eastAsia="Calibri"/>
          <w:bCs/>
          <w:sz w:val="28"/>
          <w:szCs w:val="28"/>
          <w:lang w:eastAsia="en-US"/>
        </w:rPr>
        <w:t xml:space="preserve">городского поселения Междуреченск </w:t>
      </w:r>
      <w:r w:rsidRPr="00D2386C">
        <w:rPr>
          <w:rFonts w:eastAsia="Calibri"/>
          <w:bCs/>
          <w:sz w:val="28"/>
          <w:szCs w:val="28"/>
          <w:lang w:eastAsia="en-US"/>
        </w:rPr>
        <w:t xml:space="preserve">Сызранского района Самарской области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w:t>
      </w:r>
      <w:r w:rsidR="00734487" w:rsidRPr="00D2386C">
        <w:rPr>
          <w:rFonts w:eastAsia="Calibri"/>
          <w:bCs/>
          <w:sz w:val="28"/>
          <w:szCs w:val="28"/>
          <w:lang w:eastAsia="en-US"/>
        </w:rPr>
        <w:t xml:space="preserve">городского поселения Междуреченск </w:t>
      </w:r>
      <w:r w:rsidRPr="00D2386C">
        <w:rPr>
          <w:rFonts w:eastAsia="Calibri"/>
          <w:bCs/>
          <w:sz w:val="28"/>
          <w:szCs w:val="28"/>
          <w:lang w:eastAsia="en-US"/>
        </w:rPr>
        <w:t>Сызранского района Самарской области и предоставляемых для целей, не связанных со строительством.</w:t>
      </w:r>
    </w:p>
    <w:p w:rsidR="00EE2CC3" w:rsidRPr="00D2386C" w:rsidRDefault="0099782C" w:rsidP="00EE2CC3">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 xml:space="preserve">2. </w:t>
      </w:r>
      <w:r w:rsidR="00EE2CC3" w:rsidRPr="00D2386C">
        <w:rPr>
          <w:rFonts w:eastAsia="Calibri"/>
          <w:bCs/>
          <w:sz w:val="28"/>
          <w:szCs w:val="28"/>
          <w:lang w:eastAsia="en-US"/>
        </w:rPr>
        <w:t>Начальный размер платы по договору за использование сезонного нестационарного торгового объекта в соответствии с пунктом 1 настоящего Порядка определяется пропорционально сроку использования такого нестационарного торгового объекта в следующем порядке:</w:t>
      </w:r>
    </w:p>
    <w:p w:rsidR="00EE2CC3" w:rsidRPr="00D2386C" w:rsidRDefault="00EE2CC3" w:rsidP="00EE2CC3">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пунктом 1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EE2CC3" w:rsidRPr="00D2386C" w:rsidRDefault="00EE2CC3" w:rsidP="00EE2CC3">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пунктом 1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EE2CC3" w:rsidRPr="00D2386C" w:rsidRDefault="00020D82" w:rsidP="0099782C">
      <w:pPr>
        <w:autoSpaceDE w:val="0"/>
        <w:autoSpaceDN w:val="0"/>
        <w:adjustRightInd w:val="0"/>
        <w:ind w:firstLine="540"/>
        <w:jc w:val="both"/>
        <w:rPr>
          <w:rFonts w:eastAsia="Calibri"/>
          <w:bCs/>
          <w:sz w:val="28"/>
          <w:szCs w:val="28"/>
          <w:lang w:eastAsia="en-US"/>
        </w:rPr>
      </w:pPr>
      <w:r w:rsidRPr="00D2386C">
        <w:rPr>
          <w:rFonts w:eastAsia="Calibri"/>
          <w:bCs/>
          <w:sz w:val="28"/>
          <w:szCs w:val="28"/>
          <w:lang w:eastAsia="en-US"/>
        </w:rPr>
        <w:t>3</w:t>
      </w:r>
      <w:r w:rsidR="0099782C" w:rsidRPr="00D2386C">
        <w:rPr>
          <w:rFonts w:eastAsia="Calibri"/>
          <w:bCs/>
          <w:sz w:val="28"/>
          <w:szCs w:val="28"/>
          <w:lang w:eastAsia="en-US"/>
        </w:rPr>
        <w:t xml:space="preserve">. </w:t>
      </w:r>
      <w:r w:rsidR="00EE2CC3" w:rsidRPr="00D2386C">
        <w:rPr>
          <w:rFonts w:eastAsia="Calibri"/>
          <w:bCs/>
          <w:sz w:val="28"/>
          <w:szCs w:val="28"/>
          <w:lang w:eastAsia="en-US"/>
        </w:rPr>
        <w:t xml:space="preserve">Изменение способа определения начального размера платы,  допускается не чаще 1 раза в год и предусматривается решением Собрания представителей </w:t>
      </w:r>
      <w:r w:rsidR="00734487" w:rsidRPr="00D2386C">
        <w:rPr>
          <w:rFonts w:eastAsia="Calibri"/>
          <w:bCs/>
          <w:sz w:val="28"/>
          <w:szCs w:val="28"/>
          <w:lang w:eastAsia="en-US"/>
        </w:rPr>
        <w:t>городского поселения Междуреченск муниципального района Сызранский</w:t>
      </w:r>
      <w:r w:rsidR="00EE05D9">
        <w:rPr>
          <w:rFonts w:eastAsia="Calibri"/>
          <w:bCs/>
          <w:sz w:val="28"/>
          <w:szCs w:val="28"/>
          <w:lang w:eastAsia="en-US"/>
        </w:rPr>
        <w:t xml:space="preserve"> </w:t>
      </w:r>
      <w:r w:rsidR="00EE2CC3" w:rsidRPr="00D2386C">
        <w:rPr>
          <w:rFonts w:eastAsia="Calibri"/>
          <w:bCs/>
          <w:sz w:val="28"/>
          <w:szCs w:val="28"/>
          <w:lang w:eastAsia="en-US"/>
        </w:rPr>
        <w:t>Самарской области.</w:t>
      </w:r>
    </w:p>
    <w:p w:rsidR="006E4815" w:rsidRPr="007C397D" w:rsidRDefault="006E4815" w:rsidP="0099782C">
      <w:pPr>
        <w:autoSpaceDE w:val="0"/>
        <w:autoSpaceDN w:val="0"/>
        <w:adjustRightInd w:val="0"/>
        <w:ind w:firstLine="540"/>
        <w:jc w:val="both"/>
        <w:rPr>
          <w:b/>
          <w:sz w:val="28"/>
          <w:szCs w:val="28"/>
        </w:rPr>
      </w:pPr>
    </w:p>
    <w:sectPr w:rsidR="006E4815" w:rsidRPr="007C397D" w:rsidSect="00200E8C">
      <w:pgSz w:w="11906" w:h="16838" w:code="9"/>
      <w:pgMar w:top="907" w:right="851" w:bottom="284" w:left="1701" w:header="709" w:footer="709" w:gutter="0"/>
      <w:paperSrc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EB5" w:rsidRDefault="00115EB5" w:rsidP="0099782C">
      <w:r>
        <w:separator/>
      </w:r>
    </w:p>
  </w:endnote>
  <w:endnote w:type="continuationSeparator" w:id="1">
    <w:p w:rsidR="00115EB5" w:rsidRDefault="00115EB5" w:rsidP="0099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EB5" w:rsidRDefault="00115EB5" w:rsidP="0099782C">
      <w:r>
        <w:separator/>
      </w:r>
    </w:p>
  </w:footnote>
  <w:footnote w:type="continuationSeparator" w:id="1">
    <w:p w:rsidR="00115EB5" w:rsidRDefault="00115EB5" w:rsidP="0099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657B"/>
    <w:multiLevelType w:val="hybridMultilevel"/>
    <w:tmpl w:val="A7E815D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0155BCA"/>
    <w:multiLevelType w:val="singleLevel"/>
    <w:tmpl w:val="2A2426D8"/>
    <w:lvl w:ilvl="0">
      <w:start w:val="1"/>
      <w:numFmt w:val="decimal"/>
      <w:lvlText w:val="%1."/>
      <w:lvlJc w:val="left"/>
      <w:pPr>
        <w:tabs>
          <w:tab w:val="num" w:pos="885"/>
        </w:tabs>
        <w:ind w:left="885" w:hanging="705"/>
      </w:pPr>
    </w:lvl>
  </w:abstractNum>
  <w:abstractNum w:abstractNumId="2">
    <w:nsid w:val="4DFD318D"/>
    <w:multiLevelType w:val="hybridMultilevel"/>
    <w:tmpl w:val="687CBC3C"/>
    <w:lvl w:ilvl="0" w:tplc="9DDA5C22">
      <w:start w:val="1"/>
      <w:numFmt w:val="decimal"/>
      <w:lvlText w:val="%1."/>
      <w:lvlJc w:val="left"/>
      <w:pPr>
        <w:tabs>
          <w:tab w:val="num" w:pos="720"/>
        </w:tabs>
        <w:ind w:left="720" w:hanging="607"/>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DE1227"/>
    <w:multiLevelType w:val="hybridMultilevel"/>
    <w:tmpl w:val="74FED3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2CA2F18"/>
    <w:multiLevelType w:val="multilevel"/>
    <w:tmpl w:val="7F288922"/>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7EBD748F"/>
    <w:multiLevelType w:val="hybridMultilevel"/>
    <w:tmpl w:val="7F288922"/>
    <w:lvl w:ilvl="0" w:tplc="B8541F56">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41FF"/>
    <w:rsid w:val="00020D82"/>
    <w:rsid w:val="000241BC"/>
    <w:rsid w:val="0004071A"/>
    <w:rsid w:val="0004233B"/>
    <w:rsid w:val="000439A9"/>
    <w:rsid w:val="0005489F"/>
    <w:rsid w:val="00055C48"/>
    <w:rsid w:val="00061E48"/>
    <w:rsid w:val="0008131F"/>
    <w:rsid w:val="000B024D"/>
    <w:rsid w:val="000C3A20"/>
    <w:rsid w:val="000E1DB3"/>
    <w:rsid w:val="000E5691"/>
    <w:rsid w:val="00107740"/>
    <w:rsid w:val="00115EB5"/>
    <w:rsid w:val="001277BE"/>
    <w:rsid w:val="00135DD4"/>
    <w:rsid w:val="00136B5D"/>
    <w:rsid w:val="00166D29"/>
    <w:rsid w:val="00176DEC"/>
    <w:rsid w:val="001825B7"/>
    <w:rsid w:val="00193BFD"/>
    <w:rsid w:val="001A52BB"/>
    <w:rsid w:val="001C0491"/>
    <w:rsid w:val="001C4EB3"/>
    <w:rsid w:val="001D28BA"/>
    <w:rsid w:val="001E2DC8"/>
    <w:rsid w:val="001E57DE"/>
    <w:rsid w:val="00200E8C"/>
    <w:rsid w:val="00290FDA"/>
    <w:rsid w:val="0029755D"/>
    <w:rsid w:val="002B78FD"/>
    <w:rsid w:val="002C599C"/>
    <w:rsid w:val="003072EA"/>
    <w:rsid w:val="003305C6"/>
    <w:rsid w:val="00330B96"/>
    <w:rsid w:val="0036049B"/>
    <w:rsid w:val="00382C75"/>
    <w:rsid w:val="003F6B6C"/>
    <w:rsid w:val="00405E3A"/>
    <w:rsid w:val="00414327"/>
    <w:rsid w:val="00423A48"/>
    <w:rsid w:val="00440353"/>
    <w:rsid w:val="00464A10"/>
    <w:rsid w:val="0047427A"/>
    <w:rsid w:val="004764ED"/>
    <w:rsid w:val="004B0793"/>
    <w:rsid w:val="004D0883"/>
    <w:rsid w:val="00517C82"/>
    <w:rsid w:val="00556097"/>
    <w:rsid w:val="005618DA"/>
    <w:rsid w:val="005753E0"/>
    <w:rsid w:val="00591488"/>
    <w:rsid w:val="005B561E"/>
    <w:rsid w:val="00604AC6"/>
    <w:rsid w:val="00620EB1"/>
    <w:rsid w:val="00670B32"/>
    <w:rsid w:val="00682C08"/>
    <w:rsid w:val="006A30BF"/>
    <w:rsid w:val="006B68AF"/>
    <w:rsid w:val="006E18AA"/>
    <w:rsid w:val="006E4815"/>
    <w:rsid w:val="006E4833"/>
    <w:rsid w:val="006F376E"/>
    <w:rsid w:val="006F6508"/>
    <w:rsid w:val="006F7D2C"/>
    <w:rsid w:val="00720B22"/>
    <w:rsid w:val="00734487"/>
    <w:rsid w:val="00747255"/>
    <w:rsid w:val="00756922"/>
    <w:rsid w:val="0076527E"/>
    <w:rsid w:val="00792505"/>
    <w:rsid w:val="007A051E"/>
    <w:rsid w:val="007C397D"/>
    <w:rsid w:val="007E72ED"/>
    <w:rsid w:val="00800CF2"/>
    <w:rsid w:val="00826725"/>
    <w:rsid w:val="008515C7"/>
    <w:rsid w:val="00852633"/>
    <w:rsid w:val="008E32AD"/>
    <w:rsid w:val="008F55A8"/>
    <w:rsid w:val="008F6E77"/>
    <w:rsid w:val="0090757C"/>
    <w:rsid w:val="00914D82"/>
    <w:rsid w:val="0093456A"/>
    <w:rsid w:val="00964198"/>
    <w:rsid w:val="00964D73"/>
    <w:rsid w:val="00966A2C"/>
    <w:rsid w:val="00980152"/>
    <w:rsid w:val="0099782C"/>
    <w:rsid w:val="009F4BCB"/>
    <w:rsid w:val="00A3739C"/>
    <w:rsid w:val="00A441FF"/>
    <w:rsid w:val="00A621AF"/>
    <w:rsid w:val="00A636B0"/>
    <w:rsid w:val="00A933B9"/>
    <w:rsid w:val="00AC263C"/>
    <w:rsid w:val="00AD34CD"/>
    <w:rsid w:val="00AD4696"/>
    <w:rsid w:val="00AE0A76"/>
    <w:rsid w:val="00B030AA"/>
    <w:rsid w:val="00B10740"/>
    <w:rsid w:val="00B32BD0"/>
    <w:rsid w:val="00B67DE3"/>
    <w:rsid w:val="00B812BD"/>
    <w:rsid w:val="00BA3F61"/>
    <w:rsid w:val="00BC59F7"/>
    <w:rsid w:val="00BD47D8"/>
    <w:rsid w:val="00BE2A82"/>
    <w:rsid w:val="00BE4DA3"/>
    <w:rsid w:val="00C0574F"/>
    <w:rsid w:val="00C1025B"/>
    <w:rsid w:val="00C20BE0"/>
    <w:rsid w:val="00C401BD"/>
    <w:rsid w:val="00C96BE2"/>
    <w:rsid w:val="00CA4893"/>
    <w:rsid w:val="00CC63AA"/>
    <w:rsid w:val="00CD4789"/>
    <w:rsid w:val="00CF4465"/>
    <w:rsid w:val="00D06EB4"/>
    <w:rsid w:val="00D22645"/>
    <w:rsid w:val="00D2386C"/>
    <w:rsid w:val="00D36040"/>
    <w:rsid w:val="00D6360F"/>
    <w:rsid w:val="00D64117"/>
    <w:rsid w:val="00D71105"/>
    <w:rsid w:val="00E05150"/>
    <w:rsid w:val="00E25BF2"/>
    <w:rsid w:val="00E51CB6"/>
    <w:rsid w:val="00E539FB"/>
    <w:rsid w:val="00E553DD"/>
    <w:rsid w:val="00E6034C"/>
    <w:rsid w:val="00E61736"/>
    <w:rsid w:val="00E75DA4"/>
    <w:rsid w:val="00E91E6F"/>
    <w:rsid w:val="00EA2E25"/>
    <w:rsid w:val="00EB1ED7"/>
    <w:rsid w:val="00EB4D15"/>
    <w:rsid w:val="00EE05D9"/>
    <w:rsid w:val="00EE2CC3"/>
    <w:rsid w:val="00F02CC1"/>
    <w:rsid w:val="00F05634"/>
    <w:rsid w:val="00F07228"/>
    <w:rsid w:val="00F12D37"/>
    <w:rsid w:val="00F2768E"/>
    <w:rsid w:val="00F41A78"/>
    <w:rsid w:val="00F44B97"/>
    <w:rsid w:val="00F451AB"/>
    <w:rsid w:val="00F7525C"/>
    <w:rsid w:val="00F77A97"/>
    <w:rsid w:val="00F86D67"/>
    <w:rsid w:val="00FD4C12"/>
    <w:rsid w:val="00FF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7D8"/>
    <w:rPr>
      <w:sz w:val="24"/>
      <w:szCs w:val="24"/>
    </w:rPr>
  </w:style>
  <w:style w:type="paragraph" w:styleId="1">
    <w:name w:val="heading 1"/>
    <w:basedOn w:val="a"/>
    <w:next w:val="a"/>
    <w:qFormat/>
    <w:rsid w:val="001A52BB"/>
    <w:pPr>
      <w:keepNext/>
      <w:spacing w:before="240" w:after="60"/>
      <w:outlineLvl w:val="0"/>
    </w:pPr>
    <w:rPr>
      <w:rFonts w:ascii="Arial" w:hAnsi="Arial" w:cs="Arial"/>
      <w:b/>
      <w:bCs/>
      <w:kern w:val="32"/>
      <w:sz w:val="32"/>
      <w:szCs w:val="32"/>
    </w:rPr>
  </w:style>
  <w:style w:type="paragraph" w:styleId="3">
    <w:name w:val="heading 3"/>
    <w:basedOn w:val="a"/>
    <w:next w:val="a"/>
    <w:qFormat/>
    <w:rsid w:val="00F86D67"/>
    <w:pPr>
      <w:keepNext/>
      <w:spacing w:before="240" w:after="60"/>
      <w:outlineLvl w:val="2"/>
    </w:pPr>
    <w:rPr>
      <w:rFonts w:ascii="Arial" w:hAnsi="Arial" w:cs="Arial"/>
      <w:b/>
      <w:bCs/>
      <w:sz w:val="26"/>
      <w:szCs w:val="26"/>
    </w:rPr>
  </w:style>
  <w:style w:type="paragraph" w:styleId="4">
    <w:name w:val="heading 4"/>
    <w:basedOn w:val="a"/>
    <w:next w:val="a"/>
    <w:qFormat/>
    <w:rsid w:val="008E32AD"/>
    <w:pPr>
      <w:keepNext/>
      <w:spacing w:before="240" w:after="60"/>
      <w:outlineLvl w:val="3"/>
    </w:pPr>
    <w:rPr>
      <w:b/>
      <w:bCs/>
      <w:sz w:val="28"/>
      <w:szCs w:val="28"/>
    </w:rPr>
  </w:style>
  <w:style w:type="paragraph" w:styleId="6">
    <w:name w:val="heading 6"/>
    <w:basedOn w:val="a"/>
    <w:next w:val="a"/>
    <w:qFormat/>
    <w:rsid w:val="00C20BE0"/>
    <w:pPr>
      <w:keepNext/>
      <w:jc w:val="both"/>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41FF"/>
    <w:rPr>
      <w:rFonts w:ascii="Tahoma" w:hAnsi="Tahoma" w:cs="Tahoma"/>
      <w:sz w:val="16"/>
      <w:szCs w:val="16"/>
    </w:rPr>
  </w:style>
  <w:style w:type="paragraph" w:styleId="30">
    <w:name w:val="Body Text 3"/>
    <w:basedOn w:val="a"/>
    <w:rsid w:val="008E32AD"/>
    <w:pPr>
      <w:widowControl w:val="0"/>
      <w:spacing w:before="20"/>
      <w:jc w:val="both"/>
    </w:pPr>
    <w:rPr>
      <w:sz w:val="26"/>
      <w:szCs w:val="20"/>
    </w:rPr>
  </w:style>
  <w:style w:type="paragraph" w:styleId="a4">
    <w:name w:val="Body Text Indent"/>
    <w:basedOn w:val="a"/>
    <w:rsid w:val="001A52BB"/>
    <w:pPr>
      <w:spacing w:after="120"/>
      <w:ind w:left="283"/>
    </w:pPr>
  </w:style>
  <w:style w:type="paragraph" w:styleId="2">
    <w:name w:val="Body Text 2"/>
    <w:basedOn w:val="a"/>
    <w:rsid w:val="001A52BB"/>
    <w:pPr>
      <w:spacing w:after="120" w:line="480" w:lineRule="auto"/>
    </w:pPr>
  </w:style>
  <w:style w:type="paragraph" w:styleId="a5">
    <w:name w:val="Normal (Web)"/>
    <w:basedOn w:val="a"/>
    <w:rsid w:val="001A52BB"/>
    <w:pPr>
      <w:spacing w:before="100" w:beforeAutospacing="1" w:after="100" w:afterAutospacing="1"/>
    </w:pPr>
  </w:style>
  <w:style w:type="paragraph" w:customStyle="1" w:styleId="ConsTitle">
    <w:name w:val="ConsTitle"/>
    <w:rsid w:val="001A52BB"/>
    <w:pPr>
      <w:widowControl w:val="0"/>
      <w:autoSpaceDE w:val="0"/>
      <w:autoSpaceDN w:val="0"/>
      <w:adjustRightInd w:val="0"/>
      <w:ind w:right="19772"/>
    </w:pPr>
    <w:rPr>
      <w:rFonts w:ascii="Arial" w:hAnsi="Arial" w:cs="Arial"/>
      <w:b/>
      <w:bCs/>
      <w:sz w:val="18"/>
      <w:szCs w:val="18"/>
    </w:rPr>
  </w:style>
  <w:style w:type="paragraph" w:styleId="31">
    <w:name w:val="Body Text Indent 3"/>
    <w:basedOn w:val="a"/>
    <w:rsid w:val="00176DEC"/>
    <w:pPr>
      <w:spacing w:after="120"/>
      <w:ind w:left="283"/>
    </w:pPr>
    <w:rPr>
      <w:sz w:val="16"/>
      <w:szCs w:val="16"/>
    </w:rPr>
  </w:style>
  <w:style w:type="paragraph" w:styleId="a6">
    <w:name w:val="Body Text"/>
    <w:basedOn w:val="a"/>
    <w:rsid w:val="00176DEC"/>
    <w:pPr>
      <w:spacing w:after="120"/>
    </w:pPr>
  </w:style>
  <w:style w:type="table" w:styleId="a7">
    <w:name w:val="Table Grid"/>
    <w:basedOn w:val="a1"/>
    <w:uiPriority w:val="59"/>
    <w:rsid w:val="00EA2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63AA"/>
    <w:pPr>
      <w:widowControl w:val="0"/>
      <w:autoSpaceDE w:val="0"/>
      <w:autoSpaceDN w:val="0"/>
      <w:adjustRightInd w:val="0"/>
      <w:ind w:firstLine="720"/>
    </w:pPr>
    <w:rPr>
      <w:rFonts w:ascii="Arial" w:hAnsi="Arial" w:cs="Arial"/>
    </w:rPr>
  </w:style>
  <w:style w:type="paragraph" w:customStyle="1" w:styleId="ConsPlusTitle">
    <w:name w:val="ConsPlusTitle"/>
    <w:rsid w:val="006A30BF"/>
    <w:pPr>
      <w:widowControl w:val="0"/>
      <w:autoSpaceDE w:val="0"/>
      <w:autoSpaceDN w:val="0"/>
      <w:adjustRightInd w:val="0"/>
    </w:pPr>
    <w:rPr>
      <w:rFonts w:ascii="Arial" w:hAnsi="Arial" w:cs="Arial"/>
      <w:b/>
      <w:bCs/>
    </w:rPr>
  </w:style>
  <w:style w:type="paragraph" w:styleId="a8">
    <w:name w:val="Title"/>
    <w:basedOn w:val="a"/>
    <w:next w:val="a"/>
    <w:link w:val="a9"/>
    <w:qFormat/>
    <w:rsid w:val="006A30BF"/>
    <w:pPr>
      <w:spacing w:before="240" w:after="60"/>
      <w:jc w:val="center"/>
      <w:outlineLvl w:val="0"/>
    </w:pPr>
    <w:rPr>
      <w:rFonts w:ascii="Cambria" w:hAnsi="Cambria"/>
      <w:b/>
      <w:bCs/>
      <w:kern w:val="28"/>
      <w:sz w:val="32"/>
      <w:szCs w:val="32"/>
    </w:rPr>
  </w:style>
  <w:style w:type="character" w:customStyle="1" w:styleId="a9">
    <w:name w:val="Название Знак"/>
    <w:link w:val="a8"/>
    <w:rsid w:val="006A30BF"/>
    <w:rPr>
      <w:rFonts w:ascii="Cambria" w:eastAsia="Times New Roman" w:hAnsi="Cambria" w:cs="Times New Roman"/>
      <w:b/>
      <w:bCs/>
      <w:kern w:val="28"/>
      <w:sz w:val="32"/>
      <w:szCs w:val="32"/>
    </w:rPr>
  </w:style>
  <w:style w:type="paragraph" w:styleId="aa">
    <w:name w:val="header"/>
    <w:basedOn w:val="a"/>
    <w:link w:val="ab"/>
    <w:rsid w:val="0099782C"/>
    <w:pPr>
      <w:tabs>
        <w:tab w:val="center" w:pos="4677"/>
        <w:tab w:val="right" w:pos="9355"/>
      </w:tabs>
    </w:pPr>
  </w:style>
  <w:style w:type="character" w:customStyle="1" w:styleId="ab">
    <w:name w:val="Верхний колонтитул Знак"/>
    <w:link w:val="aa"/>
    <w:rsid w:val="0099782C"/>
    <w:rPr>
      <w:sz w:val="24"/>
      <w:szCs w:val="24"/>
    </w:rPr>
  </w:style>
  <w:style w:type="paragraph" w:styleId="ac">
    <w:name w:val="footer"/>
    <w:basedOn w:val="a"/>
    <w:link w:val="ad"/>
    <w:rsid w:val="0099782C"/>
    <w:pPr>
      <w:tabs>
        <w:tab w:val="center" w:pos="4677"/>
        <w:tab w:val="right" w:pos="9355"/>
      </w:tabs>
    </w:pPr>
  </w:style>
  <w:style w:type="character" w:customStyle="1" w:styleId="ad">
    <w:name w:val="Нижний колонтитул Знак"/>
    <w:link w:val="ac"/>
    <w:rsid w:val="009978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7155">
      <w:bodyDiv w:val="1"/>
      <w:marLeft w:val="0"/>
      <w:marRight w:val="0"/>
      <w:marTop w:val="0"/>
      <w:marBottom w:val="0"/>
      <w:divBdr>
        <w:top w:val="none" w:sz="0" w:space="0" w:color="auto"/>
        <w:left w:val="none" w:sz="0" w:space="0" w:color="auto"/>
        <w:bottom w:val="none" w:sz="0" w:space="0" w:color="auto"/>
        <w:right w:val="none" w:sz="0" w:space="0" w:color="auto"/>
      </w:divBdr>
    </w:div>
    <w:div w:id="156893634">
      <w:bodyDiv w:val="1"/>
      <w:marLeft w:val="0"/>
      <w:marRight w:val="0"/>
      <w:marTop w:val="0"/>
      <w:marBottom w:val="0"/>
      <w:divBdr>
        <w:top w:val="none" w:sz="0" w:space="0" w:color="auto"/>
        <w:left w:val="none" w:sz="0" w:space="0" w:color="auto"/>
        <w:bottom w:val="none" w:sz="0" w:space="0" w:color="auto"/>
        <w:right w:val="none" w:sz="0" w:space="0" w:color="auto"/>
      </w:divBdr>
    </w:div>
    <w:div w:id="180361969">
      <w:bodyDiv w:val="1"/>
      <w:marLeft w:val="0"/>
      <w:marRight w:val="0"/>
      <w:marTop w:val="0"/>
      <w:marBottom w:val="0"/>
      <w:divBdr>
        <w:top w:val="none" w:sz="0" w:space="0" w:color="auto"/>
        <w:left w:val="none" w:sz="0" w:space="0" w:color="auto"/>
        <w:bottom w:val="none" w:sz="0" w:space="0" w:color="auto"/>
        <w:right w:val="none" w:sz="0" w:space="0" w:color="auto"/>
      </w:divBdr>
    </w:div>
    <w:div w:id="222789579">
      <w:bodyDiv w:val="1"/>
      <w:marLeft w:val="0"/>
      <w:marRight w:val="0"/>
      <w:marTop w:val="0"/>
      <w:marBottom w:val="0"/>
      <w:divBdr>
        <w:top w:val="none" w:sz="0" w:space="0" w:color="auto"/>
        <w:left w:val="none" w:sz="0" w:space="0" w:color="auto"/>
        <w:bottom w:val="none" w:sz="0" w:space="0" w:color="auto"/>
        <w:right w:val="none" w:sz="0" w:space="0" w:color="auto"/>
      </w:divBdr>
    </w:div>
    <w:div w:id="235631725">
      <w:bodyDiv w:val="1"/>
      <w:marLeft w:val="0"/>
      <w:marRight w:val="0"/>
      <w:marTop w:val="0"/>
      <w:marBottom w:val="0"/>
      <w:divBdr>
        <w:top w:val="none" w:sz="0" w:space="0" w:color="auto"/>
        <w:left w:val="none" w:sz="0" w:space="0" w:color="auto"/>
        <w:bottom w:val="none" w:sz="0" w:space="0" w:color="auto"/>
        <w:right w:val="none" w:sz="0" w:space="0" w:color="auto"/>
      </w:divBdr>
    </w:div>
    <w:div w:id="646858624">
      <w:bodyDiv w:val="1"/>
      <w:marLeft w:val="0"/>
      <w:marRight w:val="0"/>
      <w:marTop w:val="0"/>
      <w:marBottom w:val="0"/>
      <w:divBdr>
        <w:top w:val="none" w:sz="0" w:space="0" w:color="auto"/>
        <w:left w:val="none" w:sz="0" w:space="0" w:color="auto"/>
        <w:bottom w:val="none" w:sz="0" w:space="0" w:color="auto"/>
        <w:right w:val="none" w:sz="0" w:space="0" w:color="auto"/>
      </w:divBdr>
    </w:div>
    <w:div w:id="767433884">
      <w:bodyDiv w:val="1"/>
      <w:marLeft w:val="0"/>
      <w:marRight w:val="0"/>
      <w:marTop w:val="0"/>
      <w:marBottom w:val="0"/>
      <w:divBdr>
        <w:top w:val="none" w:sz="0" w:space="0" w:color="auto"/>
        <w:left w:val="none" w:sz="0" w:space="0" w:color="auto"/>
        <w:bottom w:val="none" w:sz="0" w:space="0" w:color="auto"/>
        <w:right w:val="none" w:sz="0" w:space="0" w:color="auto"/>
      </w:divBdr>
    </w:div>
    <w:div w:id="1276672725">
      <w:bodyDiv w:val="1"/>
      <w:marLeft w:val="0"/>
      <w:marRight w:val="0"/>
      <w:marTop w:val="0"/>
      <w:marBottom w:val="0"/>
      <w:divBdr>
        <w:top w:val="none" w:sz="0" w:space="0" w:color="auto"/>
        <w:left w:val="none" w:sz="0" w:space="0" w:color="auto"/>
        <w:bottom w:val="none" w:sz="0" w:space="0" w:color="auto"/>
        <w:right w:val="none" w:sz="0" w:space="0" w:color="auto"/>
      </w:divBdr>
    </w:div>
    <w:div w:id="1392188243">
      <w:bodyDiv w:val="1"/>
      <w:marLeft w:val="0"/>
      <w:marRight w:val="0"/>
      <w:marTop w:val="0"/>
      <w:marBottom w:val="0"/>
      <w:divBdr>
        <w:top w:val="none" w:sz="0" w:space="0" w:color="auto"/>
        <w:left w:val="none" w:sz="0" w:space="0" w:color="auto"/>
        <w:bottom w:val="none" w:sz="0" w:space="0" w:color="auto"/>
        <w:right w:val="none" w:sz="0" w:space="0" w:color="auto"/>
      </w:divBdr>
    </w:div>
    <w:div w:id="1412386647">
      <w:bodyDiv w:val="1"/>
      <w:marLeft w:val="0"/>
      <w:marRight w:val="0"/>
      <w:marTop w:val="0"/>
      <w:marBottom w:val="0"/>
      <w:divBdr>
        <w:top w:val="none" w:sz="0" w:space="0" w:color="auto"/>
        <w:left w:val="none" w:sz="0" w:space="0" w:color="auto"/>
        <w:bottom w:val="none" w:sz="0" w:space="0" w:color="auto"/>
        <w:right w:val="none" w:sz="0" w:space="0" w:color="auto"/>
      </w:divBdr>
    </w:div>
    <w:div w:id="1954046577">
      <w:bodyDiv w:val="1"/>
      <w:marLeft w:val="0"/>
      <w:marRight w:val="0"/>
      <w:marTop w:val="0"/>
      <w:marBottom w:val="0"/>
      <w:divBdr>
        <w:top w:val="none" w:sz="0" w:space="0" w:color="auto"/>
        <w:left w:val="none" w:sz="0" w:space="0" w:color="auto"/>
        <w:bottom w:val="none" w:sz="0" w:space="0" w:color="auto"/>
        <w:right w:val="none" w:sz="0" w:space="0" w:color="auto"/>
      </w:divBdr>
    </w:div>
    <w:div w:id="2015649552">
      <w:bodyDiv w:val="1"/>
      <w:marLeft w:val="0"/>
      <w:marRight w:val="0"/>
      <w:marTop w:val="0"/>
      <w:marBottom w:val="0"/>
      <w:divBdr>
        <w:top w:val="none" w:sz="0" w:space="0" w:color="auto"/>
        <w:left w:val="none" w:sz="0" w:space="0" w:color="auto"/>
        <w:bottom w:val="none" w:sz="0" w:space="0" w:color="auto"/>
        <w:right w:val="none" w:sz="0" w:space="0" w:color="auto"/>
      </w:divBdr>
    </w:div>
    <w:div w:id="21241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34605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6451</CharactersWithSpaces>
  <SharedDoc>false</SharedDoc>
  <HLinks>
    <vt:vector size="18" baseType="variant">
      <vt:variant>
        <vt:i4>65557</vt:i4>
      </vt:variant>
      <vt:variant>
        <vt:i4>6</vt:i4>
      </vt:variant>
      <vt:variant>
        <vt:i4>0</vt:i4>
      </vt:variant>
      <vt:variant>
        <vt:i4>5</vt:i4>
      </vt:variant>
      <vt:variant>
        <vt:lpwstr>consultantplus://offline/main?base=RLAW256;n=28634;fld=134;dst=100011</vt:lpwstr>
      </vt:variant>
      <vt:variant>
        <vt:lpwstr/>
      </vt:variant>
      <vt:variant>
        <vt:i4>2293868</vt:i4>
      </vt:variant>
      <vt:variant>
        <vt:i4>3</vt:i4>
      </vt:variant>
      <vt:variant>
        <vt:i4>0</vt:i4>
      </vt:variant>
      <vt:variant>
        <vt:i4>5</vt:i4>
      </vt:variant>
      <vt:variant>
        <vt:lpwstr>consultantplus://offline/main?base=RLAW256;n=20878;fld=134</vt:lpwstr>
      </vt:variant>
      <vt:variant>
        <vt:lpwstr/>
      </vt:variant>
      <vt:variant>
        <vt:i4>2556001</vt:i4>
      </vt:variant>
      <vt:variant>
        <vt:i4>0</vt:i4>
      </vt:variant>
      <vt:variant>
        <vt:i4>0</vt:i4>
      </vt:variant>
      <vt:variant>
        <vt:i4>5</vt:i4>
      </vt:variant>
      <vt:variant>
        <vt:lpwstr>consultantplus://offline/main?base=RLAW256;n=32580;fld=134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Админ</cp:lastModifiedBy>
  <cp:revision>18</cp:revision>
  <cp:lastPrinted>2017-05-23T09:22:00Z</cp:lastPrinted>
  <dcterms:created xsi:type="dcterms:W3CDTF">2017-05-22T07:13:00Z</dcterms:created>
  <dcterms:modified xsi:type="dcterms:W3CDTF">2018-06-18T08:43:00Z</dcterms:modified>
</cp:coreProperties>
</file>