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E" w:rsidRDefault="002F765E" w:rsidP="002F76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зонах сельскохозяйственного использования</w:t>
      </w:r>
      <w:r>
        <w:rPr>
          <w:rFonts w:ascii="Times New Roman" w:eastAsia="Times New Roman" w:hAnsi="Times New Roman"/>
          <w:b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 </w:t>
      </w:r>
    </w:p>
    <w:p w:rsidR="002F765E" w:rsidRDefault="002F765E" w:rsidP="002F765E">
      <w:pPr>
        <w:rPr>
          <w:rFonts w:ascii="Times New Roman" w:hAnsi="Times New Roman"/>
          <w:sz w:val="28"/>
          <w:szCs w:val="28"/>
        </w:rPr>
      </w:pPr>
    </w:p>
    <w:p w:rsidR="002F765E" w:rsidRDefault="002F765E" w:rsidP="002F765E">
      <w:pPr>
        <w:jc w:val="right"/>
      </w:pPr>
      <w:r>
        <w:rPr>
          <w:rFonts w:ascii="Times New Roman" w:hAnsi="Times New Roman"/>
          <w:noProof/>
        </w:rPr>
        <w:t>13 мая  2019 года</w:t>
      </w:r>
    </w:p>
    <w:p w:rsidR="002F765E" w:rsidRDefault="002F765E" w:rsidP="002F765E">
      <w:pPr>
        <w:rPr>
          <w:rFonts w:ascii="Times New Roman" w:hAnsi="Times New Roman"/>
        </w:rPr>
      </w:pP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19 апреля 2019 года по 13 мая 2019 года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18 апреля 2019 года № 30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b/>
        </w:rPr>
        <w:t xml:space="preserve"> </w:t>
      </w:r>
      <w:r>
        <w:rPr>
          <w:rFonts w:ascii="Times New Roman" w:hAnsi="Times New Roman"/>
        </w:rPr>
        <w:t>зонах сельскохозяйственного использования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>опубликованное в газете «Вестник Новой Рачейки» от 19 апреля 2019 года № 04Б (35).</w:t>
      </w:r>
      <w:proofErr w:type="gramEnd"/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rFonts w:ascii="Times New Roman" w:hAnsi="Times New Roman"/>
        </w:rPr>
        <w:t xml:space="preserve"> зонах сельскохозяйственного использования.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сельскохозяйственного использования</w:t>
      </w:r>
      <w:r>
        <w:rPr>
          <w:rFonts w:ascii="Times New Roman" w:eastAsia="Times New Roman" w:hAnsi="Times New Roman"/>
          <w:lang w:eastAsia="ar-SA"/>
        </w:rPr>
        <w:t xml:space="preserve">  </w:t>
      </w:r>
      <w:r>
        <w:rPr>
          <w:rFonts w:ascii="Times New Roman" w:hAnsi="Times New Roman"/>
        </w:rPr>
        <w:t>проведены:</w:t>
      </w:r>
    </w:p>
    <w:p w:rsidR="002F765E" w:rsidRDefault="002F765E" w:rsidP="002F765E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- 24.04.2019 в 16.20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сельскохозяйственного использования внесли в протокол публичных слушаний 2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 xml:space="preserve">зонах сельскохозяйственного использования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rFonts w:ascii="Times New Roman" w:hAnsi="Times New Roman"/>
        </w:rPr>
        <w:t xml:space="preserve"> зонах сельскохозяйственного использования, не высказаны.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</w:rPr>
        <w:t>зонах сельскохозяйственного использования  рекомендуется принять указанный вопрос в редакции, вынесенной на публичные слушания.</w:t>
      </w:r>
    </w:p>
    <w:p w:rsidR="002F765E" w:rsidRDefault="002F765E" w:rsidP="002F765E">
      <w:pPr>
        <w:ind w:firstLine="709"/>
        <w:jc w:val="both"/>
        <w:rPr>
          <w:rFonts w:ascii="Times New Roman" w:hAnsi="Times New Roman"/>
        </w:rPr>
      </w:pPr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8115D" w:rsidRDefault="002F765E" w:rsidP="002F765E"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  <w:bookmarkStart w:id="0" w:name="_GoBack"/>
      <w:bookmarkEnd w:id="0"/>
    </w:p>
    <w:sectPr w:rsidR="00A8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1"/>
    <w:rsid w:val="002F765E"/>
    <w:rsid w:val="00A8115D"/>
    <w:rsid w:val="00D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2019-05-17T06:58:00Z</dcterms:created>
  <dcterms:modified xsi:type="dcterms:W3CDTF">2019-05-17T06:58:00Z</dcterms:modified>
</cp:coreProperties>
</file>