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0" w:rsidRPr="00482658" w:rsidRDefault="00A42770" w:rsidP="0044622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67EFE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новая рачейка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708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325708" w:rsidRPr="00482658"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325708" w:rsidRPr="00482658" w:rsidRDefault="00325708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EFE" w:rsidRPr="00482658" w:rsidRDefault="00067EFE" w:rsidP="00067EF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EFE" w:rsidRPr="00482658" w:rsidRDefault="000C58AD" w:rsidP="000C58AD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>т</w:t>
      </w:r>
      <w:r w:rsidR="00CE1EC0">
        <w:rPr>
          <w:rFonts w:ascii="Times New Roman" w:hAnsi="Times New Roman" w:cs="Times New Roman"/>
          <w:b/>
          <w:sz w:val="28"/>
          <w:szCs w:val="28"/>
        </w:rPr>
        <w:t xml:space="preserve"> 25 октября</w:t>
      </w:r>
      <w:r w:rsidR="004D3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>2016 г.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6E10">
        <w:rPr>
          <w:rFonts w:ascii="Times New Roman" w:hAnsi="Times New Roman" w:cs="Times New Roman"/>
          <w:b/>
          <w:sz w:val="28"/>
          <w:szCs w:val="28"/>
        </w:rPr>
        <w:t xml:space="preserve"> 32</w:t>
      </w:r>
      <w:bookmarkStart w:id="0" w:name="_GoBack"/>
      <w:bookmarkEnd w:id="0"/>
    </w:p>
    <w:p w:rsidR="00067EFE" w:rsidRPr="00482658" w:rsidRDefault="00067EFE" w:rsidP="0006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FE" w:rsidRPr="00482658" w:rsidRDefault="00067EFE" w:rsidP="001E1D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>ки сельского поселения Новая Рачейка</w:t>
      </w:r>
      <w:r w:rsidR="00A42770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067EFE" w:rsidRPr="00482658" w:rsidRDefault="00067EFE" w:rsidP="00067E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AA" w:rsidRPr="00482658" w:rsidRDefault="00067EFE" w:rsidP="000C307C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3E8E" w:rsidRPr="00482658">
        <w:rPr>
          <w:rFonts w:ascii="Times New Roman" w:hAnsi="Times New Roman" w:cs="Times New Roman"/>
          <w:sz w:val="28"/>
          <w:szCs w:val="28"/>
        </w:rPr>
        <w:t xml:space="preserve">с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Приказом Министерства экономического развития РФ от 01.09.2014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г. №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 xml:space="preserve">540, </w:t>
      </w:r>
      <w:r w:rsidRPr="00482658">
        <w:rPr>
          <w:rFonts w:ascii="Times New Roman" w:hAnsi="Times New Roman" w:cs="Times New Roman"/>
          <w:sz w:val="28"/>
          <w:szCs w:val="28"/>
        </w:rPr>
        <w:t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</w:t>
      </w:r>
      <w:proofErr w:type="gramEnd"/>
      <w:r w:rsidR="00D209F6" w:rsidRPr="00482658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A42770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="00165F89" w:rsidRPr="00482658">
        <w:rPr>
          <w:rFonts w:ascii="Times New Roman" w:hAnsi="Times New Roman" w:cs="Times New Roman"/>
          <w:sz w:val="28"/>
          <w:szCs w:val="28"/>
        </w:rPr>
        <w:t>от 20.12.2013г. №32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Собрание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</w:p>
    <w:p w:rsidR="00067EFE" w:rsidRPr="00482658" w:rsidRDefault="00C676AA" w:rsidP="00EC43CA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65F89" w:rsidRPr="00482658" w:rsidRDefault="00067EFE" w:rsidP="00CE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Внести следующие изменен</w:t>
      </w:r>
      <w:r w:rsidR="0088277C" w:rsidRPr="00482658">
        <w:rPr>
          <w:rFonts w:ascii="Times New Roman" w:hAnsi="Times New Roman" w:cs="Times New Roman"/>
          <w:sz w:val="28"/>
          <w:szCs w:val="28"/>
        </w:rPr>
        <w:t xml:space="preserve">ия в Правила землепользования и </w:t>
      </w:r>
      <w:r w:rsidRPr="00482658">
        <w:rPr>
          <w:rFonts w:ascii="Times New Roman" w:hAnsi="Times New Roman" w:cs="Times New Roman"/>
          <w:sz w:val="28"/>
          <w:szCs w:val="28"/>
        </w:rPr>
        <w:t>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 Рачейка</w:t>
      </w:r>
      <w:r w:rsidR="00F70544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утвержденные решением Собрания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Pr="0048265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</w:t>
      </w:r>
      <w:r w:rsidR="00165F89" w:rsidRPr="00482658">
        <w:rPr>
          <w:rFonts w:ascii="Times New Roman" w:hAnsi="Times New Roman" w:cs="Times New Roman"/>
          <w:sz w:val="28"/>
          <w:szCs w:val="28"/>
        </w:rPr>
        <w:t>ский Самарской области от 20.12.</w:t>
      </w:r>
      <w:r w:rsidRPr="00482658">
        <w:rPr>
          <w:rFonts w:ascii="Times New Roman" w:hAnsi="Times New Roman" w:cs="Times New Roman"/>
          <w:sz w:val="28"/>
          <w:szCs w:val="28"/>
        </w:rPr>
        <w:t>2013</w:t>
      </w:r>
      <w:r w:rsidR="00165F89" w:rsidRPr="00482658">
        <w:rPr>
          <w:rFonts w:ascii="Times New Roman" w:hAnsi="Times New Roman" w:cs="Times New Roman"/>
          <w:sz w:val="28"/>
          <w:szCs w:val="28"/>
        </w:rPr>
        <w:t>г.</w:t>
      </w:r>
      <w:r w:rsidRPr="00482658">
        <w:rPr>
          <w:rFonts w:ascii="Times New Roman" w:hAnsi="Times New Roman" w:cs="Times New Roman"/>
          <w:sz w:val="28"/>
          <w:szCs w:val="28"/>
        </w:rPr>
        <w:t xml:space="preserve"> №</w:t>
      </w:r>
      <w:r w:rsidR="00FA394F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="00165F89" w:rsidRPr="00482658">
        <w:rPr>
          <w:rFonts w:ascii="Times New Roman" w:hAnsi="Times New Roman" w:cs="Times New Roman"/>
          <w:sz w:val="28"/>
          <w:szCs w:val="28"/>
        </w:rPr>
        <w:t>32</w:t>
      </w:r>
      <w:r w:rsidRPr="00482658">
        <w:rPr>
          <w:rFonts w:ascii="Times New Roman" w:hAnsi="Times New Roman" w:cs="Times New Roman"/>
          <w:sz w:val="28"/>
          <w:szCs w:val="28"/>
        </w:rPr>
        <w:t xml:space="preserve"> (далее также – Правила):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1.1. Дополнить статью 19 Правил частями 17-21 следующего содержания: 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CE1EC0" w:rsidRPr="00CE1EC0" w:rsidRDefault="00CE1EC0" w:rsidP="00CE1EC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CE1EC0" w:rsidRPr="00CE1EC0" w:rsidRDefault="00CE1EC0" w:rsidP="00CE1EC0">
      <w:pPr>
        <w:widowControl w:val="0"/>
        <w:numPr>
          <w:ilvl w:val="2"/>
          <w:numId w:val="13"/>
        </w:numPr>
        <w:tabs>
          <w:tab w:val="left" w:pos="1134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CE1EC0" w:rsidRPr="00CE1EC0" w:rsidRDefault="00CE1EC0" w:rsidP="00CE1EC0">
      <w:pPr>
        <w:widowControl w:val="0"/>
        <w:numPr>
          <w:ilvl w:val="2"/>
          <w:numId w:val="13"/>
        </w:numPr>
        <w:tabs>
          <w:tab w:val="left" w:pos="1134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пункте 1 </w:t>
      </w: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CE1EC0" w:rsidRPr="00CE1EC0" w:rsidRDefault="00CE1EC0" w:rsidP="00CE1EC0">
      <w:pPr>
        <w:widowControl w:val="0"/>
        <w:numPr>
          <w:ilvl w:val="2"/>
          <w:numId w:val="13"/>
        </w:numPr>
        <w:tabs>
          <w:tab w:val="left" w:pos="1134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менее минимального</w:t>
      </w:r>
      <w:proofErr w:type="gramEnd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CE1EC0" w:rsidRPr="00CE1EC0" w:rsidRDefault="00CE1EC0" w:rsidP="00CE1EC0">
      <w:pPr>
        <w:widowControl w:val="0"/>
        <w:numPr>
          <w:ilvl w:val="2"/>
          <w:numId w:val="13"/>
        </w:numPr>
        <w:tabs>
          <w:tab w:val="left" w:pos="1134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proofErr w:type="gramStart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CE1EC0" w:rsidRPr="00CE1EC0" w:rsidRDefault="00CE1EC0" w:rsidP="00CE1EC0">
      <w:pPr>
        <w:widowControl w:val="0"/>
        <w:numPr>
          <w:ilvl w:val="2"/>
          <w:numId w:val="13"/>
        </w:numPr>
        <w:tabs>
          <w:tab w:val="left" w:pos="1134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proofErr w:type="gramStart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права</w:t>
      </w:r>
      <w:proofErr w:type="gramEnd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CE1EC0" w:rsidRPr="00CE1EC0" w:rsidRDefault="00CE1EC0" w:rsidP="00CE1EC0">
      <w:pPr>
        <w:widowControl w:val="0"/>
        <w:numPr>
          <w:ilvl w:val="2"/>
          <w:numId w:val="13"/>
        </w:numPr>
        <w:tabs>
          <w:tab w:val="left" w:pos="1134"/>
        </w:tabs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CE1EC0" w:rsidRPr="00CE1EC0" w:rsidRDefault="00CE1EC0" w:rsidP="00CE1EC0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CE1EC0" w:rsidRPr="00CE1EC0" w:rsidRDefault="00CE1EC0" w:rsidP="00CE1EC0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</w:r>
      <w:proofErr w:type="gramStart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.».</w:t>
      </w:r>
      <w:proofErr w:type="gramEnd"/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ind w:right="-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1.2. В статье 22 Правил регламент зоны Ж</w:t>
      </w:r>
      <w:proofErr w:type="gramStart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proofErr w:type="gramEnd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«Зона застройки малоэтажными жилыми домами» дополнить основным видом разрешенного использования земельных участков и объектов капитального строительства:  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ind w:right="-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- для ведения личного подсобного хозяйства (2.2).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ind w:right="-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</w:rPr>
        <w:sectPr w:rsidR="00CE1EC0" w:rsidRPr="00CE1EC0">
          <w:pgSz w:w="11900" w:h="16840"/>
          <w:pgMar w:top="1134" w:right="850" w:bottom="1134" w:left="1701" w:header="720" w:footer="720" w:gutter="0"/>
          <w:cols w:space="720"/>
        </w:sect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ab/>
        <w:t xml:space="preserve">1.3. Главу </w:t>
      </w:r>
      <w:r w:rsidRPr="00CE1EC0">
        <w:rPr>
          <w:rFonts w:ascii="Times New Roman" w:eastAsia="Times New Roman" w:hAnsi="Times New Roman" w:cs="Times New Roman"/>
          <w:kern w:val="3"/>
          <w:sz w:val="28"/>
          <w:szCs w:val="28"/>
          <w:lang w:val="en-US"/>
        </w:rPr>
        <w:t>IX</w:t>
      </w: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CE1EC0" w:rsidRPr="00CE1EC0" w:rsidRDefault="00CE1EC0" w:rsidP="00CE1EC0">
      <w:pPr>
        <w:autoSpaceDN w:val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E1EC0" w:rsidRPr="00CE1EC0" w:rsidRDefault="00CE1EC0" w:rsidP="00CE1EC0">
      <w:pPr>
        <w:autoSpaceDN w:val="0"/>
        <w:jc w:val="both"/>
        <w:rPr>
          <w:rFonts w:ascii="Cambria" w:eastAsia="MS Mincho" w:hAnsi="Cambria" w:cs="Times New Roman"/>
        </w:rPr>
      </w:pPr>
      <w:r w:rsidRPr="00CE1EC0">
        <w:rPr>
          <w:rFonts w:ascii="Times New Roman" w:eastAsia="MS Mincho" w:hAnsi="Times New Roman" w:cs="Times New Roman"/>
          <w:b/>
          <w:sz w:val="28"/>
          <w:szCs w:val="28"/>
        </w:rPr>
        <w:t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W w:w="1446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369"/>
        <w:gridCol w:w="1272"/>
        <w:gridCol w:w="1132"/>
        <w:gridCol w:w="1176"/>
        <w:gridCol w:w="1129"/>
        <w:gridCol w:w="1128"/>
        <w:gridCol w:w="1133"/>
        <w:gridCol w:w="1134"/>
        <w:gridCol w:w="1001"/>
      </w:tblGrid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9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предельных </w:t>
            </w: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размеров земельных участков и</w:t>
            </w: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Ж1-2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Ж5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Ж6-1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Ж8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widowControl w:val="0"/>
              <w:suppressAutoHyphens/>
              <w:autoSpaceDE w:val="0"/>
              <w:autoSpaceDN w:val="0"/>
              <w:ind w:right="-10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  <w:p w:rsidR="00CE1EC0" w:rsidRPr="00CE1EC0" w:rsidRDefault="00CE1EC0" w:rsidP="00CE1E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на каждый блок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на каждый  блок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Минимальная площадь </w:t>
            </w: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lastRenderedPageBreak/>
              <w:t xml:space="preserve">земельного участка для многоквартирной жилой застройки до трех этажей,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rPr>
          <w:trHeight w:val="8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кв. 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4000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Минимальная площадь земельного участка для размещения </w:t>
            </w:r>
            <w:r w:rsidRPr="00CE1EC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CE1EC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высота зданий, строений,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22,5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земельных участков до строений </w:t>
            </w: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lastRenderedPageBreak/>
              <w:t xml:space="preserve">и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земельных участков до </w:t>
            </w: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E w:val="0"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CE1EC0" w:rsidRPr="00CE1EC0" w:rsidRDefault="00CE1EC0" w:rsidP="00CE1EC0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E w:val="0"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CE1EC0" w:rsidRPr="00CE1EC0" w:rsidRDefault="00CE1EC0" w:rsidP="00CE1EC0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E w:val="0"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CE1EC0" w:rsidRPr="00CE1EC0" w:rsidRDefault="00CE1EC0" w:rsidP="00CE1EC0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Pr="00CE1EC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90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 в иных случаях, за исключением случаев, указанных в пунктах 19-23 настоящей таблицы,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90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(бытовой разрыв) между зданиями индивидуальной жилой застройки и (или) зданиями блокированной </w:t>
            </w: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lastRenderedPageBreak/>
              <w:t xml:space="preserve">жилой застройки,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rPr>
          <w:trHeight w:val="7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keepNext/>
              <w:keepLines/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площадь отдельно стоящих зданий, строений, </w:t>
            </w: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lastRenderedPageBreak/>
              <w:t>сооружений объектов хранения и стоянки транспортных средств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2000</w:t>
            </w:r>
          </w:p>
        </w:tc>
      </w:tr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EC0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</w:tbl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«Статья 30.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tbl>
      <w:tblPr>
        <w:tblW w:w="14459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9072"/>
      </w:tblGrid>
      <w:tr w:rsidR="00CE1EC0" w:rsidRPr="00CE1EC0" w:rsidTr="00CE1E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предельных </w:t>
            </w: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размеров земельных участков и</w:t>
            </w: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Times New Roman" w:hAnsi="Calibri" w:cs="Times New Roman"/>
          <w:vanish/>
          <w:kern w:val="3"/>
          <w:sz w:val="22"/>
          <w:szCs w:val="22"/>
        </w:r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994"/>
        <w:gridCol w:w="4395"/>
        <w:gridCol w:w="1275"/>
        <w:gridCol w:w="1134"/>
        <w:gridCol w:w="1134"/>
        <w:gridCol w:w="1134"/>
        <w:gridCol w:w="1134"/>
        <w:gridCol w:w="1134"/>
        <w:gridCol w:w="1134"/>
        <w:gridCol w:w="993"/>
      </w:tblGrid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П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П1-4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П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kern w:val="3"/>
                <w:sz w:val="28"/>
                <w:szCs w:val="28"/>
              </w:rPr>
              <w:t>ИТ</w:t>
            </w:r>
            <w:proofErr w:type="gramEnd"/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Минимальная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10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Максимальная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25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CE1EC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 xml:space="preserve">Минимальный отступ от границ </w:t>
            </w: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lastRenderedPageBreak/>
              <w:t xml:space="preserve">земельных участков до зданий, строений,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0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Максимальный процент застройки </w:t>
            </w:r>
            <w:r w:rsidRPr="00CE1EC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Иные показатели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 xml:space="preserve">Максимальный размер санитарно-защитной зоны,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0</w:t>
            </w:r>
          </w:p>
        </w:tc>
      </w:tr>
      <w:tr w:rsidR="00CE1EC0" w:rsidRPr="00CE1EC0" w:rsidTr="00CE1EC0">
        <w:tc>
          <w:tcPr>
            <w:tcW w:w="2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</w:tr>
    </w:tbl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E1EC0" w:rsidRPr="00CE1EC0" w:rsidRDefault="00CE1EC0" w:rsidP="00CE1EC0">
      <w:pPr>
        <w:autoSpaceDN w:val="0"/>
        <w:jc w:val="both"/>
        <w:rPr>
          <w:rFonts w:ascii="Cambria" w:eastAsia="MS Mincho" w:hAnsi="Cambria" w:cs="Times New Roman"/>
        </w:rPr>
      </w:pPr>
      <w:r w:rsidRPr="00CE1EC0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ab/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</w:r>
    </w:p>
    <w:tbl>
      <w:tblPr>
        <w:tblW w:w="14459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848"/>
        <w:gridCol w:w="1217"/>
        <w:gridCol w:w="1204"/>
        <w:gridCol w:w="1102"/>
        <w:gridCol w:w="1085"/>
        <w:gridCol w:w="1066"/>
        <w:gridCol w:w="1078"/>
        <w:gridCol w:w="1078"/>
        <w:gridCol w:w="1164"/>
        <w:gridCol w:w="909"/>
      </w:tblGrid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9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предельных </w:t>
            </w: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размеров земельных участков и</w:t>
            </w: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Сх2-4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Сх2-5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Сх2-6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Сх4-2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СхСЗ</w:t>
            </w:r>
            <w:proofErr w:type="spellEnd"/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400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Максимальный процент застройки в границах земельного участка при застройке земельных участков для садоводства и </w:t>
            </w:r>
            <w:r w:rsidRPr="00CE1EC0">
              <w:rPr>
                <w:rFonts w:ascii="Times New Roman" w:eastAsia="MS MinNew Roman" w:hAnsi="Times New Roman" w:cs="Times New Roman"/>
                <w:sz w:val="28"/>
                <w:szCs w:val="28"/>
              </w:rPr>
              <w:lastRenderedPageBreak/>
              <w:t>дачного хозяйства,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Максимальный размер санитарно-защитной зоны,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E1EC0" w:rsidRPr="00CE1EC0" w:rsidTr="00CE1E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Примечание: 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Минимальная площадь земельного участка для зоны Сх</w:t>
      </w:r>
      <w:proofErr w:type="gramStart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proofErr w:type="gramEnd"/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autoSpaceDN w:val="0"/>
        <w:jc w:val="both"/>
        <w:rPr>
          <w:rFonts w:ascii="Cambria" w:eastAsia="MS Mincho" w:hAnsi="Cambria" w:cs="Times New Roman"/>
        </w:rPr>
      </w:pPr>
      <w:r w:rsidRPr="00CE1EC0">
        <w:rPr>
          <w:rFonts w:ascii="Times New Roman" w:eastAsia="MS Mincho" w:hAnsi="Times New Roman" w:cs="Times New Roman"/>
          <w:b/>
          <w:sz w:val="28"/>
          <w:szCs w:val="28"/>
        </w:rPr>
        <w:tab/>
        <w:t>«Статья 31.1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</w:t>
      </w:r>
    </w:p>
    <w:p w:rsidR="00CE1EC0" w:rsidRPr="00CE1EC0" w:rsidRDefault="00CE1EC0" w:rsidP="00CE1EC0">
      <w:pPr>
        <w:autoSpaceDN w:val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14459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5"/>
        <w:gridCol w:w="3844"/>
        <w:gridCol w:w="1559"/>
        <w:gridCol w:w="1843"/>
        <w:gridCol w:w="1701"/>
        <w:gridCol w:w="1559"/>
        <w:gridCol w:w="1559"/>
        <w:gridCol w:w="1560"/>
      </w:tblGrid>
      <w:tr w:rsidR="00CE1EC0" w:rsidRPr="00CE1EC0" w:rsidTr="00CE1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предельных </w:t>
            </w: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размеров земельных участков и</w:t>
            </w: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E1EC0" w:rsidRPr="00CE1EC0" w:rsidTr="00CE1EC0">
        <w:trPr>
          <w:trHeight w:val="551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ind w:right="-193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Р3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Р3-1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Р4-1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CE1EC0" w:rsidRPr="00CE1EC0" w:rsidTr="00CE1EC0"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  <w:u w:val="single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autoSpaceDN w:val="0"/>
        <w:jc w:val="both"/>
        <w:rPr>
          <w:rFonts w:ascii="Cambria" w:eastAsia="MS Mincho" w:hAnsi="Cambria" w:cs="Times New Roman"/>
        </w:rPr>
      </w:pPr>
      <w:r w:rsidRPr="00CE1EC0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Pr="00CE1EC0">
        <w:rPr>
          <w:rFonts w:ascii="Times New Roman" w:eastAsia="MS Mincho" w:hAnsi="Times New Roman" w:cs="Times New Roman"/>
          <w:b/>
          <w:sz w:val="28"/>
          <w:szCs w:val="28"/>
        </w:rPr>
        <w:t>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W w:w="14317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  <w:gridCol w:w="5245"/>
      </w:tblGrid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предельных </w:t>
            </w:r>
            <w:r w:rsidRPr="00CE1EC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размеров земельных участков и</w:t>
            </w:r>
            <w:r w:rsidRPr="00CE1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Сп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площадь земельного участка, </w:t>
            </w:r>
            <w:proofErr w:type="spell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400000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  <w:r w:rsidRPr="00CE1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Calibri" w:eastAsia="Times New Roman" w:hAnsi="Calibri" w:cs="Times New Roman"/>
                <w:kern w:val="3"/>
                <w:sz w:val="22"/>
                <w:szCs w:val="22"/>
              </w:rPr>
            </w:pPr>
            <w:r w:rsidRPr="00CE1EC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CE1EC0" w:rsidRPr="00CE1EC0" w:rsidTr="00CE1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Максимальный размер санитарно-защитной зоны, </w:t>
            </w:r>
            <w:proofErr w:type="gramStart"/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C0" w:rsidRPr="00CE1EC0" w:rsidRDefault="00CE1EC0" w:rsidP="00CE1EC0">
            <w:pPr>
              <w:suppressAutoHyphens/>
              <w:autoSpaceDN w:val="0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CE1EC0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E1EC0">
        <w:rPr>
          <w:rFonts w:ascii="Times New Roman" w:eastAsia="Times New Roman" w:hAnsi="Times New Roman" w:cs="Times New Roman"/>
          <w:kern w:val="3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E1EC0" w:rsidRPr="00CE1EC0" w:rsidRDefault="00CE1EC0" w:rsidP="00CE1EC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FD02C1" w:rsidRPr="00482658" w:rsidRDefault="00FD02C1" w:rsidP="00CE1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r w:rsid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658">
        <w:rPr>
          <w:rFonts w:ascii="Times New Roman" w:hAnsi="Times New Roman" w:cs="Times New Roman"/>
          <w:b/>
          <w:sz w:val="28"/>
          <w:szCs w:val="28"/>
        </w:rPr>
        <w:t>Р.Н.Дымкова</w:t>
      </w:r>
      <w:proofErr w:type="spellEnd"/>
    </w:p>
    <w:p w:rsidR="001C71FA" w:rsidRPr="00482658" w:rsidRDefault="001C71FA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C71FA" w:rsidRPr="00482658">
        <w:rPr>
          <w:rFonts w:ascii="Times New Roman" w:hAnsi="Times New Roman" w:cs="Times New Roman"/>
          <w:b/>
          <w:sz w:val="28"/>
          <w:szCs w:val="28"/>
        </w:rPr>
        <w:t xml:space="preserve"> Новая Рачейка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ab/>
      </w: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067EFE" w:rsidRPr="00FD02C1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8F0F5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8265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spellStart"/>
      <w:r w:rsidR="00482658" w:rsidRPr="00482658">
        <w:rPr>
          <w:rFonts w:ascii="Times New Roman" w:hAnsi="Times New Roman" w:cs="Times New Roman"/>
          <w:b/>
          <w:bCs/>
          <w:sz w:val="28"/>
          <w:szCs w:val="28"/>
        </w:rPr>
        <w:t>О.В.</w:t>
      </w:r>
      <w:r w:rsidR="00D209F6">
        <w:rPr>
          <w:rFonts w:ascii="Times New Roman" w:hAnsi="Times New Roman" w:cs="Times New Roman"/>
          <w:b/>
          <w:bCs/>
          <w:sz w:val="28"/>
          <w:szCs w:val="28"/>
        </w:rPr>
        <w:t>Шагова</w:t>
      </w:r>
      <w:proofErr w:type="spellEnd"/>
    </w:p>
    <w:sectPr w:rsidR="00067EFE" w:rsidRPr="00FD02C1" w:rsidSect="00CE1EC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F4"/>
    <w:multiLevelType w:val="hybridMultilevel"/>
    <w:tmpl w:val="B858BAA4"/>
    <w:lvl w:ilvl="0" w:tplc="8DA6BCE8">
      <w:start w:val="5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2004B9A"/>
    <w:multiLevelType w:val="multilevel"/>
    <w:tmpl w:val="19844376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B4E63"/>
    <w:multiLevelType w:val="multilevel"/>
    <w:tmpl w:val="DAD6EA7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415D"/>
    <w:multiLevelType w:val="hybridMultilevel"/>
    <w:tmpl w:val="CBBA4AC0"/>
    <w:lvl w:ilvl="0" w:tplc="4CA4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65019"/>
    <w:multiLevelType w:val="multilevel"/>
    <w:tmpl w:val="3A322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40BA"/>
    <w:multiLevelType w:val="multilevel"/>
    <w:tmpl w:val="D6CE1E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766"/>
    <w:multiLevelType w:val="multilevel"/>
    <w:tmpl w:val="0358825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1F03E59"/>
    <w:multiLevelType w:val="multilevel"/>
    <w:tmpl w:val="5EA69036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B76B00"/>
    <w:multiLevelType w:val="hybridMultilevel"/>
    <w:tmpl w:val="3E0E2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D7898"/>
    <w:multiLevelType w:val="multilevel"/>
    <w:tmpl w:val="40268468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73C1"/>
    <w:multiLevelType w:val="hybridMultilevel"/>
    <w:tmpl w:val="DEEE00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6B0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4E211D4D"/>
    <w:multiLevelType w:val="multilevel"/>
    <w:tmpl w:val="AC720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24A8"/>
    <w:multiLevelType w:val="hybridMultilevel"/>
    <w:tmpl w:val="B37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E"/>
    <w:rsid w:val="00003BED"/>
    <w:rsid w:val="0001016D"/>
    <w:rsid w:val="00021A68"/>
    <w:rsid w:val="00022DBB"/>
    <w:rsid w:val="00041C4C"/>
    <w:rsid w:val="0005068B"/>
    <w:rsid w:val="000549E1"/>
    <w:rsid w:val="00056611"/>
    <w:rsid w:val="00056E10"/>
    <w:rsid w:val="0006059D"/>
    <w:rsid w:val="00067EFE"/>
    <w:rsid w:val="00076754"/>
    <w:rsid w:val="00080A68"/>
    <w:rsid w:val="00080BC2"/>
    <w:rsid w:val="0008676F"/>
    <w:rsid w:val="00094241"/>
    <w:rsid w:val="000A197D"/>
    <w:rsid w:val="000A257C"/>
    <w:rsid w:val="000B2EA0"/>
    <w:rsid w:val="000B334A"/>
    <w:rsid w:val="000B4A72"/>
    <w:rsid w:val="000C307C"/>
    <w:rsid w:val="000C58AD"/>
    <w:rsid w:val="000D431D"/>
    <w:rsid w:val="000D7B51"/>
    <w:rsid w:val="000E2A61"/>
    <w:rsid w:val="000E2FC3"/>
    <w:rsid w:val="001152CB"/>
    <w:rsid w:val="00150F51"/>
    <w:rsid w:val="00165F89"/>
    <w:rsid w:val="001837BD"/>
    <w:rsid w:val="00185056"/>
    <w:rsid w:val="00186CA2"/>
    <w:rsid w:val="001B5CCE"/>
    <w:rsid w:val="001C71FA"/>
    <w:rsid w:val="001D0AA0"/>
    <w:rsid w:val="001E1375"/>
    <w:rsid w:val="001E1D42"/>
    <w:rsid w:val="002038A8"/>
    <w:rsid w:val="00270F7E"/>
    <w:rsid w:val="00284A12"/>
    <w:rsid w:val="003020E1"/>
    <w:rsid w:val="003041E1"/>
    <w:rsid w:val="00322719"/>
    <w:rsid w:val="00325708"/>
    <w:rsid w:val="00326642"/>
    <w:rsid w:val="00356D3A"/>
    <w:rsid w:val="00365BBA"/>
    <w:rsid w:val="00366A8B"/>
    <w:rsid w:val="003677D3"/>
    <w:rsid w:val="00373E8E"/>
    <w:rsid w:val="003A030A"/>
    <w:rsid w:val="003A077F"/>
    <w:rsid w:val="003A7760"/>
    <w:rsid w:val="003C5BC6"/>
    <w:rsid w:val="003C7105"/>
    <w:rsid w:val="003D0E84"/>
    <w:rsid w:val="003D73E3"/>
    <w:rsid w:val="003E3B84"/>
    <w:rsid w:val="003E6DA0"/>
    <w:rsid w:val="00407E12"/>
    <w:rsid w:val="00410FCC"/>
    <w:rsid w:val="004237FD"/>
    <w:rsid w:val="004352F7"/>
    <w:rsid w:val="004410A3"/>
    <w:rsid w:val="00445363"/>
    <w:rsid w:val="0044622C"/>
    <w:rsid w:val="00456E28"/>
    <w:rsid w:val="00482658"/>
    <w:rsid w:val="00490440"/>
    <w:rsid w:val="0049135E"/>
    <w:rsid w:val="004928AF"/>
    <w:rsid w:val="004B4B8E"/>
    <w:rsid w:val="004D1E83"/>
    <w:rsid w:val="004D38AF"/>
    <w:rsid w:val="004D7C15"/>
    <w:rsid w:val="00516161"/>
    <w:rsid w:val="0052673D"/>
    <w:rsid w:val="00552FAC"/>
    <w:rsid w:val="00566A4D"/>
    <w:rsid w:val="005A05A2"/>
    <w:rsid w:val="005A24CF"/>
    <w:rsid w:val="005A4045"/>
    <w:rsid w:val="005B6DB1"/>
    <w:rsid w:val="005D735E"/>
    <w:rsid w:val="005E0AAB"/>
    <w:rsid w:val="005E5AAB"/>
    <w:rsid w:val="005E761D"/>
    <w:rsid w:val="005F6E10"/>
    <w:rsid w:val="006176CA"/>
    <w:rsid w:val="00620B60"/>
    <w:rsid w:val="00632E8E"/>
    <w:rsid w:val="0065397F"/>
    <w:rsid w:val="00660590"/>
    <w:rsid w:val="0067016F"/>
    <w:rsid w:val="0067076A"/>
    <w:rsid w:val="00680125"/>
    <w:rsid w:val="0068066B"/>
    <w:rsid w:val="006A02A1"/>
    <w:rsid w:val="006D56F8"/>
    <w:rsid w:val="006E5253"/>
    <w:rsid w:val="006E774E"/>
    <w:rsid w:val="00707426"/>
    <w:rsid w:val="00715BD6"/>
    <w:rsid w:val="00725DA6"/>
    <w:rsid w:val="00730548"/>
    <w:rsid w:val="007562B1"/>
    <w:rsid w:val="00766A07"/>
    <w:rsid w:val="007720D4"/>
    <w:rsid w:val="00797DFA"/>
    <w:rsid w:val="007B03D8"/>
    <w:rsid w:val="007B05F9"/>
    <w:rsid w:val="007C3D74"/>
    <w:rsid w:val="007D1A04"/>
    <w:rsid w:val="007D6978"/>
    <w:rsid w:val="007F184E"/>
    <w:rsid w:val="00807AC6"/>
    <w:rsid w:val="0081500E"/>
    <w:rsid w:val="00845ADB"/>
    <w:rsid w:val="0086169E"/>
    <w:rsid w:val="008646EC"/>
    <w:rsid w:val="0087015C"/>
    <w:rsid w:val="00875EAF"/>
    <w:rsid w:val="00882661"/>
    <w:rsid w:val="0088277C"/>
    <w:rsid w:val="008C2CCA"/>
    <w:rsid w:val="008C623D"/>
    <w:rsid w:val="008F0F5B"/>
    <w:rsid w:val="00913F6C"/>
    <w:rsid w:val="009227E5"/>
    <w:rsid w:val="009248A9"/>
    <w:rsid w:val="0092571E"/>
    <w:rsid w:val="00946BEB"/>
    <w:rsid w:val="00950B53"/>
    <w:rsid w:val="009621AF"/>
    <w:rsid w:val="00966077"/>
    <w:rsid w:val="009827E8"/>
    <w:rsid w:val="009873F1"/>
    <w:rsid w:val="009B123D"/>
    <w:rsid w:val="009B13C0"/>
    <w:rsid w:val="009C535B"/>
    <w:rsid w:val="009D2DA8"/>
    <w:rsid w:val="009E6A87"/>
    <w:rsid w:val="00A17BA8"/>
    <w:rsid w:val="00A25389"/>
    <w:rsid w:val="00A42770"/>
    <w:rsid w:val="00A5048A"/>
    <w:rsid w:val="00A61C3C"/>
    <w:rsid w:val="00A62C54"/>
    <w:rsid w:val="00A67B69"/>
    <w:rsid w:val="00A746D7"/>
    <w:rsid w:val="00AE402E"/>
    <w:rsid w:val="00B02E8E"/>
    <w:rsid w:val="00B205B1"/>
    <w:rsid w:val="00B20B48"/>
    <w:rsid w:val="00B4275D"/>
    <w:rsid w:val="00B4360A"/>
    <w:rsid w:val="00B63904"/>
    <w:rsid w:val="00BB75FD"/>
    <w:rsid w:val="00BC5D5D"/>
    <w:rsid w:val="00BC6670"/>
    <w:rsid w:val="00BF57F7"/>
    <w:rsid w:val="00C13590"/>
    <w:rsid w:val="00C33353"/>
    <w:rsid w:val="00C411B2"/>
    <w:rsid w:val="00C47C77"/>
    <w:rsid w:val="00C64EA3"/>
    <w:rsid w:val="00C676AA"/>
    <w:rsid w:val="00C75C5C"/>
    <w:rsid w:val="00CA040C"/>
    <w:rsid w:val="00CA40CF"/>
    <w:rsid w:val="00CA6597"/>
    <w:rsid w:val="00CB1B2A"/>
    <w:rsid w:val="00CD0A9E"/>
    <w:rsid w:val="00CD48E4"/>
    <w:rsid w:val="00CD7BEF"/>
    <w:rsid w:val="00CE1EC0"/>
    <w:rsid w:val="00CF1E12"/>
    <w:rsid w:val="00D14735"/>
    <w:rsid w:val="00D157CF"/>
    <w:rsid w:val="00D209F6"/>
    <w:rsid w:val="00D44571"/>
    <w:rsid w:val="00D52B80"/>
    <w:rsid w:val="00D73D33"/>
    <w:rsid w:val="00D84B73"/>
    <w:rsid w:val="00DA36E5"/>
    <w:rsid w:val="00DA4C40"/>
    <w:rsid w:val="00DC4658"/>
    <w:rsid w:val="00DD0228"/>
    <w:rsid w:val="00DE24AA"/>
    <w:rsid w:val="00DF7607"/>
    <w:rsid w:val="00DF7E18"/>
    <w:rsid w:val="00E16183"/>
    <w:rsid w:val="00E17A3B"/>
    <w:rsid w:val="00E208F6"/>
    <w:rsid w:val="00E44C5E"/>
    <w:rsid w:val="00E520E7"/>
    <w:rsid w:val="00E54B63"/>
    <w:rsid w:val="00E620E8"/>
    <w:rsid w:val="00E77C53"/>
    <w:rsid w:val="00E83A93"/>
    <w:rsid w:val="00E8433A"/>
    <w:rsid w:val="00EA220E"/>
    <w:rsid w:val="00EB1834"/>
    <w:rsid w:val="00EC43CA"/>
    <w:rsid w:val="00EE5477"/>
    <w:rsid w:val="00F05260"/>
    <w:rsid w:val="00F11B80"/>
    <w:rsid w:val="00F23EC5"/>
    <w:rsid w:val="00F36BFB"/>
    <w:rsid w:val="00F4027F"/>
    <w:rsid w:val="00F4604D"/>
    <w:rsid w:val="00F51275"/>
    <w:rsid w:val="00F53A6E"/>
    <w:rsid w:val="00F63539"/>
    <w:rsid w:val="00F65D1D"/>
    <w:rsid w:val="00F70544"/>
    <w:rsid w:val="00F73F54"/>
    <w:rsid w:val="00F73F76"/>
    <w:rsid w:val="00F806AA"/>
    <w:rsid w:val="00F81AEE"/>
    <w:rsid w:val="00F91D20"/>
    <w:rsid w:val="00F9741F"/>
    <w:rsid w:val="00FA1541"/>
    <w:rsid w:val="00FA394F"/>
    <w:rsid w:val="00FA4A90"/>
    <w:rsid w:val="00FA4D0D"/>
    <w:rsid w:val="00FB6CC4"/>
    <w:rsid w:val="00FD02C1"/>
    <w:rsid w:val="00F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5D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E1EC0"/>
  </w:style>
  <w:style w:type="paragraph" w:customStyle="1" w:styleId="ConsPlusTitle">
    <w:name w:val="ConsPlusTitle"/>
    <w:rsid w:val="00CE1EC0"/>
    <w:pPr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Стиль статьи правил"/>
    <w:basedOn w:val="a"/>
    <w:rsid w:val="00CE1EC0"/>
    <w:pPr>
      <w:autoSpaceDN w:val="0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a">
    <w:name w:val="annotation reference"/>
    <w:rsid w:val="00CE1EC0"/>
    <w:rPr>
      <w:sz w:val="18"/>
      <w:szCs w:val="18"/>
    </w:rPr>
  </w:style>
  <w:style w:type="paragraph" w:styleId="ab">
    <w:name w:val="annotation text"/>
    <w:basedOn w:val="a"/>
    <w:link w:val="ac"/>
    <w:rsid w:val="00CE1EC0"/>
    <w:pPr>
      <w:autoSpaceDN w:val="0"/>
    </w:pPr>
    <w:rPr>
      <w:rFonts w:ascii="Cambria" w:eastAsia="MS Mincho" w:hAnsi="Cambria" w:cs="Times New Roman"/>
    </w:rPr>
  </w:style>
  <w:style w:type="character" w:customStyle="1" w:styleId="ac">
    <w:name w:val="Текст примечания Знак"/>
    <w:basedOn w:val="a0"/>
    <w:link w:val="ab"/>
    <w:rsid w:val="00CE1EC0"/>
    <w:rPr>
      <w:rFonts w:ascii="Cambria" w:eastAsia="MS Mincho" w:hAnsi="Cambria" w:cs="Times New Roman"/>
    </w:rPr>
  </w:style>
  <w:style w:type="paragraph" w:styleId="ad">
    <w:name w:val="annotation subject"/>
    <w:basedOn w:val="ab"/>
    <w:next w:val="ab"/>
    <w:link w:val="ae"/>
    <w:rsid w:val="00CE1EC0"/>
    <w:rPr>
      <w:rFonts w:ascii="Calibri" w:eastAsia="Times New Roman" w:hAnsi="Calibri"/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rsid w:val="00CE1EC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CE1EC0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2">
    <w:name w:val="Цветной список - Акцент 12"/>
    <w:basedOn w:val="a"/>
    <w:rsid w:val="00CE1EC0"/>
    <w:pPr>
      <w:autoSpaceDN w:val="0"/>
      <w:ind w:left="720"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5D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E1EC0"/>
  </w:style>
  <w:style w:type="paragraph" w:customStyle="1" w:styleId="ConsPlusTitle">
    <w:name w:val="ConsPlusTitle"/>
    <w:rsid w:val="00CE1EC0"/>
    <w:pPr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Стиль статьи правил"/>
    <w:basedOn w:val="a"/>
    <w:rsid w:val="00CE1EC0"/>
    <w:pPr>
      <w:autoSpaceDN w:val="0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a">
    <w:name w:val="annotation reference"/>
    <w:rsid w:val="00CE1EC0"/>
    <w:rPr>
      <w:sz w:val="18"/>
      <w:szCs w:val="18"/>
    </w:rPr>
  </w:style>
  <w:style w:type="paragraph" w:styleId="ab">
    <w:name w:val="annotation text"/>
    <w:basedOn w:val="a"/>
    <w:link w:val="ac"/>
    <w:rsid w:val="00CE1EC0"/>
    <w:pPr>
      <w:autoSpaceDN w:val="0"/>
    </w:pPr>
    <w:rPr>
      <w:rFonts w:ascii="Cambria" w:eastAsia="MS Mincho" w:hAnsi="Cambria" w:cs="Times New Roman"/>
    </w:rPr>
  </w:style>
  <w:style w:type="character" w:customStyle="1" w:styleId="ac">
    <w:name w:val="Текст примечания Знак"/>
    <w:basedOn w:val="a0"/>
    <w:link w:val="ab"/>
    <w:rsid w:val="00CE1EC0"/>
    <w:rPr>
      <w:rFonts w:ascii="Cambria" w:eastAsia="MS Mincho" w:hAnsi="Cambria" w:cs="Times New Roman"/>
    </w:rPr>
  </w:style>
  <w:style w:type="paragraph" w:styleId="ad">
    <w:name w:val="annotation subject"/>
    <w:basedOn w:val="ab"/>
    <w:next w:val="ab"/>
    <w:link w:val="ae"/>
    <w:rsid w:val="00CE1EC0"/>
    <w:rPr>
      <w:rFonts w:ascii="Calibri" w:eastAsia="Times New Roman" w:hAnsi="Calibri"/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rsid w:val="00CE1EC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CE1EC0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2">
    <w:name w:val="Цветной список - Акцент 12"/>
    <w:basedOn w:val="a"/>
    <w:rsid w:val="00CE1EC0"/>
    <w:pPr>
      <w:autoSpaceDN w:val="0"/>
      <w:ind w:left="720"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2619-4BC5-444E-9752-76CD2697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ОКТОГОН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Худоярова Марина Георгиевна</dc:creator>
  <cp:lastModifiedBy>Администратор</cp:lastModifiedBy>
  <cp:revision>4</cp:revision>
  <cp:lastPrinted>2016-10-25T08:57:00Z</cp:lastPrinted>
  <dcterms:created xsi:type="dcterms:W3CDTF">2016-10-25T08:16:00Z</dcterms:created>
  <dcterms:modified xsi:type="dcterms:W3CDTF">2016-10-25T09:00:00Z</dcterms:modified>
</cp:coreProperties>
</file>