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CC" w:rsidRDefault="00CC36CC" w:rsidP="00CC36CC">
      <w:pPr>
        <w:autoSpaceDE w:val="0"/>
        <w:autoSpaceDN w:val="0"/>
        <w:adjustRightInd w:val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772400" cy="10674985"/>
            <wp:effectExtent l="0" t="0" r="0" b="0"/>
            <wp:docPr id="1" name="Рисунок 1" descr="пост 37 о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 37 от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CC" w:rsidRDefault="00CC36CC" w:rsidP="00CC36CC">
      <w:pPr>
        <w:autoSpaceDE w:val="0"/>
        <w:autoSpaceDN w:val="0"/>
        <w:adjustRightInd w:val="0"/>
        <w:jc w:val="center"/>
        <w:rPr>
          <w:lang w:val="ru-RU"/>
        </w:rPr>
      </w:pPr>
    </w:p>
    <w:p w:rsidR="00CC36CC" w:rsidRPr="00D64685" w:rsidRDefault="00CC36CC" w:rsidP="00CC36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</w:t>
      </w:r>
      <w:r w:rsidRPr="00D64685">
        <w:rPr>
          <w:b/>
          <w:sz w:val="28"/>
          <w:szCs w:val="28"/>
        </w:rPr>
        <w:t>РОССИЙСКАЯ ФЕДЕРАЦИЯ</w:t>
      </w:r>
    </w:p>
    <w:p w:rsidR="00CC36CC" w:rsidRPr="00D64685" w:rsidRDefault="00CC36CC" w:rsidP="00CC36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685">
        <w:rPr>
          <w:b/>
          <w:sz w:val="28"/>
          <w:szCs w:val="28"/>
        </w:rPr>
        <w:t>САМАРСКАЯ ОБЛАСТЬ</w:t>
      </w:r>
    </w:p>
    <w:p w:rsidR="00CC36CC" w:rsidRPr="00FE4C84" w:rsidRDefault="00CC36CC" w:rsidP="00CC36CC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CC36CC" w:rsidRDefault="00CC36CC" w:rsidP="00CC36C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CC36CC" w:rsidRPr="00586AB7" w:rsidRDefault="00CC36CC" w:rsidP="00CC36CC">
      <w:pPr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  <w:lang w:val="ru-RU"/>
        </w:rPr>
        <w:t>Новая Рачейка</w:t>
      </w:r>
    </w:p>
    <w:p w:rsidR="00CC36CC" w:rsidRDefault="00CC36CC" w:rsidP="00CC36CC">
      <w:pPr>
        <w:jc w:val="center"/>
        <w:rPr>
          <w:b/>
          <w:caps/>
          <w:sz w:val="32"/>
          <w:szCs w:val="32"/>
        </w:rPr>
      </w:pPr>
    </w:p>
    <w:p w:rsidR="00CC36CC" w:rsidRDefault="00CC36CC" w:rsidP="00CC36C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C36CC" w:rsidRDefault="00CC36CC" w:rsidP="00CC36CC">
      <w:pPr>
        <w:jc w:val="center"/>
        <w:rPr>
          <w:b/>
          <w:caps/>
          <w:sz w:val="28"/>
          <w:szCs w:val="28"/>
        </w:rPr>
      </w:pPr>
    </w:p>
    <w:p w:rsidR="00CC36CC" w:rsidRPr="00FE4C84" w:rsidRDefault="00CC36CC" w:rsidP="00CC36CC">
      <w:pPr>
        <w:jc w:val="center"/>
        <w:rPr>
          <w:sz w:val="28"/>
          <w:szCs w:val="28"/>
          <w:lang w:val="ru-RU"/>
        </w:rPr>
      </w:pPr>
      <w:r w:rsidRPr="002F6474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22</w:t>
      </w:r>
      <w:r w:rsidRPr="002F64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апреля </w:t>
      </w:r>
      <w:r>
        <w:rPr>
          <w:sz w:val="28"/>
          <w:szCs w:val="28"/>
        </w:rPr>
        <w:t xml:space="preserve"> </w:t>
      </w:r>
      <w:r w:rsidRPr="002F6474">
        <w:rPr>
          <w:sz w:val="28"/>
          <w:szCs w:val="28"/>
        </w:rPr>
        <w:t>20</w:t>
      </w:r>
      <w:r>
        <w:rPr>
          <w:sz w:val="28"/>
          <w:szCs w:val="28"/>
        </w:rPr>
        <w:t>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</w:t>
      </w:r>
      <w:r>
        <w:rPr>
          <w:sz w:val="28"/>
          <w:szCs w:val="28"/>
          <w:lang w:val="ru-RU"/>
        </w:rPr>
        <w:t xml:space="preserve"> 37</w:t>
      </w:r>
    </w:p>
    <w:p w:rsidR="00CC36CC" w:rsidRPr="00586AB7" w:rsidRDefault="00CC36CC" w:rsidP="00CC36CC">
      <w:pPr>
        <w:jc w:val="center"/>
        <w:rPr>
          <w:sz w:val="28"/>
          <w:szCs w:val="28"/>
          <w:lang w:val="ru-RU"/>
        </w:rPr>
      </w:pPr>
    </w:p>
    <w:p w:rsidR="00CC36CC" w:rsidRDefault="00CC36CC" w:rsidP="00CC36C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муниципальной программы «Использование и охрана земель на территории сельского поселения Новая Рачейка муниципального района Сызранский Самарской области </w:t>
      </w:r>
    </w:p>
    <w:p w:rsidR="00CC36CC" w:rsidRPr="00D64685" w:rsidRDefault="00CC36CC" w:rsidP="00CC36C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2019-2020 годы»</w:t>
      </w:r>
    </w:p>
    <w:p w:rsidR="00CC36CC" w:rsidRDefault="00CC36CC" w:rsidP="00CC36CC">
      <w:pPr>
        <w:pStyle w:val="a3"/>
        <w:widowControl/>
        <w:spacing w:after="0"/>
        <w:rPr>
          <w:b/>
          <w:color w:val="333333"/>
          <w:sz w:val="20"/>
          <w:szCs w:val="20"/>
        </w:rPr>
      </w:pPr>
    </w:p>
    <w:p w:rsidR="00CC36CC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  <w:r>
        <w:rPr>
          <w:color w:val="333333"/>
        </w:rPr>
        <w:tab/>
      </w:r>
      <w:r w:rsidRPr="00586AB7">
        <w:rPr>
          <w:sz w:val="28"/>
          <w:szCs w:val="28"/>
        </w:rPr>
        <w:t xml:space="preserve">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 w:rsidRPr="00586AB7">
        <w:rPr>
          <w:sz w:val="28"/>
          <w:szCs w:val="28"/>
          <w:lang w:val="ru-RU"/>
        </w:rPr>
        <w:t>Новая Рачейка</w:t>
      </w:r>
      <w:r w:rsidRPr="00586AB7">
        <w:rPr>
          <w:sz w:val="28"/>
          <w:szCs w:val="28"/>
        </w:rPr>
        <w:t xml:space="preserve"> муниципального района </w:t>
      </w:r>
      <w:r w:rsidRPr="00586AB7">
        <w:rPr>
          <w:sz w:val="28"/>
          <w:szCs w:val="28"/>
          <w:lang w:val="ru-RU"/>
        </w:rPr>
        <w:t>Сызранский</w:t>
      </w:r>
      <w:r w:rsidRPr="00586AB7">
        <w:rPr>
          <w:sz w:val="28"/>
          <w:szCs w:val="28"/>
        </w:rPr>
        <w:t xml:space="preserve"> Самарской </w:t>
      </w:r>
      <w:r w:rsidRPr="00586AB7">
        <w:rPr>
          <w:sz w:val="28"/>
          <w:szCs w:val="28"/>
          <w:lang w:val="ru-RU"/>
        </w:rPr>
        <w:t>области</w:t>
      </w:r>
      <w:r w:rsidRPr="00586AB7">
        <w:rPr>
          <w:sz w:val="28"/>
          <w:szCs w:val="28"/>
        </w:rPr>
        <w:t xml:space="preserve">, </w:t>
      </w:r>
      <w:r w:rsidRPr="00586AB7">
        <w:rPr>
          <w:sz w:val="28"/>
          <w:szCs w:val="28"/>
          <w:lang w:val="ru-RU"/>
        </w:rPr>
        <w:t>а</w:t>
      </w:r>
      <w:r w:rsidRPr="00586AB7">
        <w:rPr>
          <w:sz w:val="28"/>
          <w:szCs w:val="28"/>
        </w:rPr>
        <w:t xml:space="preserve">дминистрация сельского поселения </w:t>
      </w:r>
      <w:r w:rsidRPr="00586AB7">
        <w:rPr>
          <w:sz w:val="28"/>
          <w:szCs w:val="28"/>
          <w:lang w:val="ru-RU"/>
        </w:rPr>
        <w:t>Новая Рачейка</w:t>
      </w:r>
      <w:r w:rsidRPr="00586AB7">
        <w:rPr>
          <w:sz w:val="28"/>
          <w:szCs w:val="28"/>
        </w:rPr>
        <w:t xml:space="preserve"> муниципального района </w:t>
      </w:r>
      <w:r w:rsidRPr="00586AB7">
        <w:rPr>
          <w:sz w:val="28"/>
          <w:szCs w:val="28"/>
          <w:lang w:val="ru-RU"/>
        </w:rPr>
        <w:t>Сызранский</w:t>
      </w:r>
      <w:r w:rsidRPr="00586AB7">
        <w:rPr>
          <w:sz w:val="28"/>
          <w:szCs w:val="28"/>
        </w:rPr>
        <w:t xml:space="preserve"> Самарской </w:t>
      </w:r>
      <w:r w:rsidRPr="00586AB7">
        <w:rPr>
          <w:sz w:val="28"/>
          <w:szCs w:val="28"/>
          <w:lang w:val="ru-RU"/>
        </w:rPr>
        <w:t>области</w:t>
      </w:r>
    </w:p>
    <w:p w:rsidR="00CC36CC" w:rsidRPr="00586AB7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</w:p>
    <w:p w:rsidR="00CC36CC" w:rsidRDefault="00CC36CC" w:rsidP="00CC36CC">
      <w:pPr>
        <w:pStyle w:val="a3"/>
        <w:widowControl/>
        <w:spacing w:after="0"/>
        <w:jc w:val="center"/>
        <w:rPr>
          <w:b/>
          <w:sz w:val="28"/>
          <w:szCs w:val="28"/>
          <w:lang w:val="ru-RU"/>
        </w:rPr>
      </w:pPr>
      <w:r w:rsidRPr="00586AB7">
        <w:rPr>
          <w:b/>
          <w:sz w:val="28"/>
          <w:szCs w:val="28"/>
        </w:rPr>
        <w:t>ПОСТАНОВЛЯЕТ:</w:t>
      </w:r>
    </w:p>
    <w:p w:rsidR="00CC36CC" w:rsidRPr="00586AB7" w:rsidRDefault="00CC36CC" w:rsidP="00CC36CC">
      <w:pPr>
        <w:pStyle w:val="a3"/>
        <w:widowControl/>
        <w:spacing w:after="0"/>
        <w:jc w:val="both"/>
        <w:rPr>
          <w:b/>
          <w:sz w:val="28"/>
          <w:szCs w:val="28"/>
          <w:lang w:val="ru-RU"/>
        </w:rPr>
      </w:pPr>
    </w:p>
    <w:p w:rsidR="00CC36CC" w:rsidRPr="00586AB7" w:rsidRDefault="00CC36CC" w:rsidP="00CC36CC">
      <w:pPr>
        <w:pStyle w:val="a3"/>
        <w:widowControl/>
        <w:spacing w:after="0"/>
        <w:jc w:val="both"/>
        <w:rPr>
          <w:sz w:val="28"/>
          <w:szCs w:val="28"/>
        </w:rPr>
      </w:pPr>
      <w:r w:rsidRPr="00586AB7">
        <w:rPr>
          <w:sz w:val="28"/>
          <w:szCs w:val="28"/>
        </w:rPr>
        <w:t>1.Утвердить муниципальную программу «Использование и  охрана земель</w:t>
      </w:r>
      <w:r>
        <w:rPr>
          <w:sz w:val="28"/>
          <w:szCs w:val="28"/>
          <w:lang w:val="ru-RU"/>
        </w:rPr>
        <w:t xml:space="preserve"> </w:t>
      </w:r>
      <w:r w:rsidRPr="00586AB7">
        <w:rPr>
          <w:sz w:val="28"/>
          <w:szCs w:val="28"/>
        </w:rPr>
        <w:t xml:space="preserve">на территории сельского поселения </w:t>
      </w:r>
      <w:r w:rsidRPr="00586AB7">
        <w:rPr>
          <w:sz w:val="28"/>
          <w:szCs w:val="28"/>
          <w:lang w:val="ru-RU"/>
        </w:rPr>
        <w:t>Новая Рачейка</w:t>
      </w:r>
      <w:r w:rsidRPr="00586AB7">
        <w:rPr>
          <w:sz w:val="28"/>
          <w:szCs w:val="28"/>
        </w:rPr>
        <w:t xml:space="preserve"> муниципального района </w:t>
      </w:r>
      <w:r w:rsidRPr="00586AB7">
        <w:rPr>
          <w:sz w:val="28"/>
          <w:szCs w:val="28"/>
          <w:lang w:val="ru-RU"/>
        </w:rPr>
        <w:t xml:space="preserve">Сызранский </w:t>
      </w:r>
      <w:r w:rsidRPr="00586AB7">
        <w:rPr>
          <w:sz w:val="28"/>
          <w:szCs w:val="28"/>
        </w:rPr>
        <w:t>Самарской области на 2019-202</w:t>
      </w:r>
      <w:r>
        <w:rPr>
          <w:sz w:val="28"/>
          <w:szCs w:val="28"/>
          <w:lang w:val="ru-RU"/>
        </w:rPr>
        <w:t>0</w:t>
      </w:r>
      <w:r w:rsidRPr="00586AB7">
        <w:rPr>
          <w:sz w:val="28"/>
          <w:szCs w:val="28"/>
        </w:rPr>
        <w:t xml:space="preserve"> годы».</w:t>
      </w:r>
    </w:p>
    <w:p w:rsidR="00CC36CC" w:rsidRPr="00586AB7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  <w:r w:rsidRPr="00586AB7">
        <w:rPr>
          <w:sz w:val="28"/>
          <w:szCs w:val="28"/>
        </w:rPr>
        <w:t>2. Опубликовать настоящее Постановление в газете «</w:t>
      </w:r>
      <w:r w:rsidRPr="00586AB7">
        <w:rPr>
          <w:sz w:val="28"/>
          <w:szCs w:val="28"/>
          <w:lang w:val="ru-RU"/>
        </w:rPr>
        <w:t xml:space="preserve">Вестник </w:t>
      </w:r>
      <w:r>
        <w:rPr>
          <w:sz w:val="28"/>
          <w:szCs w:val="28"/>
          <w:lang w:val="ru-RU"/>
        </w:rPr>
        <w:t>Новой Рачейки»</w:t>
      </w:r>
      <w:r w:rsidRPr="00586AB7">
        <w:rPr>
          <w:sz w:val="28"/>
          <w:szCs w:val="28"/>
        </w:rPr>
        <w:t xml:space="preserve"> и разместить на официальном сайте </w:t>
      </w:r>
      <w:r w:rsidRPr="00586AB7">
        <w:rPr>
          <w:sz w:val="28"/>
          <w:szCs w:val="28"/>
          <w:lang w:val="ru-RU"/>
        </w:rPr>
        <w:t>Сызранского района</w:t>
      </w:r>
      <w:r>
        <w:rPr>
          <w:sz w:val="28"/>
          <w:szCs w:val="28"/>
        </w:rPr>
        <w:t xml:space="preserve"> в сети «Интернет»</w:t>
      </w:r>
      <w:r>
        <w:rPr>
          <w:sz w:val="28"/>
          <w:szCs w:val="28"/>
          <w:lang w:val="ru-RU"/>
        </w:rPr>
        <w:t>.</w:t>
      </w:r>
    </w:p>
    <w:p w:rsidR="00CC36CC" w:rsidRPr="00586AB7" w:rsidRDefault="00CC36CC" w:rsidP="00CC36CC">
      <w:pPr>
        <w:pStyle w:val="a3"/>
        <w:widowControl/>
        <w:spacing w:after="0"/>
        <w:jc w:val="both"/>
        <w:rPr>
          <w:sz w:val="28"/>
          <w:szCs w:val="28"/>
        </w:rPr>
      </w:pPr>
      <w:r w:rsidRPr="00586AB7">
        <w:rPr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CC36CC" w:rsidRPr="00586AB7" w:rsidRDefault="00CC36CC" w:rsidP="00CC36CC">
      <w:pPr>
        <w:pStyle w:val="a3"/>
        <w:widowControl/>
        <w:spacing w:after="0"/>
        <w:jc w:val="both"/>
        <w:rPr>
          <w:sz w:val="28"/>
          <w:szCs w:val="28"/>
        </w:rPr>
      </w:pPr>
      <w:r w:rsidRPr="00586AB7">
        <w:rPr>
          <w:sz w:val="28"/>
          <w:szCs w:val="28"/>
        </w:rPr>
        <w:t>4.Контроль за выполнением настоящего постановления оставляю за собой.</w:t>
      </w:r>
    </w:p>
    <w:p w:rsidR="00CC36CC" w:rsidRPr="00586AB7" w:rsidRDefault="00CC36CC" w:rsidP="00CC36CC">
      <w:pPr>
        <w:pStyle w:val="a3"/>
        <w:widowControl/>
        <w:spacing w:after="0"/>
        <w:jc w:val="both"/>
        <w:rPr>
          <w:sz w:val="28"/>
          <w:szCs w:val="28"/>
        </w:rPr>
      </w:pPr>
    </w:p>
    <w:p w:rsidR="00CC36CC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</w:p>
    <w:p w:rsidR="00CC36CC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</w:p>
    <w:p w:rsidR="00CC36CC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</w:p>
    <w:p w:rsidR="00CC36CC" w:rsidRPr="00586AB7" w:rsidRDefault="00CC36CC" w:rsidP="00CC36CC">
      <w:pPr>
        <w:pStyle w:val="a3"/>
        <w:widowControl/>
        <w:spacing w:after="0"/>
        <w:jc w:val="both"/>
        <w:rPr>
          <w:b/>
          <w:sz w:val="28"/>
          <w:szCs w:val="28"/>
          <w:lang w:val="ru-RU"/>
        </w:rPr>
      </w:pPr>
      <w:r w:rsidRPr="00586AB7">
        <w:rPr>
          <w:b/>
          <w:sz w:val="28"/>
          <w:szCs w:val="28"/>
        </w:rPr>
        <w:t>Глав</w:t>
      </w:r>
      <w:r w:rsidRPr="00586AB7">
        <w:rPr>
          <w:b/>
          <w:sz w:val="28"/>
          <w:szCs w:val="28"/>
          <w:lang w:val="ru-RU"/>
        </w:rPr>
        <w:t>а сельского</w:t>
      </w:r>
      <w:r w:rsidRPr="00586AB7">
        <w:rPr>
          <w:b/>
          <w:sz w:val="28"/>
          <w:szCs w:val="28"/>
        </w:rPr>
        <w:t xml:space="preserve">  поселения</w:t>
      </w:r>
    </w:p>
    <w:p w:rsidR="00CC36CC" w:rsidRPr="00586AB7" w:rsidRDefault="00CC36CC" w:rsidP="00CC36CC">
      <w:pPr>
        <w:pStyle w:val="a3"/>
        <w:widowControl/>
        <w:spacing w:after="0"/>
        <w:jc w:val="both"/>
        <w:rPr>
          <w:b/>
          <w:sz w:val="28"/>
          <w:szCs w:val="28"/>
          <w:lang w:val="ru-RU"/>
        </w:rPr>
      </w:pPr>
      <w:r w:rsidRPr="00586AB7">
        <w:rPr>
          <w:b/>
          <w:sz w:val="28"/>
          <w:szCs w:val="28"/>
          <w:lang w:val="ru-RU"/>
        </w:rPr>
        <w:t>Новая Рачейка                                                                               О.В. Шагова</w:t>
      </w:r>
    </w:p>
    <w:p w:rsidR="00CC36CC" w:rsidRPr="00586AB7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  <w:r w:rsidRPr="00586AB7">
        <w:rPr>
          <w:sz w:val="28"/>
          <w:szCs w:val="28"/>
        </w:rPr>
        <w:t xml:space="preserve">                                                           </w:t>
      </w:r>
    </w:p>
    <w:p w:rsidR="00CC36CC" w:rsidRPr="00586AB7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</w:p>
    <w:p w:rsidR="00CC36CC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</w:p>
    <w:p w:rsidR="00CC36CC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</w:p>
    <w:p w:rsidR="00CC36CC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</w:p>
    <w:p w:rsidR="00CC36CC" w:rsidRPr="00586AB7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</w:p>
    <w:p w:rsidR="00CC36CC" w:rsidRDefault="00CC36CC" w:rsidP="00CC36CC">
      <w:pPr>
        <w:pStyle w:val="a3"/>
        <w:widowControl/>
        <w:spacing w:after="0"/>
        <w:jc w:val="right"/>
        <w:rPr>
          <w:sz w:val="28"/>
          <w:szCs w:val="28"/>
          <w:lang w:val="ru-RU"/>
        </w:rPr>
      </w:pPr>
      <w:r w:rsidRPr="00586AB7">
        <w:rPr>
          <w:sz w:val="28"/>
          <w:szCs w:val="28"/>
          <w:lang w:val="ru-RU"/>
        </w:rPr>
        <w:t xml:space="preserve">                                                             </w:t>
      </w:r>
    </w:p>
    <w:p w:rsidR="00CC36CC" w:rsidRPr="00586AB7" w:rsidRDefault="00CC36CC" w:rsidP="00CC36CC">
      <w:pPr>
        <w:pStyle w:val="a3"/>
        <w:widowControl/>
        <w:spacing w:after="0"/>
        <w:jc w:val="right"/>
        <w:rPr>
          <w:sz w:val="20"/>
          <w:szCs w:val="20"/>
          <w:lang w:val="ru-RU"/>
        </w:rPr>
      </w:pPr>
      <w:r w:rsidRPr="00586AB7">
        <w:rPr>
          <w:sz w:val="28"/>
          <w:szCs w:val="28"/>
          <w:lang w:val="ru-RU"/>
        </w:rPr>
        <w:lastRenderedPageBreak/>
        <w:t xml:space="preserve"> </w:t>
      </w:r>
      <w:r w:rsidRPr="00586AB7">
        <w:rPr>
          <w:sz w:val="20"/>
          <w:szCs w:val="20"/>
          <w:lang w:val="ru-RU"/>
        </w:rPr>
        <w:t>УТВЕРЖДЕНА</w:t>
      </w:r>
    </w:p>
    <w:p w:rsidR="00CC36CC" w:rsidRPr="00586AB7" w:rsidRDefault="00CC36CC" w:rsidP="00CC36CC">
      <w:pPr>
        <w:jc w:val="right"/>
        <w:rPr>
          <w:sz w:val="20"/>
          <w:szCs w:val="20"/>
          <w:lang w:val="ru-RU"/>
        </w:rPr>
      </w:pPr>
      <w:r w:rsidRPr="00586AB7">
        <w:rPr>
          <w:sz w:val="20"/>
          <w:szCs w:val="20"/>
          <w:lang w:val="ru-RU"/>
        </w:rPr>
        <w:t>Постановлением администрации</w:t>
      </w:r>
    </w:p>
    <w:p w:rsidR="00CC36CC" w:rsidRPr="00586AB7" w:rsidRDefault="00CC36CC" w:rsidP="00CC36CC">
      <w:pPr>
        <w:jc w:val="right"/>
        <w:rPr>
          <w:sz w:val="20"/>
          <w:szCs w:val="20"/>
          <w:lang w:val="ru-RU"/>
        </w:rPr>
      </w:pPr>
      <w:r w:rsidRPr="00586AB7">
        <w:rPr>
          <w:sz w:val="20"/>
          <w:szCs w:val="20"/>
          <w:lang w:val="ru-RU"/>
        </w:rPr>
        <w:t>сельского поселения Новая Рачейка</w:t>
      </w:r>
    </w:p>
    <w:p w:rsidR="00CC36CC" w:rsidRPr="00586AB7" w:rsidRDefault="00CC36CC" w:rsidP="00CC36CC">
      <w:pPr>
        <w:jc w:val="right"/>
        <w:rPr>
          <w:sz w:val="20"/>
          <w:szCs w:val="20"/>
          <w:lang w:val="ru-RU"/>
        </w:rPr>
      </w:pPr>
      <w:r w:rsidRPr="00586AB7">
        <w:rPr>
          <w:sz w:val="20"/>
          <w:szCs w:val="20"/>
          <w:lang w:val="ru-RU"/>
        </w:rPr>
        <w:t>муниципального района Сызранский</w:t>
      </w:r>
    </w:p>
    <w:p w:rsidR="00CC36CC" w:rsidRPr="00586AB7" w:rsidRDefault="00CC36CC" w:rsidP="00CC36CC">
      <w:pPr>
        <w:jc w:val="right"/>
        <w:rPr>
          <w:sz w:val="20"/>
          <w:szCs w:val="20"/>
          <w:lang w:val="ru-RU"/>
        </w:rPr>
      </w:pPr>
      <w:r w:rsidRPr="00586AB7">
        <w:rPr>
          <w:sz w:val="20"/>
          <w:szCs w:val="20"/>
          <w:lang w:val="ru-RU"/>
        </w:rPr>
        <w:t>Самарской области</w:t>
      </w:r>
    </w:p>
    <w:p w:rsidR="00CC36CC" w:rsidRPr="006F708C" w:rsidRDefault="00CC36CC" w:rsidP="00CC36CC">
      <w:pPr>
        <w:jc w:val="right"/>
        <w:rPr>
          <w:sz w:val="20"/>
          <w:szCs w:val="20"/>
          <w:u w:val="single"/>
          <w:lang w:val="ru-RU"/>
        </w:rPr>
      </w:pPr>
      <w:r w:rsidRPr="006F708C">
        <w:rPr>
          <w:sz w:val="20"/>
          <w:szCs w:val="20"/>
          <w:u w:val="single"/>
          <w:lang w:val="ru-RU"/>
        </w:rPr>
        <w:t xml:space="preserve">от </w:t>
      </w:r>
      <w:r>
        <w:rPr>
          <w:sz w:val="20"/>
          <w:szCs w:val="20"/>
          <w:u w:val="single"/>
          <w:lang w:val="ru-RU"/>
        </w:rPr>
        <w:t>22</w:t>
      </w:r>
      <w:r w:rsidRPr="006F708C">
        <w:rPr>
          <w:sz w:val="20"/>
          <w:szCs w:val="20"/>
          <w:u w:val="single"/>
          <w:lang w:val="ru-RU"/>
        </w:rPr>
        <w:t xml:space="preserve"> апреля 2019г. № </w:t>
      </w:r>
      <w:r>
        <w:rPr>
          <w:sz w:val="20"/>
          <w:szCs w:val="20"/>
          <w:u w:val="single"/>
          <w:lang w:val="ru-RU"/>
        </w:rPr>
        <w:t>37</w:t>
      </w:r>
    </w:p>
    <w:p w:rsidR="00CC36CC" w:rsidRDefault="00CC36CC" w:rsidP="00CC36CC">
      <w:pPr>
        <w:jc w:val="center"/>
        <w:rPr>
          <w:b/>
          <w:lang w:val="ru-RU"/>
        </w:rPr>
      </w:pPr>
    </w:p>
    <w:p w:rsidR="00CC36CC" w:rsidRPr="00FE2573" w:rsidRDefault="00CC36CC" w:rsidP="00CC36CC">
      <w:pPr>
        <w:jc w:val="center"/>
        <w:rPr>
          <w:b/>
        </w:rPr>
      </w:pPr>
      <w:r w:rsidRPr="00FE2573">
        <w:rPr>
          <w:b/>
        </w:rPr>
        <w:t>МУНИЦИПАЛЬНАЯ ПРОГРАММА</w:t>
      </w:r>
    </w:p>
    <w:p w:rsidR="00CC36CC" w:rsidRDefault="00CC36CC" w:rsidP="00CC36CC">
      <w:pPr>
        <w:pStyle w:val="a3"/>
        <w:widowControl/>
        <w:spacing w:after="0"/>
        <w:jc w:val="center"/>
        <w:rPr>
          <w:sz w:val="28"/>
          <w:szCs w:val="28"/>
          <w:lang w:val="ru-RU"/>
        </w:rPr>
      </w:pPr>
      <w:r w:rsidRPr="00586AB7">
        <w:rPr>
          <w:sz w:val="28"/>
          <w:szCs w:val="28"/>
        </w:rPr>
        <w:t xml:space="preserve">«Использование и охрана земель на территории сельского поселения </w:t>
      </w:r>
      <w:r w:rsidRPr="00586AB7">
        <w:rPr>
          <w:sz w:val="28"/>
          <w:szCs w:val="28"/>
          <w:lang w:val="ru-RU"/>
        </w:rPr>
        <w:t>Новая Рачейка</w:t>
      </w:r>
      <w:r w:rsidRPr="00586AB7">
        <w:rPr>
          <w:sz w:val="28"/>
          <w:szCs w:val="28"/>
        </w:rPr>
        <w:t xml:space="preserve"> муниципального района</w:t>
      </w:r>
      <w:r w:rsidRPr="00586AB7">
        <w:rPr>
          <w:sz w:val="28"/>
          <w:szCs w:val="28"/>
          <w:lang w:val="ru-RU"/>
        </w:rPr>
        <w:t xml:space="preserve"> Сызранский</w:t>
      </w:r>
      <w:r w:rsidRPr="00586AB7">
        <w:rPr>
          <w:sz w:val="28"/>
          <w:szCs w:val="28"/>
        </w:rPr>
        <w:t xml:space="preserve"> Самарской области»</w:t>
      </w:r>
    </w:p>
    <w:p w:rsidR="00CC36CC" w:rsidRDefault="00CC36CC" w:rsidP="00CC36CC">
      <w:pPr>
        <w:pStyle w:val="a3"/>
        <w:widowControl/>
        <w:spacing w:after="0"/>
        <w:jc w:val="center"/>
        <w:rPr>
          <w:sz w:val="28"/>
          <w:szCs w:val="28"/>
          <w:lang w:val="ru-RU"/>
        </w:rPr>
      </w:pPr>
      <w:r w:rsidRPr="00586AB7">
        <w:rPr>
          <w:sz w:val="28"/>
          <w:szCs w:val="28"/>
        </w:rPr>
        <w:t xml:space="preserve"> на 2019-202</w:t>
      </w:r>
      <w:r>
        <w:rPr>
          <w:sz w:val="28"/>
          <w:szCs w:val="28"/>
          <w:lang w:val="ru-RU"/>
        </w:rPr>
        <w:t>0</w:t>
      </w:r>
      <w:r w:rsidRPr="00586AB7">
        <w:rPr>
          <w:sz w:val="28"/>
          <w:szCs w:val="28"/>
        </w:rPr>
        <w:t>годы</w:t>
      </w:r>
    </w:p>
    <w:p w:rsidR="00CC36CC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</w:p>
    <w:p w:rsidR="00CC36CC" w:rsidRPr="00586AB7" w:rsidRDefault="00CC36CC" w:rsidP="00CC36CC">
      <w:pPr>
        <w:pStyle w:val="a3"/>
        <w:widowControl/>
        <w:spacing w:after="0"/>
        <w:jc w:val="center"/>
        <w:rPr>
          <w:b/>
        </w:rPr>
      </w:pPr>
      <w:r w:rsidRPr="00586AB7">
        <w:rPr>
          <w:b/>
        </w:rPr>
        <w:t>ПАСПОРТ</w:t>
      </w:r>
    </w:p>
    <w:p w:rsidR="00CC36CC" w:rsidRDefault="00CC36CC" w:rsidP="00CC36CC">
      <w:pPr>
        <w:pStyle w:val="a3"/>
        <w:widowControl/>
        <w:spacing w:after="0"/>
        <w:jc w:val="center"/>
        <w:rPr>
          <w:lang w:val="ru-RU"/>
        </w:rPr>
      </w:pPr>
      <w:r w:rsidRPr="00586AB7">
        <w:t xml:space="preserve">муниципальной программы «Использование и охрана земель на территории сельского поселения </w:t>
      </w:r>
      <w:r w:rsidRPr="00586AB7">
        <w:rPr>
          <w:lang w:val="ru-RU"/>
        </w:rPr>
        <w:t>Новая Рачейка</w:t>
      </w:r>
      <w:r w:rsidRPr="00586AB7">
        <w:t xml:space="preserve"> муниципального района</w:t>
      </w:r>
      <w:r w:rsidRPr="00586AB7">
        <w:rPr>
          <w:lang w:val="ru-RU"/>
        </w:rPr>
        <w:t xml:space="preserve"> Сызранский</w:t>
      </w:r>
      <w:r w:rsidRPr="00586AB7">
        <w:t xml:space="preserve"> Самарской области» </w:t>
      </w:r>
    </w:p>
    <w:p w:rsidR="00CC36CC" w:rsidRPr="00586AB7" w:rsidRDefault="00CC36CC" w:rsidP="00CC36CC">
      <w:pPr>
        <w:pStyle w:val="a3"/>
        <w:widowControl/>
        <w:spacing w:after="0"/>
        <w:jc w:val="center"/>
      </w:pPr>
      <w:r w:rsidRPr="00586AB7">
        <w:t>на 2019-202</w:t>
      </w:r>
      <w:r>
        <w:rPr>
          <w:lang w:val="ru-RU"/>
        </w:rPr>
        <w:t>0</w:t>
      </w:r>
      <w:r w:rsidRPr="00586AB7">
        <w:t>годы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7512"/>
      </w:tblGrid>
      <w:tr w:rsidR="00CC36CC" w:rsidRPr="0038715A" w:rsidTr="006F0EAC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 xml:space="preserve">«Использование и охрана земель на территории сельского поселения </w:t>
            </w:r>
            <w:r w:rsidRPr="0038715A">
              <w:rPr>
                <w:sz w:val="23"/>
                <w:szCs w:val="23"/>
                <w:lang w:val="ru-RU"/>
              </w:rPr>
              <w:t>Новая Рачейка</w:t>
            </w:r>
            <w:r w:rsidRPr="0038715A">
              <w:rPr>
                <w:sz w:val="23"/>
                <w:szCs w:val="23"/>
              </w:rPr>
              <w:t xml:space="preserve"> муниципального района </w:t>
            </w:r>
            <w:r w:rsidRPr="0038715A">
              <w:rPr>
                <w:sz w:val="23"/>
                <w:szCs w:val="23"/>
                <w:lang w:val="ru-RU"/>
              </w:rPr>
              <w:t xml:space="preserve">Сызранский </w:t>
            </w:r>
            <w:r w:rsidRPr="0038715A">
              <w:rPr>
                <w:sz w:val="23"/>
                <w:szCs w:val="23"/>
              </w:rPr>
              <w:t>Самарской области</w:t>
            </w:r>
          </w:p>
        </w:tc>
      </w:tr>
      <w:tr w:rsidR="00CC36CC" w:rsidRPr="0038715A" w:rsidTr="006F0EAC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Основания                        для разработки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                               в Российской Федерации»</w:t>
            </w:r>
          </w:p>
        </w:tc>
      </w:tr>
      <w:tr w:rsidR="00CC36CC" w:rsidRPr="0038715A" w:rsidTr="006F0EAC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 xml:space="preserve">Администрация сельского поселения </w:t>
            </w:r>
            <w:r w:rsidRPr="0038715A">
              <w:rPr>
                <w:sz w:val="23"/>
                <w:szCs w:val="23"/>
                <w:lang w:val="ru-RU"/>
              </w:rPr>
              <w:t>Новая Рачейка</w:t>
            </w:r>
            <w:r w:rsidRPr="0038715A">
              <w:rPr>
                <w:sz w:val="23"/>
                <w:szCs w:val="23"/>
              </w:rPr>
              <w:t xml:space="preserve"> муниципального района </w:t>
            </w:r>
            <w:r w:rsidRPr="0038715A">
              <w:rPr>
                <w:sz w:val="23"/>
                <w:szCs w:val="23"/>
                <w:lang w:val="ru-RU"/>
              </w:rPr>
              <w:t xml:space="preserve">Сызранский </w:t>
            </w:r>
            <w:r w:rsidRPr="0038715A">
              <w:rPr>
                <w:sz w:val="23"/>
                <w:szCs w:val="23"/>
              </w:rPr>
              <w:t>Самарской области</w:t>
            </w:r>
          </w:p>
        </w:tc>
      </w:tr>
      <w:tr w:rsidR="00CC36CC" w:rsidRPr="0038715A" w:rsidTr="006F0EAC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 xml:space="preserve">Администрация сельского поселения </w:t>
            </w:r>
            <w:r w:rsidRPr="0038715A">
              <w:rPr>
                <w:sz w:val="23"/>
                <w:szCs w:val="23"/>
                <w:lang w:val="ru-RU"/>
              </w:rPr>
              <w:t>Новая Рачейка</w:t>
            </w:r>
            <w:r w:rsidRPr="0038715A">
              <w:rPr>
                <w:sz w:val="23"/>
                <w:szCs w:val="23"/>
              </w:rPr>
              <w:t xml:space="preserve"> муниципального района </w:t>
            </w:r>
            <w:r w:rsidRPr="0038715A">
              <w:rPr>
                <w:sz w:val="23"/>
                <w:szCs w:val="23"/>
                <w:lang w:val="ru-RU"/>
              </w:rPr>
              <w:t>Сызранский</w:t>
            </w:r>
            <w:r w:rsidRPr="0038715A">
              <w:rPr>
                <w:sz w:val="23"/>
                <w:szCs w:val="23"/>
              </w:rPr>
              <w:t xml:space="preserve"> Самарской области</w:t>
            </w:r>
          </w:p>
        </w:tc>
      </w:tr>
      <w:tr w:rsidR="00CC36CC" w:rsidRPr="0038715A" w:rsidTr="006F0EAC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                                   и благоприятных условий жизнедеятельности населения.</w:t>
            </w:r>
          </w:p>
        </w:tc>
      </w:tr>
      <w:tr w:rsidR="00CC36CC" w:rsidRPr="0038715A" w:rsidTr="006F0EAC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Обеспечение организации рационального использования                   и охраны земель на территории сельского поселения, инвентаризация земель.</w:t>
            </w:r>
          </w:p>
        </w:tc>
      </w:tr>
      <w:tr w:rsidR="00CC36CC" w:rsidRPr="0038715A" w:rsidTr="006F0EAC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  <w:lang w:val="ru-RU"/>
              </w:rPr>
            </w:pPr>
            <w:r w:rsidRPr="0038715A">
              <w:rPr>
                <w:sz w:val="23"/>
                <w:szCs w:val="23"/>
              </w:rPr>
              <w:t>2019-202</w:t>
            </w:r>
            <w:r w:rsidRPr="0038715A">
              <w:rPr>
                <w:sz w:val="23"/>
                <w:szCs w:val="23"/>
                <w:lang w:val="ru-RU"/>
              </w:rPr>
              <w:t>0</w:t>
            </w:r>
          </w:p>
        </w:tc>
      </w:tr>
      <w:tr w:rsidR="00CC36CC" w:rsidRPr="0038715A" w:rsidTr="006F0EAC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Объемы                       и источники финансирования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 xml:space="preserve">Объем финансирования Программы составляет </w:t>
            </w:r>
            <w:r w:rsidRPr="0038715A">
              <w:rPr>
                <w:sz w:val="23"/>
                <w:szCs w:val="23"/>
                <w:lang w:val="ru-RU"/>
              </w:rPr>
              <w:t>5</w:t>
            </w:r>
            <w:r w:rsidRPr="0038715A">
              <w:rPr>
                <w:sz w:val="23"/>
                <w:szCs w:val="23"/>
              </w:rPr>
              <w:t>,0 тыс. рублей, из них:</w:t>
            </w:r>
          </w:p>
          <w:p w:rsidR="00CC36CC" w:rsidRPr="0038715A" w:rsidRDefault="00CC36CC" w:rsidP="006F0EAC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2019 – 0,0</w:t>
            </w:r>
          </w:p>
          <w:p w:rsidR="00CC36CC" w:rsidRPr="0038715A" w:rsidRDefault="00CC36CC" w:rsidP="006F0EAC">
            <w:pPr>
              <w:pStyle w:val="a5"/>
              <w:pBdr>
                <w:top w:val="single" w:sz="2" w:space="1" w:color="C0C0C0"/>
                <w:left w:val="single" w:sz="2" w:space="3" w:color="C0C0C0"/>
                <w:bottom w:val="single" w:sz="2" w:space="1" w:color="C0C0C0"/>
                <w:right w:val="single" w:sz="2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2020 – 5,0</w:t>
            </w:r>
          </w:p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  <w:tr w:rsidR="00CC36CC" w:rsidRPr="0038715A" w:rsidTr="006F0EAC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 xml:space="preserve">Упорядочение землепользования; вовлечение в оборот новых земельных участков; эффективное использование                  и охрана земель; восстановление нарушенных земель; повышение экологической безопасности населения сельского поселения </w:t>
            </w:r>
            <w:r w:rsidRPr="0038715A">
              <w:rPr>
                <w:sz w:val="23"/>
                <w:szCs w:val="23"/>
                <w:lang w:val="ru-RU"/>
              </w:rPr>
              <w:t>Новая Рачейка</w:t>
            </w:r>
            <w:r w:rsidRPr="0038715A">
              <w:rPr>
                <w:sz w:val="23"/>
                <w:szCs w:val="23"/>
              </w:rPr>
              <w:t xml:space="preserve"> муниципального района </w:t>
            </w:r>
            <w:r w:rsidRPr="0038715A">
              <w:rPr>
                <w:sz w:val="23"/>
                <w:szCs w:val="23"/>
                <w:lang w:val="ru-RU"/>
              </w:rPr>
              <w:t>Сызранский</w:t>
            </w:r>
            <w:r w:rsidRPr="0038715A">
              <w:rPr>
                <w:sz w:val="23"/>
                <w:szCs w:val="23"/>
              </w:rPr>
              <w:t xml:space="preserve"> Самарской области и качества его жизни; увеличение налогооблагаемой базы.</w:t>
            </w:r>
          </w:p>
        </w:tc>
      </w:tr>
      <w:tr w:rsidR="00CC36CC" w:rsidRPr="0038715A" w:rsidTr="006F0EAC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>Контроль за использованием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C36CC" w:rsidRPr="0038715A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sz w:val="23"/>
                <w:szCs w:val="23"/>
              </w:rPr>
            </w:pPr>
            <w:r w:rsidRPr="0038715A">
              <w:rPr>
                <w:sz w:val="23"/>
                <w:szCs w:val="23"/>
              </w:rPr>
              <w:t xml:space="preserve">Контроль за использованием программы осуществляет </w:t>
            </w:r>
            <w:r w:rsidRPr="0038715A">
              <w:rPr>
                <w:sz w:val="23"/>
                <w:szCs w:val="23"/>
                <w:lang w:val="ru-RU"/>
              </w:rPr>
              <w:t>а</w:t>
            </w:r>
            <w:r w:rsidRPr="0038715A">
              <w:rPr>
                <w:sz w:val="23"/>
                <w:szCs w:val="23"/>
              </w:rPr>
              <w:t xml:space="preserve">дминистрация сельского поселения </w:t>
            </w:r>
            <w:r w:rsidRPr="0038715A">
              <w:rPr>
                <w:sz w:val="23"/>
                <w:szCs w:val="23"/>
                <w:lang w:val="ru-RU"/>
              </w:rPr>
              <w:t>Новая Рачейка</w:t>
            </w:r>
            <w:r w:rsidRPr="0038715A">
              <w:rPr>
                <w:sz w:val="23"/>
                <w:szCs w:val="23"/>
              </w:rPr>
              <w:t xml:space="preserve"> муниципального района </w:t>
            </w:r>
            <w:r w:rsidRPr="0038715A">
              <w:rPr>
                <w:sz w:val="23"/>
                <w:szCs w:val="23"/>
                <w:lang w:val="ru-RU"/>
              </w:rPr>
              <w:t>Сызранский</w:t>
            </w:r>
            <w:r w:rsidRPr="0038715A">
              <w:rPr>
                <w:sz w:val="23"/>
                <w:szCs w:val="23"/>
              </w:rPr>
              <w:t xml:space="preserve"> Самарской области</w:t>
            </w:r>
          </w:p>
        </w:tc>
      </w:tr>
    </w:tbl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lastRenderedPageBreak/>
        <w:t>1. Содержание программы и обоснование необходимости её решения программными методами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                          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                              но и сопровождаться экологическим ухудшением всего природного комплекса.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 xml:space="preserve">Программа «Использование и охрана земель на территории сельского поселения </w:t>
      </w:r>
      <w:r w:rsidRPr="00586AB7">
        <w:rPr>
          <w:lang w:val="ru-RU"/>
        </w:rPr>
        <w:t>Новая Рачейка</w:t>
      </w:r>
      <w:r w:rsidRPr="00586AB7">
        <w:t xml:space="preserve"> муниципального района </w:t>
      </w:r>
      <w:r w:rsidRPr="00586AB7">
        <w:rPr>
          <w:lang w:val="ru-RU"/>
        </w:rPr>
        <w:t xml:space="preserve">Сызранский </w:t>
      </w:r>
      <w:r w:rsidRPr="00586AB7">
        <w:t>Самарской области на 2019-2021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Охрана земли только тогда может быть эффективной, когда обеспечивается рациональное землепользование.</w:t>
      </w:r>
    </w:p>
    <w:p w:rsidR="00CC36CC" w:rsidRPr="00586AB7" w:rsidRDefault="00CC36CC" w:rsidP="00CC36CC">
      <w:r w:rsidRPr="00586AB7">
        <w:t xml:space="preserve">Проблемы устойчивого социально-экономического развития сельского поселения </w:t>
      </w:r>
      <w:r w:rsidRPr="00586AB7">
        <w:rPr>
          <w:lang w:val="ru-RU"/>
        </w:rPr>
        <w:t>Новая Рачейка</w:t>
      </w:r>
      <w:r w:rsidRPr="00586AB7">
        <w:t xml:space="preserve"> муниципального района </w:t>
      </w:r>
      <w:r w:rsidRPr="00586AB7">
        <w:rPr>
          <w:lang w:val="ru-RU"/>
        </w:rPr>
        <w:t>Сызранский</w:t>
      </w:r>
      <w:r w:rsidRPr="00586AB7">
        <w:t xml:space="preserve"> Самарской области и экологически безопасной жизнедеятельности его жителей                            на современном этапе тесно связаны с решением вопросов охраны                                  и использования земель.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На уровне сельского поселения можно решать местные проблемы охраны                      и использования земель самостоятельно, причем полным, комплексным                       и разумным образом в интересах не только ныне живущих людей, но и будущих поколений.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 xml:space="preserve">На территории сельского поселения </w:t>
      </w:r>
      <w:r w:rsidRPr="00586AB7">
        <w:rPr>
          <w:lang w:val="ru-RU"/>
        </w:rPr>
        <w:t xml:space="preserve">Новая Рачейка </w:t>
      </w:r>
      <w:r w:rsidRPr="00586AB7">
        <w:t xml:space="preserve">муниципального района </w:t>
      </w:r>
      <w:r w:rsidRPr="00586AB7">
        <w:rPr>
          <w:lang w:val="ru-RU"/>
        </w:rPr>
        <w:t xml:space="preserve">Сызранский </w:t>
      </w:r>
      <w:r w:rsidRPr="00586AB7">
        <w:t>Самарской области имеются земельные участки                                 для различного разрешенного использования.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Наиболее ценными являются земли сельскохозяйственного назначения, относящиеся к сельскохозяйственным угодьям.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2. Основные цели и задачи Программы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Цель Программы: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lastRenderedPageBreak/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 сохранения качества земель (почв) и улучшение экологической обстановки;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Задачи программы: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 повышение эффективности использования и охраны земель;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-оптимизация деятельности в сфере обращения с отходами производства и потребления;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 обеспечение организации рационального использования и охраны земель;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-проведение инвентаризации земель.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3. Ресурсное обеспечение Программы.</w:t>
      </w:r>
    </w:p>
    <w:p w:rsidR="00CC36CC" w:rsidRPr="00586AB7" w:rsidRDefault="00CC36CC" w:rsidP="00CC36CC">
      <w:pPr>
        <w:pStyle w:val="a3"/>
        <w:widowControl/>
        <w:spacing w:after="0"/>
        <w:jc w:val="both"/>
      </w:pP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Объемы расходов на выполнение мероприятий Программы и мероприятия корректируются по мере необходимости.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4. Механизм реализации Программы.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                          на территории сельского поселения </w:t>
      </w:r>
      <w:r w:rsidRPr="00586AB7">
        <w:rPr>
          <w:lang w:val="ru-RU"/>
        </w:rPr>
        <w:t>Новая Рачейка</w:t>
      </w:r>
      <w:r w:rsidRPr="00586AB7">
        <w:t xml:space="preserve"> муниципального района </w:t>
      </w:r>
      <w:r w:rsidRPr="00586AB7">
        <w:rPr>
          <w:lang w:val="ru-RU"/>
        </w:rPr>
        <w:t xml:space="preserve">Сызранский </w:t>
      </w:r>
      <w:r w:rsidRPr="00586AB7">
        <w:t>Самарской области.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Исполнители программы осуществляют: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 нормативно-правое и методическое обеспечение реализации Программы;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 подготовку предложений по объемам и условиям предоставления средств бюджета для реализации Программы;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 организацию информационной и разъяснительной работы, направленной на освещение целей и задач Программы;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-с целью охраны земель проводят инвентаризацию земель поселения.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             и не в соответствии с разрешенным использованием земельных участков, других характеристик земель.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5. Ожидаемые результаты Программы</w:t>
      </w:r>
    </w:p>
    <w:p w:rsidR="00CC36CC" w:rsidRPr="00586AB7" w:rsidRDefault="00CC36CC" w:rsidP="00CC36CC">
      <w:pPr>
        <w:pStyle w:val="a3"/>
        <w:widowControl/>
        <w:spacing w:after="0"/>
        <w:jc w:val="both"/>
      </w:pPr>
      <w:r w:rsidRPr="00586AB7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C36CC" w:rsidRDefault="00CC36CC" w:rsidP="00CC36CC">
      <w:pPr>
        <w:pStyle w:val="a3"/>
        <w:widowControl/>
        <w:spacing w:after="0"/>
        <w:jc w:val="both"/>
        <w:rPr>
          <w:lang w:val="ru-RU"/>
        </w:rPr>
      </w:pPr>
    </w:p>
    <w:p w:rsidR="00CC36CC" w:rsidRDefault="00CC36CC" w:rsidP="00CC36CC">
      <w:pPr>
        <w:pStyle w:val="a3"/>
        <w:widowControl/>
        <w:spacing w:after="0"/>
        <w:jc w:val="both"/>
        <w:rPr>
          <w:lang w:val="ru-RU"/>
        </w:rPr>
      </w:pPr>
      <w:r w:rsidRPr="00586AB7">
        <w:t>6. Перечень основных мероприятий Программы</w:t>
      </w:r>
    </w:p>
    <w:p w:rsidR="00CC36CC" w:rsidRPr="0038715A" w:rsidRDefault="00CC36CC" w:rsidP="00CC36CC">
      <w:pPr>
        <w:pStyle w:val="a3"/>
        <w:widowControl/>
        <w:spacing w:after="0"/>
        <w:jc w:val="both"/>
        <w:rPr>
          <w:lang w:val="ru-RU"/>
        </w:rPr>
      </w:pPr>
    </w:p>
    <w:tbl>
      <w:tblPr>
        <w:tblW w:w="10872" w:type="dxa"/>
        <w:tblCellSpacing w:w="20" w:type="dxa"/>
        <w:tblInd w:w="-47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552"/>
        <w:gridCol w:w="1701"/>
        <w:gridCol w:w="2650"/>
      </w:tblGrid>
      <w:tr w:rsidR="00CC36CC" w:rsidRPr="00586AB7" w:rsidTr="006F0EAC">
        <w:trPr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п/п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Мероприятия по реализации Программы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Источники финансирования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Срок исполнения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Ответственные за выполнение мероприятия Программы</w:t>
            </w:r>
          </w:p>
        </w:tc>
      </w:tr>
      <w:tr w:rsidR="00CC36CC" w:rsidRPr="00586AB7" w:rsidTr="006F0EAC">
        <w:trPr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1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Разъяснение гражданам земельного законодательства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не предусмотрены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постоянно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Администрация сельского поселения</w:t>
            </w:r>
          </w:p>
        </w:tc>
      </w:tr>
      <w:tr w:rsidR="00CC36CC" w:rsidRPr="00586AB7" w:rsidTr="006F0EAC">
        <w:trPr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lastRenderedPageBreak/>
              <w:t>2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lang w:val="ru-RU"/>
              </w:rPr>
            </w:pPr>
            <w:r w:rsidRPr="00586AB7">
              <w:rPr>
                <w:lang w:val="ru-RU"/>
              </w:rPr>
              <w:t>бюджет сельского поселения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постоянно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Администрация сельского поселения</w:t>
            </w:r>
          </w:p>
        </w:tc>
      </w:tr>
      <w:tr w:rsidR="00CC36CC" w:rsidRPr="00586AB7" w:rsidTr="006F0EAC">
        <w:trPr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3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не предусмотрены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постоянно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Администрация сельского поселения</w:t>
            </w:r>
          </w:p>
        </w:tc>
      </w:tr>
      <w:tr w:rsidR="00CC36CC" w:rsidRPr="00586AB7" w:rsidTr="006F0EAC">
        <w:trPr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4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Выявление фактов самовольного занятия земельных участков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не предусмотрены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постоянно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Администрация сельского поселения</w:t>
            </w:r>
          </w:p>
        </w:tc>
      </w:tr>
      <w:tr w:rsidR="00CC36CC" w:rsidRPr="00586AB7" w:rsidTr="006F0EAC">
        <w:trPr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5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Инвентаризация земель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lang w:val="ru-RU"/>
              </w:rPr>
            </w:pPr>
            <w:r w:rsidRPr="00586AB7">
              <w:rPr>
                <w:lang w:val="ru-RU"/>
              </w:rPr>
              <w:t>бюджет сельского поселения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постоянно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Администрация сельского поселения</w:t>
            </w:r>
          </w:p>
        </w:tc>
      </w:tr>
      <w:tr w:rsidR="00CC36CC" w:rsidRPr="00586AB7" w:rsidTr="006F0EAC">
        <w:trPr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6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не предусмотрены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постоянно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Администрация сельского поселения</w:t>
            </w:r>
          </w:p>
        </w:tc>
      </w:tr>
      <w:tr w:rsidR="00CC36CC" w:rsidRPr="00586AB7" w:rsidTr="006F0EAC">
        <w:trPr>
          <w:tblCellSpacing w:w="20" w:type="dxa"/>
        </w:trPr>
        <w:tc>
          <w:tcPr>
            <w:tcW w:w="365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7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Оформление земельных участков в муниципальную собственность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  <w:rPr>
                <w:lang w:val="ru-RU"/>
              </w:rPr>
            </w:pPr>
            <w:r w:rsidRPr="00586AB7">
              <w:rPr>
                <w:lang w:val="ru-RU"/>
              </w:rPr>
              <w:t>б</w:t>
            </w:r>
            <w:r w:rsidRPr="00586AB7">
              <w:t>юджет</w:t>
            </w:r>
            <w:r w:rsidRPr="00586AB7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постоянно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CC36CC" w:rsidRPr="00586AB7" w:rsidRDefault="00CC36CC" w:rsidP="006F0EAC">
            <w:pPr>
              <w:pStyle w:val="a5"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jc w:val="both"/>
            </w:pPr>
            <w:r w:rsidRPr="00586AB7">
              <w:t>Администрация сельского поселения</w:t>
            </w:r>
          </w:p>
        </w:tc>
      </w:tr>
    </w:tbl>
    <w:p w:rsidR="00CC36CC" w:rsidRPr="00586AB7" w:rsidRDefault="00CC36CC" w:rsidP="00CC36CC">
      <w:pPr>
        <w:pStyle w:val="a3"/>
        <w:widowControl/>
        <w:spacing w:after="0"/>
        <w:jc w:val="both"/>
        <w:rPr>
          <w:sz w:val="28"/>
          <w:szCs w:val="28"/>
          <w:lang w:val="ru-RU"/>
        </w:rPr>
      </w:pPr>
    </w:p>
    <w:p w:rsidR="00F42E47" w:rsidRDefault="00CC36CC">
      <w:bookmarkStart w:id="0" w:name="_GoBack"/>
      <w:bookmarkEnd w:id="0"/>
    </w:p>
    <w:sectPr w:rsidR="00F42E47" w:rsidSect="0038715A">
      <w:pgSz w:w="11906" w:h="16838"/>
      <w:pgMar w:top="85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CC"/>
    <w:rsid w:val="00317C0F"/>
    <w:rsid w:val="00CC36CC"/>
    <w:rsid w:val="00E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6CC"/>
    <w:pPr>
      <w:spacing w:after="120"/>
    </w:pPr>
  </w:style>
  <w:style w:type="character" w:customStyle="1" w:styleId="a4">
    <w:name w:val="Основной текст Знак"/>
    <w:basedOn w:val="a0"/>
    <w:link w:val="a3"/>
    <w:rsid w:val="00CC36CC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5">
    <w:name w:val="Содержимое таблицы"/>
    <w:basedOn w:val="a"/>
    <w:rsid w:val="00CC36CC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CC3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6CC"/>
    <w:rPr>
      <w:rFonts w:ascii="Tahoma" w:eastAsia="Andale Sans UI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6CC"/>
    <w:pPr>
      <w:spacing w:after="120"/>
    </w:pPr>
  </w:style>
  <w:style w:type="character" w:customStyle="1" w:styleId="a4">
    <w:name w:val="Основной текст Знак"/>
    <w:basedOn w:val="a0"/>
    <w:link w:val="a3"/>
    <w:rsid w:val="00CC36CC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5">
    <w:name w:val="Содержимое таблицы"/>
    <w:basedOn w:val="a"/>
    <w:rsid w:val="00CC36CC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CC3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6CC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2019-05-13T06:03:00Z</dcterms:created>
  <dcterms:modified xsi:type="dcterms:W3CDTF">2019-05-13T06:04:00Z</dcterms:modified>
</cp:coreProperties>
</file>