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762" w:rsidRDefault="001F3762" w:rsidP="001F376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АДМИНИСТРАЦИЯ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СЕЛЬСКОГО ПОСЕЛЕНИЯ </w:t>
      </w:r>
      <w:r w:rsidR="008E410C">
        <w:rPr>
          <w:rFonts w:ascii="Times New Roman" w:hAnsi="Times New Roman"/>
          <w:b/>
          <w:sz w:val="28"/>
          <w:szCs w:val="28"/>
        </w:rPr>
        <w:t>НОВАЯ РАЧЕЙКА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 xml:space="preserve">МУНИЦИПАЛЬНОГО РАЙОНА СЫЗРАНСКИЙ 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2D1E3F" w:rsidRPr="000B0A41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1E3F" w:rsidRDefault="002D1E3F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0A41">
        <w:rPr>
          <w:rFonts w:ascii="Times New Roman" w:hAnsi="Times New Roman"/>
          <w:b/>
          <w:sz w:val="28"/>
          <w:szCs w:val="28"/>
        </w:rPr>
        <w:t>ПОСТАНОВЛЕНИЕ</w:t>
      </w:r>
    </w:p>
    <w:p w:rsidR="002D1E3F" w:rsidRPr="000B0A41" w:rsidRDefault="003768B0" w:rsidP="002D1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34E8F" w:rsidRPr="00634E8F" w:rsidRDefault="002D1E3F" w:rsidP="002D1E3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CDC">
        <w:rPr>
          <w:rFonts w:ascii="Times New Roman" w:hAnsi="Times New Roman" w:cs="Times New Roman"/>
          <w:b/>
          <w:sz w:val="28"/>
          <w:szCs w:val="28"/>
        </w:rPr>
        <w:t>«</w:t>
      </w:r>
      <w:r w:rsidR="001F3762">
        <w:rPr>
          <w:rFonts w:ascii="Times New Roman" w:hAnsi="Times New Roman" w:cs="Times New Roman"/>
          <w:b/>
          <w:sz w:val="28"/>
          <w:szCs w:val="28"/>
        </w:rPr>
        <w:t>__</w:t>
      </w:r>
      <w:r w:rsidR="00512CDC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апреля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0463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34E8F" w:rsidRPr="00634E8F">
        <w:rPr>
          <w:rFonts w:ascii="Times New Roman" w:hAnsi="Times New Roman" w:cs="Times New Roman"/>
          <w:b/>
          <w:sz w:val="28"/>
          <w:szCs w:val="28"/>
        </w:rPr>
        <w:t>№</w:t>
      </w:r>
      <w:r w:rsidR="00376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3762">
        <w:rPr>
          <w:rFonts w:ascii="Times New Roman" w:hAnsi="Times New Roman" w:cs="Times New Roman"/>
          <w:b/>
          <w:sz w:val="28"/>
          <w:szCs w:val="28"/>
        </w:rPr>
        <w:t>__</w:t>
      </w:r>
    </w:p>
    <w:p w:rsidR="00634E8F" w:rsidRDefault="00634E8F" w:rsidP="00634E8F">
      <w:pPr>
        <w:rPr>
          <w:rFonts w:ascii="Times New Roman" w:hAnsi="Times New Roman" w:cs="Times New Roman"/>
          <w:b/>
          <w:caps/>
          <w:sz w:val="24"/>
        </w:rPr>
      </w:pPr>
    </w:p>
    <w:p w:rsidR="00E0236F" w:rsidRPr="00016BDF" w:rsidRDefault="0040463E" w:rsidP="00E023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DF0244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изменений в </w:t>
      </w:r>
      <w:r w:rsidR="00E0236F" w:rsidRPr="00016BDF">
        <w:rPr>
          <w:rFonts w:ascii="Times New Roman" w:hAnsi="Times New Roman" w:cs="Times New Roman"/>
          <w:b/>
          <w:sz w:val="28"/>
          <w:szCs w:val="28"/>
        </w:rPr>
        <w:t>Административн</w:t>
      </w:r>
      <w:r w:rsidR="00E0236F">
        <w:rPr>
          <w:rFonts w:ascii="Times New Roman" w:hAnsi="Times New Roman" w:cs="Times New Roman"/>
          <w:b/>
          <w:sz w:val="28"/>
          <w:szCs w:val="28"/>
        </w:rPr>
        <w:t>ый</w:t>
      </w:r>
      <w:r w:rsidR="00E0236F" w:rsidRPr="00016BDF">
        <w:rPr>
          <w:rFonts w:ascii="Times New Roman" w:hAnsi="Times New Roman" w:cs="Times New Roman"/>
          <w:b/>
          <w:sz w:val="28"/>
          <w:szCs w:val="28"/>
        </w:rPr>
        <w:t xml:space="preserve"> регламент осуществления</w:t>
      </w:r>
    </w:p>
    <w:p w:rsidR="00EC5E19" w:rsidRPr="00634E8F" w:rsidRDefault="00E0236F" w:rsidP="00E023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16BDF">
        <w:rPr>
          <w:rFonts w:ascii="Times New Roman" w:hAnsi="Times New Roman" w:cs="Times New Roman"/>
          <w:b/>
          <w:sz w:val="28"/>
          <w:szCs w:val="28"/>
        </w:rPr>
        <w:t>муниципального контроля за обеспечением сохранности автомобильных дорог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6BDF">
        <w:rPr>
          <w:rFonts w:ascii="Times New Roman" w:hAnsi="Times New Roman" w:cs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016BD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Сызранский Самарской области, по предоставлению информации о состоянии дорог общего пользования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Новая Рачейка</w:t>
      </w:r>
      <w:r w:rsidRPr="00016BDF">
        <w:rPr>
          <w:rFonts w:ascii="Times New Roman" w:hAnsi="Times New Roman" w:cs="Times New Roman"/>
          <w:b/>
          <w:sz w:val="28"/>
          <w:szCs w:val="28"/>
        </w:rPr>
        <w:t>, по согласованию маршрута движения транспорта, осуществляющего перевозки крупногабаритного и тяжеловесного груза</w:t>
      </w:r>
      <w:r w:rsidR="00FE3EA4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утвержденн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ый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Новая Рачейка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района Сызранский Самарской области 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D038A9">
        <w:rPr>
          <w:rFonts w:ascii="Times New Roman" w:eastAsia="Times New Roman" w:hAnsi="Times New Roman" w:cs="Times New Roman"/>
          <w:b/>
          <w:bCs/>
          <w:sz w:val="28"/>
          <w:szCs w:val="28"/>
        </w:rPr>
        <w:t>.201</w:t>
      </w:r>
      <w:r w:rsidR="002D1E3F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4046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228</w:t>
      </w:r>
      <w:proofErr w:type="gramEnd"/>
    </w:p>
    <w:p w:rsidR="00EC5E19" w:rsidRPr="000E0C9D" w:rsidRDefault="00EC5E19" w:rsidP="00EC5E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E0C9D">
        <w:rPr>
          <w:sz w:val="28"/>
          <w:szCs w:val="28"/>
        </w:rPr>
        <w:t>     </w:t>
      </w:r>
      <w:r w:rsidRPr="00D90C2F">
        <w:rPr>
          <w:sz w:val="28"/>
          <w:szCs w:val="28"/>
        </w:rPr>
        <w:tab/>
      </w:r>
      <w:r w:rsidR="00DF0244">
        <w:rPr>
          <w:sz w:val="28"/>
          <w:szCs w:val="28"/>
        </w:rPr>
        <w:t>Рассмотрев</w:t>
      </w:r>
      <w:r w:rsidR="0040463E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протест</w:t>
      </w:r>
      <w:r w:rsidR="00DF0244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прокуратуры Сызранского района Самарской области</w:t>
      </w:r>
      <w:r w:rsidR="0040463E" w:rsidRPr="0040463E">
        <w:rPr>
          <w:sz w:val="28"/>
          <w:szCs w:val="28"/>
        </w:rPr>
        <w:t xml:space="preserve"> </w:t>
      </w:r>
      <w:r w:rsidR="0040463E" w:rsidRPr="00FE3EA4">
        <w:rPr>
          <w:sz w:val="28"/>
          <w:szCs w:val="28"/>
        </w:rPr>
        <w:t xml:space="preserve">от </w:t>
      </w:r>
      <w:r w:rsidR="00FE3EA4">
        <w:rPr>
          <w:sz w:val="28"/>
          <w:szCs w:val="28"/>
        </w:rPr>
        <w:t>30.03.</w:t>
      </w:r>
      <w:r w:rsidR="0040463E" w:rsidRPr="00FE3EA4">
        <w:rPr>
          <w:sz w:val="28"/>
          <w:szCs w:val="28"/>
        </w:rPr>
        <w:t>201</w:t>
      </w:r>
      <w:r w:rsidR="00FE3EA4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 xml:space="preserve"> г. № </w:t>
      </w:r>
      <w:r w:rsidR="00FE3EA4">
        <w:rPr>
          <w:sz w:val="28"/>
          <w:szCs w:val="28"/>
        </w:rPr>
        <w:t>07-21-15-22</w:t>
      </w:r>
      <w:r w:rsidR="00E0236F">
        <w:rPr>
          <w:sz w:val="28"/>
          <w:szCs w:val="28"/>
        </w:rPr>
        <w:t>5</w:t>
      </w:r>
      <w:r w:rsidR="0040463E" w:rsidRPr="00FE3EA4">
        <w:rPr>
          <w:sz w:val="28"/>
          <w:szCs w:val="28"/>
        </w:rPr>
        <w:t>,</w:t>
      </w:r>
      <w:r w:rsidRPr="00D90C2F">
        <w:rPr>
          <w:sz w:val="28"/>
          <w:szCs w:val="28"/>
        </w:rPr>
        <w:t xml:space="preserve"> </w:t>
      </w:r>
      <w:r w:rsidR="00DF0244">
        <w:rPr>
          <w:sz w:val="28"/>
          <w:szCs w:val="28"/>
        </w:rPr>
        <w:t xml:space="preserve">в соответствии с </w:t>
      </w:r>
      <w:r w:rsidRPr="00D90C2F">
        <w:rPr>
          <w:sz w:val="28"/>
          <w:szCs w:val="28"/>
        </w:rPr>
        <w:t xml:space="preserve">Уставом </w:t>
      </w:r>
      <w:r w:rsidR="00634E8F">
        <w:rPr>
          <w:sz w:val="28"/>
          <w:szCs w:val="28"/>
        </w:rPr>
        <w:t xml:space="preserve"> </w:t>
      </w:r>
      <w:r w:rsidR="00FE3EA4">
        <w:rPr>
          <w:sz w:val="28"/>
          <w:szCs w:val="28"/>
        </w:rPr>
        <w:t>сельского</w:t>
      </w:r>
      <w:r w:rsidR="00634E8F">
        <w:rPr>
          <w:sz w:val="28"/>
          <w:szCs w:val="28"/>
        </w:rPr>
        <w:t xml:space="preserve"> поселения </w:t>
      </w:r>
      <w:r w:rsidR="00E0236F">
        <w:rPr>
          <w:sz w:val="28"/>
          <w:szCs w:val="28"/>
        </w:rPr>
        <w:t>Новая Рачейка</w:t>
      </w:r>
      <w:r w:rsidR="00634E8F">
        <w:rPr>
          <w:sz w:val="28"/>
          <w:szCs w:val="28"/>
        </w:rPr>
        <w:t xml:space="preserve"> муниципального </w:t>
      </w:r>
      <w:r w:rsidR="00634E8F" w:rsidRPr="00D90C2F">
        <w:rPr>
          <w:sz w:val="28"/>
          <w:szCs w:val="28"/>
        </w:rPr>
        <w:t xml:space="preserve">района </w:t>
      </w:r>
      <w:r w:rsidR="00634E8F">
        <w:rPr>
          <w:sz w:val="28"/>
          <w:szCs w:val="28"/>
        </w:rPr>
        <w:t>Сызранский</w:t>
      </w:r>
      <w:r w:rsidR="00012290">
        <w:rPr>
          <w:sz w:val="28"/>
          <w:szCs w:val="28"/>
        </w:rPr>
        <w:t xml:space="preserve"> Самарской области</w:t>
      </w:r>
      <w:r w:rsidRPr="00D90C2F">
        <w:rPr>
          <w:sz w:val="28"/>
          <w:szCs w:val="28"/>
        </w:rPr>
        <w:t xml:space="preserve">, </w:t>
      </w:r>
      <w:r w:rsidR="00FE3EA4">
        <w:rPr>
          <w:sz w:val="28"/>
          <w:szCs w:val="28"/>
        </w:rPr>
        <w:t>администрация сельского поселения</w:t>
      </w:r>
      <w:r w:rsidR="00634E8F">
        <w:rPr>
          <w:sz w:val="28"/>
          <w:szCs w:val="28"/>
        </w:rPr>
        <w:t xml:space="preserve"> </w:t>
      </w:r>
      <w:r w:rsidR="00E0236F">
        <w:rPr>
          <w:sz w:val="28"/>
          <w:szCs w:val="28"/>
        </w:rPr>
        <w:t>Новая Рачейка</w:t>
      </w:r>
      <w:r w:rsidR="00634E8F">
        <w:rPr>
          <w:sz w:val="28"/>
          <w:szCs w:val="28"/>
        </w:rPr>
        <w:t xml:space="preserve"> муниципального района Сызранский</w:t>
      </w:r>
      <w:r w:rsidR="006F7DE9">
        <w:rPr>
          <w:sz w:val="28"/>
          <w:szCs w:val="28"/>
        </w:rPr>
        <w:t xml:space="preserve"> Самарской области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C5E19" w:rsidRPr="00634E8F" w:rsidRDefault="00FE3EA4" w:rsidP="00EC5E1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EC5E19" w:rsidRPr="00634E8F">
        <w:rPr>
          <w:b/>
          <w:sz w:val="28"/>
          <w:szCs w:val="28"/>
        </w:rPr>
        <w:t>:</w:t>
      </w:r>
    </w:p>
    <w:p w:rsidR="00EC5E19" w:rsidRPr="00D90C2F" w:rsidRDefault="00EC5E19" w:rsidP="00EC5E1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EC5E19" w:rsidRPr="003907C6" w:rsidRDefault="00EC5E19" w:rsidP="00E023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A14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D75A14" w:rsidRPr="00D75A14">
        <w:rPr>
          <w:rFonts w:ascii="Times New Roman" w:hAnsi="Times New Roman"/>
          <w:sz w:val="28"/>
          <w:szCs w:val="28"/>
        </w:rPr>
        <w:t>Внести</w:t>
      </w:r>
      <w:r w:rsidRPr="00D75A14">
        <w:rPr>
          <w:rFonts w:ascii="Times New Roman" w:hAnsi="Times New Roman"/>
          <w:sz w:val="28"/>
          <w:szCs w:val="28"/>
        </w:rPr>
        <w:t xml:space="preserve"> </w:t>
      </w:r>
      <w:r w:rsidR="00D75A14" w:rsidRPr="00D75A14">
        <w:rPr>
          <w:rFonts w:ascii="Times New Roman" w:hAnsi="Times New Roman"/>
          <w:sz w:val="28"/>
          <w:szCs w:val="28"/>
        </w:rPr>
        <w:t xml:space="preserve">в </w:t>
      </w:r>
      <w:r w:rsidR="00E0236F" w:rsidRPr="00E0236F">
        <w:rPr>
          <w:rFonts w:ascii="Times New Roman" w:hAnsi="Times New Roman" w:cs="Times New Roman"/>
          <w:sz w:val="28"/>
          <w:szCs w:val="28"/>
        </w:rPr>
        <w:t>Административный регламент осуществления</w:t>
      </w:r>
      <w:r w:rsidR="00E0236F">
        <w:rPr>
          <w:rFonts w:ascii="Times New Roman" w:hAnsi="Times New Roman" w:cs="Times New Roman"/>
          <w:sz w:val="28"/>
          <w:szCs w:val="28"/>
        </w:rPr>
        <w:t xml:space="preserve"> </w:t>
      </w:r>
      <w:r w:rsidR="00E0236F" w:rsidRPr="00E0236F">
        <w:rPr>
          <w:rFonts w:ascii="Times New Roman" w:hAnsi="Times New Roman" w:cs="Times New Roman"/>
          <w:sz w:val="28"/>
          <w:szCs w:val="28"/>
        </w:rPr>
        <w:t>муниципального контроля за обеспечением сохранности автомобильных дорог в сельском поселении Новая Рачейка муниципального района Сызранский Самарской области, по предоставлению информации о состоянии дорог общего пользования сельского поселения Новая Рачейка, по согласованию маршрута движения транспорта, осуществляющего перевозки крупногабаритного и тяжеловесного груза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, утвержденный постановлением администрации сельского поселения 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Новая Рачейка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Сызранский Самарской области  от 2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>.12.2012 года</w:t>
      </w:r>
      <w:proofErr w:type="gramEnd"/>
      <w:r w:rsidR="00FE3EA4" w:rsidRPr="00FE3EA4">
        <w:rPr>
          <w:rFonts w:ascii="Times New Roman" w:eastAsia="Times New Roman" w:hAnsi="Times New Roman" w:cs="Times New Roman"/>
          <w:bCs/>
          <w:sz w:val="28"/>
          <w:szCs w:val="28"/>
        </w:rPr>
        <w:t xml:space="preserve"> № </w:t>
      </w:r>
      <w:r w:rsidR="00E0236F">
        <w:rPr>
          <w:rFonts w:ascii="Times New Roman" w:eastAsia="Times New Roman" w:hAnsi="Times New Roman" w:cs="Times New Roman"/>
          <w:bCs/>
          <w:sz w:val="28"/>
          <w:szCs w:val="28"/>
        </w:rPr>
        <w:t>228</w:t>
      </w:r>
      <w:r w:rsidR="00FE3EA4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 xml:space="preserve">(далее - </w:t>
      </w:r>
      <w:r w:rsidR="00FE3EA4">
        <w:rPr>
          <w:rFonts w:ascii="Times New Roman" w:eastAsia="Times New Roman" w:hAnsi="Times New Roman" w:cs="Times New Roman"/>
          <w:bCs/>
          <w:sz w:val="28"/>
          <w:szCs w:val="28"/>
        </w:rPr>
        <w:t>Регламент</w:t>
      </w:r>
      <w:r w:rsidR="00012290" w:rsidRPr="00D75A14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="003907C6">
        <w:rPr>
          <w:rFonts w:ascii="Times New Roman" w:hAnsi="Times New Roman" w:cs="Times New Roman"/>
          <w:sz w:val="28"/>
          <w:szCs w:val="28"/>
        </w:rPr>
        <w:t xml:space="preserve">, </w:t>
      </w:r>
      <w:r w:rsidR="00D75A14">
        <w:rPr>
          <w:rFonts w:ascii="Times New Roman" w:hAnsi="Times New Roman"/>
          <w:sz w:val="28"/>
          <w:szCs w:val="28"/>
        </w:rPr>
        <w:t>следующие изменения</w:t>
      </w:r>
      <w:r w:rsidR="003907C6">
        <w:rPr>
          <w:rFonts w:ascii="Times New Roman" w:hAnsi="Times New Roman"/>
          <w:sz w:val="28"/>
          <w:szCs w:val="28"/>
        </w:rPr>
        <w:t>.</w:t>
      </w:r>
    </w:p>
    <w:p w:rsidR="00D75A14" w:rsidRPr="00D75A14" w:rsidRDefault="00012290" w:rsidP="002214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737F0F">
        <w:rPr>
          <w:rFonts w:ascii="Times New Roman" w:hAnsi="Times New Roman" w:cs="Times New Roman"/>
          <w:sz w:val="28"/>
          <w:szCs w:val="28"/>
        </w:rPr>
        <w:t>в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пункте </w:t>
      </w:r>
      <w:r w:rsidR="00EB3279">
        <w:rPr>
          <w:rFonts w:ascii="Times New Roman" w:hAnsi="Times New Roman" w:cs="Times New Roman"/>
          <w:sz w:val="28"/>
          <w:szCs w:val="28"/>
        </w:rPr>
        <w:t>4.1.9</w:t>
      </w:r>
      <w:r w:rsidR="00DF0244">
        <w:rPr>
          <w:rFonts w:ascii="Times New Roman" w:hAnsi="Times New Roman" w:cs="Times New Roman"/>
          <w:sz w:val="28"/>
          <w:szCs w:val="28"/>
        </w:rPr>
        <w:t>.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</w:t>
      </w:r>
      <w:r w:rsidR="00DF0244">
        <w:rPr>
          <w:rFonts w:ascii="Times New Roman" w:hAnsi="Times New Roman" w:cs="Times New Roman"/>
          <w:sz w:val="28"/>
          <w:szCs w:val="28"/>
        </w:rPr>
        <w:t xml:space="preserve">раздела 4 </w:t>
      </w:r>
      <w:r w:rsidR="0022148E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D75A14" w:rsidRPr="00D75A14">
        <w:rPr>
          <w:rFonts w:ascii="Times New Roman" w:hAnsi="Times New Roman" w:cs="Times New Roman"/>
          <w:sz w:val="28"/>
          <w:szCs w:val="28"/>
        </w:rPr>
        <w:t>слов «</w:t>
      </w:r>
      <w:r w:rsidR="0022148E">
        <w:rPr>
          <w:rFonts w:ascii="Times New Roman" w:hAnsi="Times New Roman" w:cs="Times New Roman"/>
          <w:sz w:val="28"/>
          <w:szCs w:val="28"/>
        </w:rPr>
        <w:t>окружающей среды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» </w:t>
      </w:r>
      <w:r w:rsidR="0022148E">
        <w:rPr>
          <w:rFonts w:ascii="Times New Roman" w:hAnsi="Times New Roman" w:cs="Times New Roman"/>
          <w:sz w:val="28"/>
          <w:szCs w:val="28"/>
        </w:rPr>
        <w:t>дополнить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22148E">
        <w:rPr>
          <w:rFonts w:ascii="Times New Roman" w:hAnsi="Times New Roman" w:cs="Times New Roman"/>
          <w:sz w:val="28"/>
          <w:szCs w:val="28"/>
        </w:rPr>
        <w:t>ми</w:t>
      </w:r>
      <w:r w:rsidR="00D75A14" w:rsidRPr="00D75A14">
        <w:rPr>
          <w:rFonts w:ascii="Times New Roman" w:hAnsi="Times New Roman" w:cs="Times New Roman"/>
          <w:sz w:val="28"/>
          <w:szCs w:val="28"/>
        </w:rPr>
        <w:t xml:space="preserve"> «</w:t>
      </w:r>
      <w:r w:rsidR="0022148E">
        <w:rPr>
          <w:rFonts w:ascii="Times New Roman" w:hAnsi="Times New Roman" w:cs="Times New Roman"/>
          <w:sz w:val="28"/>
          <w:szCs w:val="28"/>
        </w:rPr>
        <w:t>объектов культурного наследия (памятников истории и культуры) народов Российской Федерации</w:t>
      </w:r>
      <w:r w:rsidR="00D75A14" w:rsidRPr="00D75A14">
        <w:rPr>
          <w:rFonts w:ascii="Times New Roman" w:hAnsi="Times New Roman" w:cs="Times New Roman"/>
          <w:sz w:val="28"/>
          <w:szCs w:val="28"/>
        </w:rPr>
        <w:t>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C45A9A" w:rsidRDefault="00C45A9A" w:rsidP="00C4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1.2.пункт 3.6.3. раздела 3.6.</w:t>
      </w:r>
      <w:r w:rsidR="00CA7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45A9A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C45A9A">
        <w:rPr>
          <w:rFonts w:ascii="Times New Roman" w:hAnsi="Times New Roman" w:cs="Times New Roman"/>
          <w:sz w:val="28"/>
          <w:szCs w:val="28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9A">
        <w:rPr>
          <w:rFonts w:ascii="Times New Roman" w:hAnsi="Times New Roman" w:cs="Times New Roman"/>
          <w:sz w:val="28"/>
          <w:szCs w:val="28"/>
        </w:rPr>
        <w:t>техногенного характера, а также других мероприятий, предусмотренных федеральными законами;</w:t>
      </w:r>
      <w:proofErr w:type="gramEnd"/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A9A">
        <w:rPr>
          <w:rFonts w:ascii="Times New Roman" w:hAnsi="Times New Roman" w:cs="Times New Roman"/>
          <w:sz w:val="28"/>
          <w:szCs w:val="28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</w:t>
      </w:r>
      <w:r>
        <w:rPr>
          <w:rFonts w:ascii="Times New Roman" w:hAnsi="Times New Roman" w:cs="Times New Roman"/>
          <w:sz w:val="28"/>
          <w:szCs w:val="28"/>
        </w:rPr>
        <w:t>ые нарушения, к ответственности;</w:t>
      </w:r>
      <w:proofErr w:type="gramEnd"/>
    </w:p>
    <w:p w:rsidR="00C45A9A" w:rsidRPr="00C45A9A" w:rsidRDefault="00C45A9A" w:rsidP="00C45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3) в</w:t>
      </w:r>
      <w:r w:rsidRPr="00C45A9A">
        <w:rPr>
          <w:rFonts w:ascii="Times New Roman" w:hAnsi="Times New Roman" w:cs="Times New Roman"/>
          <w:sz w:val="28"/>
          <w:szCs w:val="28"/>
        </w:rPr>
        <w:t xml:space="preserve"> случае, если при проведении проверки установлено, что деятельность юридического лица, его филиала, представительства, структурного подразделения, индивидуального предпринимателя, эксплуатация ими зданий, строений, сооружений, помещений, оборудования, подобных объектов, транспортных средств, производимые и реализуемые ими товары (выполняемые работы, предоставляемые услуги) представляют непосредственную угрозу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A9A">
        <w:rPr>
          <w:rFonts w:ascii="Times New Roman" w:hAnsi="Times New Roman" w:cs="Times New Roman"/>
          <w:sz w:val="28"/>
          <w:szCs w:val="28"/>
        </w:rPr>
        <w:t xml:space="preserve">Российской Федерации, безопасности государства, возникновения чрезвычайных ситуаций природного и техногенного характера или такой вред причинен,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</w:t>
      </w:r>
      <w:r w:rsidRPr="00C45A9A">
        <w:rPr>
          <w:rFonts w:ascii="Times New Roman" w:hAnsi="Times New Roman" w:cs="Times New Roman"/>
          <w:sz w:val="28"/>
          <w:szCs w:val="28"/>
        </w:rPr>
        <w:t>обязан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45A9A">
        <w:rPr>
          <w:rFonts w:ascii="Times New Roman" w:hAnsi="Times New Roman" w:cs="Times New Roman"/>
          <w:sz w:val="28"/>
          <w:szCs w:val="28"/>
        </w:rPr>
        <w:t xml:space="preserve">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лица, его филиала, представительства, структурного подразделения, индивидуального предпринимателя в порядке, установленном </w:t>
      </w:r>
      <w:hyperlink r:id="rId6" w:history="1">
        <w:r w:rsidRPr="00C45A9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5A9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отзыва продукции, представляющей опасность для жизни, здоровья граждан</w:t>
      </w:r>
      <w:proofErr w:type="gramEnd"/>
      <w:r w:rsidRPr="00C45A9A">
        <w:rPr>
          <w:rFonts w:ascii="Times New Roman" w:hAnsi="Times New Roman" w:cs="Times New Roman"/>
          <w:sz w:val="28"/>
          <w:szCs w:val="28"/>
        </w:rPr>
        <w:t xml:space="preserve"> и для окружающей среды, из оборота и довести до сведения граждан, а также других юридических лиц, индивидуальных предпринимателей любым доступным способом информацию о наличии угрозы причинения вреда и способах его предотвращения.</w:t>
      </w:r>
    </w:p>
    <w:p w:rsidR="00C45A9A" w:rsidRPr="00DF0244" w:rsidRDefault="00C95AFC" w:rsidP="00C45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пункт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>3</w:t>
      </w:r>
      <w:r w:rsidR="003907C6" w:rsidRPr="00DF0244">
        <w:rPr>
          <w:rFonts w:ascii="Times New Roman" w:hAnsi="Times New Roman" w:cs="Times New Roman"/>
          <w:sz w:val="28"/>
          <w:szCs w:val="28"/>
        </w:rPr>
        <w:t>.</w:t>
      </w:r>
      <w:r w:rsidRPr="00DF0244">
        <w:rPr>
          <w:rFonts w:ascii="Times New Roman" w:hAnsi="Times New Roman" w:cs="Times New Roman"/>
          <w:sz w:val="28"/>
          <w:szCs w:val="28"/>
        </w:rPr>
        <w:t>7.</w:t>
      </w:r>
      <w:r w:rsidR="003907C6" w:rsidRPr="00DF0244">
        <w:rPr>
          <w:rFonts w:ascii="Times New Roman" w:hAnsi="Times New Roman" w:cs="Times New Roman"/>
          <w:sz w:val="28"/>
          <w:szCs w:val="28"/>
        </w:rPr>
        <w:t xml:space="preserve"> </w:t>
      </w:r>
      <w:r w:rsidRPr="00DF024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DF0244" w:rsidRPr="00DF0244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DF024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при проведении проверки имеют право: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получать от органа государственного контроля (надзора), органа муниципального контроля, их должностных лиц информацию, которая относится к предмету проверки и предоставление которой предусмотрено настоящим Федеральным законом;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органа государственного контроля (надзора), органа муниципального контроля;</w:t>
      </w:r>
    </w:p>
    <w:p w:rsidR="00C95AFC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обжаловать действия (бездействие) должностных лиц органа государственного контроля (надзора),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3907C6" w:rsidRDefault="00C95AFC" w:rsidP="00C95A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проверке»</w:t>
      </w:r>
      <w:r w:rsidR="00737F0F">
        <w:rPr>
          <w:rFonts w:ascii="Times New Roman" w:hAnsi="Times New Roman" w:cs="Times New Roman"/>
          <w:sz w:val="28"/>
          <w:szCs w:val="28"/>
        </w:rPr>
        <w:t>;</w:t>
      </w:r>
    </w:p>
    <w:p w:rsidR="00B07C84" w:rsidRDefault="00676DC6" w:rsidP="00737F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45A9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0244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737F0F">
        <w:rPr>
          <w:rFonts w:ascii="Times New Roman" w:hAnsi="Times New Roman" w:cs="Times New Roman"/>
          <w:sz w:val="28"/>
          <w:szCs w:val="28"/>
        </w:rPr>
        <w:t xml:space="preserve"> </w:t>
      </w:r>
      <w:r w:rsidR="007D408F">
        <w:rPr>
          <w:rFonts w:ascii="Times New Roman" w:hAnsi="Times New Roman" w:cs="Times New Roman"/>
          <w:sz w:val="28"/>
          <w:szCs w:val="28"/>
        </w:rPr>
        <w:t>5</w:t>
      </w:r>
      <w:r w:rsidR="00737F0F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 </w:t>
      </w:r>
    </w:p>
    <w:p w:rsidR="007D408F" w:rsidRDefault="00737F0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D408F">
        <w:rPr>
          <w:rFonts w:ascii="Times New Roman" w:hAnsi="Times New Roman" w:cs="Times New Roman"/>
          <w:sz w:val="28"/>
          <w:szCs w:val="28"/>
        </w:rPr>
        <w:t>5.1. Право заявителя на досудебное (внесудебное) обжалование решений и действий (бездействия), принятых (осуществляемых) в ходе исполнения муниципальной функции.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Проверяемые лица (заявители) вправе обжаловать решения, действия (бездействия) должностных лиц, принятых (осуществленных) в ходе исполнения муниципальной функции, в том числе повлекших за собой нарушение прав юридических лиц и индивидуальных предпринимателей при проведении проверки в судебном и во внесудебном порядке.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 в письменной форме возражения в отношении акта проверки </w:t>
      </w:r>
      <w:r>
        <w:rPr>
          <w:rFonts w:ascii="Times New Roman" w:hAnsi="Times New Roman" w:cs="Times New Roman"/>
          <w:sz w:val="28"/>
          <w:szCs w:val="28"/>
        </w:rPr>
        <w:t>и (или) выданного предписания об устранении выявленных нарушений в целом или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администрацию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Предметом досудебного (внесудебного) обжалования являются результаты проверок, действия (бездейст</w:t>
      </w:r>
      <w:r w:rsidR="00DF0244">
        <w:rPr>
          <w:rFonts w:ascii="Times New Roman" w:hAnsi="Times New Roman" w:cs="Times New Roman"/>
          <w:sz w:val="28"/>
          <w:szCs w:val="28"/>
        </w:rPr>
        <w:t xml:space="preserve">вие) и решения должностных лиц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принятые в </w:t>
      </w:r>
      <w:r>
        <w:rPr>
          <w:rFonts w:ascii="Times New Roman" w:hAnsi="Times New Roman" w:cs="Times New Roman"/>
          <w:sz w:val="28"/>
          <w:szCs w:val="28"/>
        </w:rPr>
        <w:t>ходе исполнения муниципальной функции.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410C">
        <w:rPr>
          <w:rFonts w:ascii="Times New Roman" w:hAnsi="Times New Roman" w:cs="Times New Roman"/>
          <w:sz w:val="28"/>
          <w:szCs w:val="28"/>
        </w:rPr>
        <w:t>5.3. Порядок рассмотрения жалоб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5.3.1. Жалобы заявителей на решения и действи</w:t>
      </w:r>
      <w:r w:rsidR="00B91B19">
        <w:rPr>
          <w:rFonts w:ascii="Times New Roman" w:hAnsi="Times New Roman" w:cs="Times New Roman"/>
          <w:sz w:val="28"/>
          <w:szCs w:val="28"/>
        </w:rPr>
        <w:t>я (бездействие)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осуществляющих </w:t>
      </w:r>
      <w:r>
        <w:rPr>
          <w:rFonts w:ascii="Times New Roman" w:hAnsi="Times New Roman" w:cs="Times New Roman"/>
          <w:sz w:val="28"/>
          <w:szCs w:val="28"/>
        </w:rPr>
        <w:t xml:space="preserve">проверку (административную процедуру), рассматриваются в порядке, предусмотренном Федеральным </w:t>
      </w:r>
      <w:hyperlink r:id="rId7" w:history="1">
        <w:r w:rsidRPr="00B91B1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порядке рассмотрения обращений граждан Российской Федерации" от 02.05.2006 N 59-ФЗ.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5.3.2. Проверяемые лица вправе обратиться с жалобой в письменной форме лично, по электронной почте или направить жалобу по почте.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5.3.3. Жалоба должна содержать: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который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заявителе, почтовый адрес, по которому должен быть направлен ответ;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существо обжалуемых действий (бездействия) и решений;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личную подпись заявителя (печать для юридических лиц и индивидуальных предпринимателей) и дату подписания.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К жалобе проверяемое лицо вправе приложить копии документов, подтверждающих изложенные в ней обстоятельства. В таком случае в жалобе приводится перечень прилагаемых к ней документов (при направлении по почте выполняется опись вложения).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5.4.1. Основанием для начала процедуры досудебного (внесудебного) обжалования является обращение заявителя на обжалование решений, действий (бездействия) </w:t>
      </w:r>
      <w:r w:rsidR="00B91B1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 xml:space="preserve">, его </w:t>
      </w:r>
      <w:r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Права заявителя на получение информации и документов, необходимых для обоснования и рассмотрения жалобы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5.5.1.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предоставления.</w:t>
      </w:r>
      <w:proofErr w:type="gramEnd"/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DF024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олжностн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лиц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DF02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F024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может быть адресована жалоба заявителя в досудебном (внесудебном) порядке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5.6.1. Жалоба на действия (бездейс</w:t>
      </w:r>
      <w:r w:rsidR="00933359">
        <w:rPr>
          <w:rFonts w:ascii="Times New Roman" w:hAnsi="Times New Roman" w:cs="Times New Roman"/>
          <w:sz w:val="28"/>
          <w:szCs w:val="28"/>
        </w:rPr>
        <w:t>твие), решения должностных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, осуществляющих проверку (административную процедуру), </w:t>
      </w:r>
      <w:r w:rsidRPr="004A25B1">
        <w:rPr>
          <w:rFonts w:ascii="Times New Roman" w:hAnsi="Times New Roman" w:cs="Times New Roman"/>
          <w:sz w:val="28"/>
          <w:szCs w:val="28"/>
        </w:rPr>
        <w:t xml:space="preserve">направляется </w:t>
      </w:r>
      <w:r w:rsidR="00933359" w:rsidRPr="004A25B1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Сроки рассмотрения жалобы, основания для продления срока рассмотрения жалобы, случаи, в которых ответ на жалобу не дается.</w:t>
      </w:r>
    </w:p>
    <w:p w:rsidR="007D408F" w:rsidRPr="004A25B1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5.7.1. Жалоба рассматривается в течение </w:t>
      </w:r>
      <w:r w:rsidR="00D6273E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ее регистрации </w:t>
      </w:r>
      <w:r w:rsidRPr="004A25B1">
        <w:rPr>
          <w:rFonts w:ascii="Times New Roman" w:hAnsi="Times New Roman" w:cs="Times New Roman"/>
          <w:sz w:val="28"/>
          <w:szCs w:val="28"/>
        </w:rPr>
        <w:t xml:space="preserve">в </w:t>
      </w:r>
      <w:r w:rsidR="00933359" w:rsidRPr="004A25B1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Pr="004A25B1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5.7.2. В исключительных случаях срок рассмотрения жалобы может быть продлен не более чем на </w:t>
      </w:r>
      <w:r w:rsidR="00177A5D">
        <w:rPr>
          <w:rFonts w:ascii="Times New Roman" w:hAnsi="Times New Roman" w:cs="Times New Roman"/>
          <w:sz w:val="28"/>
          <w:szCs w:val="28"/>
        </w:rPr>
        <w:t>пятнадцать</w:t>
      </w:r>
      <w:r>
        <w:rPr>
          <w:rFonts w:ascii="Times New Roman" w:hAnsi="Times New Roman" w:cs="Times New Roman"/>
          <w:sz w:val="28"/>
          <w:szCs w:val="28"/>
        </w:rPr>
        <w:t xml:space="preserve"> дней с уведомлением об этом заявителя. К исключительным случаям, при которых срок рассмотрения жалобы может быть продлен, относятся отпуск, болезнь, командировка должностного лица </w:t>
      </w:r>
      <w:r w:rsidR="00933359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>, на решения, действия (бездействие) которого подана жалоба.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5.7.3. Жалоба на действия (бездействие), решения дол</w:t>
      </w:r>
      <w:r w:rsidR="00933359">
        <w:rPr>
          <w:rFonts w:ascii="Times New Roman" w:hAnsi="Times New Roman" w:cs="Times New Roman"/>
          <w:sz w:val="28"/>
          <w:szCs w:val="28"/>
        </w:rPr>
        <w:t>жностных лиц 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рассматривается в следующих случаях: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не указана фамилия заявителя, направившего жалобу, и почтовый адрес, по которому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в жалобе содержатся нецензурные либо оскорбительные выражения, угрозы жизни, здоровью и имуществу д</w:t>
      </w:r>
      <w:r w:rsidR="00D74EF2">
        <w:rPr>
          <w:rFonts w:ascii="Times New Roman" w:hAnsi="Times New Roman" w:cs="Times New Roman"/>
          <w:sz w:val="28"/>
          <w:szCs w:val="28"/>
        </w:rPr>
        <w:t>олжностного лица</w:t>
      </w:r>
      <w:r>
        <w:rPr>
          <w:rFonts w:ascii="Times New Roman" w:hAnsi="Times New Roman" w:cs="Times New Roman"/>
          <w:sz w:val="28"/>
          <w:szCs w:val="28"/>
        </w:rPr>
        <w:t>, а также членов его семьи, то она остается без ответа по существу поставленных в ней вопросов, о чем сообщается письменно заявителю;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текст жалобы не поддается прочтению, то ответ на жалобу не дается, о чем письменно сообщается заявителю, если его фамилия и поч</w:t>
      </w:r>
      <w:r w:rsidR="00B219AD">
        <w:rPr>
          <w:rFonts w:ascii="Times New Roman" w:hAnsi="Times New Roman" w:cs="Times New Roman"/>
          <w:sz w:val="28"/>
          <w:szCs w:val="28"/>
        </w:rPr>
        <w:t>товый адрес поддаются прочтению;</w:t>
      </w:r>
    </w:p>
    <w:p w:rsidR="00B219AD" w:rsidRPr="0027096C" w:rsidRDefault="00B219AD" w:rsidP="00B219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 xml:space="preserve">-обращение,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8" w:history="1">
        <w:r w:rsidRPr="0027096C">
          <w:rPr>
            <w:rFonts w:ascii="Times New Roman" w:hAnsi="Times New Roman" w:cs="Times New Roman"/>
            <w:sz w:val="28"/>
            <w:szCs w:val="28"/>
          </w:rPr>
          <w:t>порядка</w:t>
        </w:r>
      </w:hyperlink>
      <w:r w:rsidRPr="0027096C">
        <w:rPr>
          <w:rFonts w:ascii="Times New Roman" w:hAnsi="Times New Roman" w:cs="Times New Roman"/>
          <w:sz w:val="28"/>
          <w:szCs w:val="28"/>
        </w:rPr>
        <w:t xml:space="preserve"> обжалования данного судебного решения.</w:t>
      </w:r>
    </w:p>
    <w:p w:rsidR="0044669A" w:rsidRPr="0027096C" w:rsidRDefault="0044669A" w:rsidP="00446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96C">
        <w:rPr>
          <w:rFonts w:ascii="Times New Roman" w:hAnsi="Times New Roman" w:cs="Times New Roman"/>
          <w:sz w:val="28"/>
          <w:szCs w:val="28"/>
        </w:rPr>
        <w:t>- письменное обращение, содержащее вопросы, решение которых не входит в компетенцию должностного лица администрации поселения, направляется в течение семи дней со дня регистра</w:t>
      </w:r>
      <w:bookmarkStart w:id="0" w:name="_GoBack"/>
      <w:bookmarkEnd w:id="0"/>
      <w:r w:rsidRPr="0027096C">
        <w:rPr>
          <w:rFonts w:ascii="Times New Roman" w:hAnsi="Times New Roman" w:cs="Times New Roman"/>
          <w:sz w:val="28"/>
          <w:szCs w:val="28"/>
        </w:rPr>
        <w:t>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</w:t>
      </w:r>
      <w:r w:rsidR="0027096C" w:rsidRPr="0027096C">
        <w:rPr>
          <w:rFonts w:ascii="Times New Roman" w:hAnsi="Times New Roman" w:cs="Times New Roman"/>
          <w:sz w:val="28"/>
          <w:szCs w:val="28"/>
        </w:rPr>
        <w:t>ение, о переадресации обращения</w:t>
      </w:r>
      <w:r w:rsidRPr="0027096C">
        <w:rPr>
          <w:rFonts w:ascii="Times New Roman" w:hAnsi="Times New Roman" w:cs="Times New Roman"/>
          <w:sz w:val="28"/>
          <w:szCs w:val="28"/>
        </w:rPr>
        <w:t>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Результат досудебного (внесудебного) обжалования.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5.8.1. Результатом досудебного (внесудебного) обжалования является: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полное либо частичное удовлетворение требований подателя жалобы;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удовлетворении требований подателя жалобы в полном объеме либо в части.</w:t>
      </w:r>
    </w:p>
    <w:p w:rsidR="007D408F" w:rsidRDefault="007D408F" w:rsidP="007D40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5.8.2. Письменный ответ, содержащий результаты рассмотрения жалобы, направляется заявителю почтовым отправлением с уведомлением о вручении либо нарочно по его требованию.</w:t>
      </w:r>
    </w:p>
    <w:p w:rsidR="00414F82" w:rsidRDefault="00414F82" w:rsidP="00414F82">
      <w:pPr>
        <w:pStyle w:val="a6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Опубликовать настоящее </w:t>
      </w:r>
      <w:r w:rsidR="00DF024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 газете </w:t>
      </w:r>
      <w:r w:rsidRPr="007D408F">
        <w:rPr>
          <w:sz w:val="28"/>
          <w:szCs w:val="28"/>
        </w:rPr>
        <w:t>«</w:t>
      </w:r>
      <w:r w:rsidR="007D408F" w:rsidRPr="007D408F">
        <w:rPr>
          <w:sz w:val="28"/>
          <w:szCs w:val="28"/>
        </w:rPr>
        <w:t>Вестник</w:t>
      </w:r>
      <w:r w:rsidR="00E52275">
        <w:rPr>
          <w:sz w:val="28"/>
          <w:szCs w:val="28"/>
        </w:rPr>
        <w:t xml:space="preserve"> Новой Рачейки</w:t>
      </w:r>
      <w:r w:rsidRPr="007D408F">
        <w:rPr>
          <w:sz w:val="28"/>
          <w:szCs w:val="28"/>
        </w:rPr>
        <w:t>».</w:t>
      </w:r>
    </w:p>
    <w:p w:rsidR="00414F82" w:rsidRDefault="00414F82" w:rsidP="00DF0244">
      <w:pPr>
        <w:pStyle w:val="a6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DF0244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 вступает в силу со дня его официального опубликования в газете «</w:t>
      </w:r>
      <w:r w:rsidRPr="007D408F">
        <w:rPr>
          <w:sz w:val="28"/>
          <w:szCs w:val="28"/>
        </w:rPr>
        <w:t>Вестник</w:t>
      </w:r>
      <w:r w:rsidR="00E52275">
        <w:rPr>
          <w:sz w:val="28"/>
          <w:szCs w:val="28"/>
        </w:rPr>
        <w:t xml:space="preserve"> Новой Рачейки</w:t>
      </w:r>
      <w:r w:rsidRPr="007D408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F0244" w:rsidRDefault="00DF0244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C45A9A" w:rsidRDefault="00C45A9A" w:rsidP="00DF0244">
      <w:pPr>
        <w:pStyle w:val="a6"/>
        <w:ind w:left="0" w:firstLine="567"/>
        <w:jc w:val="both"/>
        <w:rPr>
          <w:sz w:val="28"/>
          <w:szCs w:val="28"/>
        </w:rPr>
      </w:pPr>
    </w:p>
    <w:p w:rsidR="00E52275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</w:t>
      </w:r>
      <w:r w:rsidRPr="00CB77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</w:p>
    <w:p w:rsidR="00E52275" w:rsidRPr="00510B47" w:rsidRDefault="00E52275" w:rsidP="00E52275">
      <w:pPr>
        <w:pStyle w:val="ConsPlusNormal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Новая Рачейка                                   Р.Н. Дымков</w:t>
      </w:r>
    </w:p>
    <w:p w:rsidR="007C51AE" w:rsidRPr="00414F82" w:rsidRDefault="007C51AE" w:rsidP="00E522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C51AE" w:rsidRPr="00414F82" w:rsidSect="00DF0244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141"/>
    <w:multiLevelType w:val="hybridMultilevel"/>
    <w:tmpl w:val="771CC830"/>
    <w:lvl w:ilvl="0" w:tplc="CBA8845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635210"/>
    <w:multiLevelType w:val="hybridMultilevel"/>
    <w:tmpl w:val="3FB46C76"/>
    <w:lvl w:ilvl="0" w:tplc="3A8208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3A78"/>
    <w:rsid w:val="00012290"/>
    <w:rsid w:val="00032ECC"/>
    <w:rsid w:val="00055C41"/>
    <w:rsid w:val="000C06BB"/>
    <w:rsid w:val="00177A5D"/>
    <w:rsid w:val="001A4191"/>
    <w:rsid w:val="001F3762"/>
    <w:rsid w:val="0022148E"/>
    <w:rsid w:val="00234E93"/>
    <w:rsid w:val="0027096C"/>
    <w:rsid w:val="002D1E3F"/>
    <w:rsid w:val="00354802"/>
    <w:rsid w:val="003768B0"/>
    <w:rsid w:val="003907C6"/>
    <w:rsid w:val="00393C67"/>
    <w:rsid w:val="0040463E"/>
    <w:rsid w:val="00414F82"/>
    <w:rsid w:val="0044669A"/>
    <w:rsid w:val="004622F9"/>
    <w:rsid w:val="004821E2"/>
    <w:rsid w:val="004A25B1"/>
    <w:rsid w:val="00512CDC"/>
    <w:rsid w:val="00634E8F"/>
    <w:rsid w:val="00676DC6"/>
    <w:rsid w:val="00690858"/>
    <w:rsid w:val="006A52C8"/>
    <w:rsid w:val="006F7DE9"/>
    <w:rsid w:val="00737F0F"/>
    <w:rsid w:val="00777467"/>
    <w:rsid w:val="007C51AE"/>
    <w:rsid w:val="007D0692"/>
    <w:rsid w:val="007D408F"/>
    <w:rsid w:val="008B1DC7"/>
    <w:rsid w:val="008E410C"/>
    <w:rsid w:val="008F3B35"/>
    <w:rsid w:val="00930E8E"/>
    <w:rsid w:val="00933359"/>
    <w:rsid w:val="00974626"/>
    <w:rsid w:val="009D4C9D"/>
    <w:rsid w:val="009F51BE"/>
    <w:rsid w:val="00A80952"/>
    <w:rsid w:val="00B0190D"/>
    <w:rsid w:val="00B07C84"/>
    <w:rsid w:val="00B219AD"/>
    <w:rsid w:val="00B91B19"/>
    <w:rsid w:val="00C1334D"/>
    <w:rsid w:val="00C45A9A"/>
    <w:rsid w:val="00C661BD"/>
    <w:rsid w:val="00C95AFC"/>
    <w:rsid w:val="00CA752C"/>
    <w:rsid w:val="00CA7AF4"/>
    <w:rsid w:val="00D038A9"/>
    <w:rsid w:val="00D43DFB"/>
    <w:rsid w:val="00D6273E"/>
    <w:rsid w:val="00D63A78"/>
    <w:rsid w:val="00D65AF7"/>
    <w:rsid w:val="00D74EF2"/>
    <w:rsid w:val="00D75A14"/>
    <w:rsid w:val="00D90C2F"/>
    <w:rsid w:val="00DB321B"/>
    <w:rsid w:val="00DF0244"/>
    <w:rsid w:val="00E0236F"/>
    <w:rsid w:val="00E52275"/>
    <w:rsid w:val="00EB3279"/>
    <w:rsid w:val="00EC5E19"/>
    <w:rsid w:val="00F5514B"/>
    <w:rsid w:val="00FE39BB"/>
    <w:rsid w:val="00FE3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90D"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5E1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63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C5E19"/>
    <w:rPr>
      <w:rFonts w:ascii="Times New Roman" w:eastAsia="Times New Roman" w:hAnsi="Times New Roman" w:cs="Times New Roman"/>
      <w:caps/>
      <w:sz w:val="28"/>
      <w:szCs w:val="20"/>
    </w:rPr>
  </w:style>
  <w:style w:type="paragraph" w:styleId="a4">
    <w:name w:val="Body Text"/>
    <w:basedOn w:val="a"/>
    <w:link w:val="a5"/>
    <w:semiHidden/>
    <w:rsid w:val="00EC5E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EC5E19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Обычный1"/>
    <w:rsid w:val="00EC5E1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">
    <w:name w:val="Body Text 2"/>
    <w:basedOn w:val="a"/>
    <w:link w:val="20"/>
    <w:semiHidden/>
    <w:rsid w:val="00EC5E19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EC5E19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6">
    <w:name w:val="List Paragraph"/>
    <w:basedOn w:val="a"/>
    <w:uiPriority w:val="34"/>
    <w:qFormat/>
    <w:rsid w:val="00D75A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5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2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0966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280">
                      <w:marLeft w:val="0"/>
                      <w:marRight w:val="0"/>
                      <w:marTop w:val="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2440">
                          <w:marLeft w:val="0"/>
                          <w:marRight w:val="0"/>
                          <w:marTop w:val="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389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67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46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2475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740948">
                                                  <w:marLeft w:val="0"/>
                                                  <w:marRight w:val="0"/>
                                                  <w:marTop w:val="9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DF72580C9A9D9BC390803790905950CAF453099EE6F786D23B2A680604D492A051F89B01CC4D8De9R8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EE0453C75767DF5F7DE9E4B6052B613FC6371FD1470237E021FAFF64U3T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598F1EBF9178650D9BDA98675C8F44900BE5A0517984DE808E4F3539A088643BBF9931D0GFY2J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9D2FF-24A0-4D50-AFEE-C4D930050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5</Pages>
  <Words>1985</Words>
  <Characters>11317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Санна</dc:creator>
  <cp:lastModifiedBy>Пользователь</cp:lastModifiedBy>
  <cp:revision>20</cp:revision>
  <cp:lastPrinted>2015-04-07T10:57:00Z</cp:lastPrinted>
  <dcterms:created xsi:type="dcterms:W3CDTF">2015-04-07T07:46:00Z</dcterms:created>
  <dcterms:modified xsi:type="dcterms:W3CDTF">2015-06-16T05:36:00Z</dcterms:modified>
</cp:coreProperties>
</file>