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257" w:rsidRDefault="00777FD6" w:rsidP="00777F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ПРОЕКТ</w:t>
      </w:r>
      <w:bookmarkStart w:id="0" w:name="_GoBack"/>
      <w:bookmarkEnd w:id="0"/>
    </w:p>
    <w:p w:rsidR="00777FD6" w:rsidRPr="00517257" w:rsidRDefault="00777FD6" w:rsidP="00517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7257" w:rsidRPr="00517257" w:rsidRDefault="00517257" w:rsidP="00517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7257" w:rsidRPr="00517257" w:rsidRDefault="00517257" w:rsidP="00517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3BF967E7" wp14:editId="6A13D8A4">
            <wp:simplePos x="0" y="0"/>
            <wp:positionH relativeFrom="column">
              <wp:posOffset>2628900</wp:posOffset>
            </wp:positionH>
            <wp:positionV relativeFrom="paragraph">
              <wp:posOffset>-342900</wp:posOffset>
            </wp:positionV>
            <wp:extent cx="630555" cy="1028700"/>
            <wp:effectExtent l="0" t="0" r="0" b="0"/>
            <wp:wrapThrough wrapText="bothSides">
              <wp:wrapPolygon edited="0">
                <wp:start x="0" y="0"/>
                <wp:lineTo x="0" y="21200"/>
                <wp:lineTo x="20882" y="21200"/>
                <wp:lineTo x="20882" y="0"/>
                <wp:lineTo x="0" y="0"/>
              </wp:wrapPolygon>
            </wp:wrapThrough>
            <wp:docPr id="2" name="Рисунок 2" descr="герб для блан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ля бланка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7257" w:rsidRPr="00517257" w:rsidRDefault="00517257" w:rsidP="005172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17257" w:rsidRPr="00517257" w:rsidRDefault="00517257" w:rsidP="00517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7257" w:rsidRPr="00517257" w:rsidRDefault="00517257" w:rsidP="00517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7257" w:rsidRPr="00517257" w:rsidRDefault="00517257" w:rsidP="00517257">
      <w:pPr>
        <w:pBdr>
          <w:top w:val="single" w:sz="8" w:space="0" w:color="FFFFFF"/>
          <w:left w:val="single" w:sz="8" w:space="4" w:color="FFFFFF"/>
          <w:bottom w:val="single" w:sz="8" w:space="1" w:color="FFFFFF"/>
          <w:right w:val="single" w:sz="8" w:space="4" w:color="FFFFFF"/>
        </w:pBd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1725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РОССИЙСКАЯ ФЕДЕРАЦИЯ             </w:t>
      </w:r>
      <w:r w:rsidRPr="00517257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САМАРСКАЯ ОБЛАСТЬ</w:t>
      </w:r>
    </w:p>
    <w:p w:rsidR="00517257" w:rsidRPr="00517257" w:rsidRDefault="00517257" w:rsidP="0051725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1725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МУНИЦИПАЛЬНЫЙ РАЙОН </w:t>
      </w:r>
      <w:r w:rsidRPr="00517257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fldChar w:fldCharType="begin"/>
      </w:r>
      <w:r w:rsidRPr="00517257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instrText xml:space="preserve"> MERGEFIELD "Название_района" </w:instrText>
      </w:r>
      <w:r w:rsidRPr="00517257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fldChar w:fldCharType="separate"/>
      </w:r>
      <w:r w:rsidRPr="00517257">
        <w:rPr>
          <w:rFonts w:ascii="Times New Roman" w:eastAsia="Times New Roman" w:hAnsi="Times New Roman" w:cs="Times New Roman"/>
          <w:b/>
          <w:bCs/>
          <w:caps/>
          <w:noProof/>
          <w:sz w:val="28"/>
          <w:szCs w:val="28"/>
        </w:rPr>
        <w:t>Сызранский</w:t>
      </w:r>
      <w:r w:rsidRPr="00517257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fldChar w:fldCharType="end"/>
      </w:r>
    </w:p>
    <w:p w:rsidR="00517257" w:rsidRPr="00517257" w:rsidRDefault="00517257" w:rsidP="0051725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1725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СОБРАНИЕ ПРЕДСТАВИТЕЛЕЙ ГОРОДСКОГО ПОСЕЛЕНИЯ </w:t>
      </w:r>
    </w:p>
    <w:p w:rsidR="00517257" w:rsidRPr="00517257" w:rsidRDefault="00517257" w:rsidP="0051725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17257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fldChar w:fldCharType="begin"/>
      </w:r>
      <w:r w:rsidRPr="00517257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instrText xml:space="preserve"> MERGEFIELD "Название_поселения" </w:instrText>
      </w:r>
      <w:r w:rsidRPr="00517257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fldChar w:fldCharType="separate"/>
      </w:r>
      <w:r w:rsidRPr="00517257">
        <w:rPr>
          <w:rFonts w:ascii="Times New Roman" w:eastAsia="Times New Roman" w:hAnsi="Times New Roman" w:cs="Times New Roman"/>
          <w:b/>
          <w:bCs/>
          <w:caps/>
          <w:noProof/>
          <w:sz w:val="28"/>
          <w:szCs w:val="28"/>
        </w:rPr>
        <w:t>Балашейка</w:t>
      </w:r>
      <w:r w:rsidRPr="00517257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fldChar w:fldCharType="end"/>
      </w:r>
    </w:p>
    <w:p w:rsidR="00517257" w:rsidRPr="00517257" w:rsidRDefault="00517257" w:rsidP="00517257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1725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третьего созыва</w:t>
      </w:r>
    </w:p>
    <w:p w:rsidR="00517257" w:rsidRDefault="00517257" w:rsidP="005172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"/>
          <w:szCs w:val="4"/>
        </w:rPr>
      </w:pPr>
    </w:p>
    <w:p w:rsidR="00EB1932" w:rsidRDefault="00EB1932" w:rsidP="005172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"/>
          <w:szCs w:val="4"/>
        </w:rPr>
      </w:pPr>
    </w:p>
    <w:p w:rsidR="00EB1932" w:rsidRDefault="00EB1932" w:rsidP="005172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"/>
          <w:szCs w:val="4"/>
        </w:rPr>
      </w:pPr>
    </w:p>
    <w:p w:rsidR="00EB1932" w:rsidRDefault="00EB1932" w:rsidP="005172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"/>
          <w:szCs w:val="4"/>
        </w:rPr>
      </w:pPr>
    </w:p>
    <w:p w:rsidR="00EB1932" w:rsidRDefault="00EB1932" w:rsidP="005172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"/>
          <w:szCs w:val="4"/>
        </w:rPr>
      </w:pPr>
    </w:p>
    <w:p w:rsidR="00EB1932" w:rsidRPr="00517257" w:rsidRDefault="00EB1932" w:rsidP="005172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"/>
          <w:szCs w:val="4"/>
        </w:rPr>
      </w:pPr>
    </w:p>
    <w:p w:rsidR="00517257" w:rsidRDefault="00517257" w:rsidP="005172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17257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EE68C3" w:rsidRDefault="00EE68C3" w:rsidP="005172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B1932" w:rsidRPr="00517257" w:rsidRDefault="00EB1932" w:rsidP="005172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17257" w:rsidRPr="00517257" w:rsidRDefault="00517257" w:rsidP="005172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"/>
          <w:szCs w:val="2"/>
        </w:rPr>
      </w:pPr>
    </w:p>
    <w:p w:rsidR="00777FD6" w:rsidRPr="00777FD6" w:rsidRDefault="00777FD6" w:rsidP="00777F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777FD6">
        <w:rPr>
          <w:rFonts w:ascii="Times New Roman" w:eastAsia="Times New Roman" w:hAnsi="Times New Roman" w:cs="Times New Roman"/>
          <w:b/>
          <w:bCs/>
          <w:sz w:val="28"/>
          <w:szCs w:val="28"/>
        </w:rPr>
        <w:t>_________ 2017 года                                                                                      № __</w:t>
      </w:r>
    </w:p>
    <w:p w:rsidR="00EE68C3" w:rsidRPr="00517257" w:rsidRDefault="00EE68C3" w:rsidP="0051725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517257" w:rsidRDefault="00517257" w:rsidP="0051725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B1932" w:rsidRPr="00517257" w:rsidRDefault="00EB1932" w:rsidP="0051725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F0946" w:rsidRPr="000F0946" w:rsidRDefault="000F0946" w:rsidP="000F094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F094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внесе</w:t>
      </w:r>
      <w:r w:rsidRPr="000F094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дополнений в </w:t>
      </w:r>
      <w:r w:rsidRPr="000F0946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0F094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 организации и проведения публичных слушаний в городском поселении </w:t>
      </w:r>
      <w:r w:rsidRPr="000F0946">
        <w:rPr>
          <w:rFonts w:ascii="Times New Roman" w:eastAsia="Times New Roman" w:hAnsi="Times New Roman" w:cs="Times New Roman"/>
          <w:b/>
          <w:bCs/>
          <w:sz w:val="28"/>
          <w:szCs w:val="28"/>
        </w:rPr>
        <w:fldChar w:fldCharType="begin"/>
      </w:r>
      <w:r w:rsidRPr="000F0946">
        <w:rPr>
          <w:rFonts w:ascii="Times New Roman" w:eastAsia="Times New Roman" w:hAnsi="Times New Roman" w:cs="Times New Roman"/>
          <w:b/>
          <w:bCs/>
          <w:sz w:val="28"/>
          <w:szCs w:val="28"/>
        </w:rPr>
        <w:instrText xml:space="preserve"> MERGEFIELD "Название_поселения" </w:instrText>
      </w:r>
      <w:r w:rsidRPr="000F0946">
        <w:rPr>
          <w:rFonts w:ascii="Times New Roman" w:eastAsia="Times New Roman" w:hAnsi="Times New Roman" w:cs="Times New Roman"/>
          <w:b/>
          <w:bCs/>
          <w:sz w:val="28"/>
          <w:szCs w:val="28"/>
        </w:rPr>
        <w:fldChar w:fldCharType="separate"/>
      </w:r>
      <w:r w:rsidRPr="000F0946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t>Балашейка</w:t>
      </w:r>
      <w:r w:rsidRPr="000F0946">
        <w:rPr>
          <w:rFonts w:ascii="Times New Roman" w:eastAsia="Times New Roman" w:hAnsi="Times New Roman" w:cs="Times New Roman"/>
          <w:b/>
          <w:bCs/>
          <w:sz w:val="28"/>
          <w:szCs w:val="28"/>
        </w:rPr>
        <w:fldChar w:fldCharType="end"/>
      </w:r>
      <w:r w:rsidRPr="000F094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муниципального района </w:t>
      </w:r>
      <w:r w:rsidRPr="000F0946">
        <w:rPr>
          <w:rFonts w:ascii="Times New Roman" w:eastAsia="Times New Roman" w:hAnsi="Times New Roman" w:cs="Times New Roman"/>
          <w:b/>
          <w:bCs/>
          <w:sz w:val="28"/>
          <w:szCs w:val="28"/>
        </w:rPr>
        <w:fldChar w:fldCharType="begin"/>
      </w:r>
      <w:r w:rsidRPr="000F0946">
        <w:rPr>
          <w:rFonts w:ascii="Times New Roman" w:eastAsia="Times New Roman" w:hAnsi="Times New Roman" w:cs="Times New Roman"/>
          <w:b/>
          <w:bCs/>
          <w:sz w:val="28"/>
          <w:szCs w:val="28"/>
        </w:rPr>
        <w:instrText xml:space="preserve"> MERGEFIELD "Название_района" </w:instrText>
      </w:r>
      <w:r w:rsidRPr="000F0946">
        <w:rPr>
          <w:rFonts w:ascii="Times New Roman" w:eastAsia="Times New Roman" w:hAnsi="Times New Roman" w:cs="Times New Roman"/>
          <w:b/>
          <w:bCs/>
          <w:sz w:val="28"/>
          <w:szCs w:val="28"/>
        </w:rPr>
        <w:fldChar w:fldCharType="separate"/>
      </w:r>
      <w:r w:rsidRPr="000F0946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t>Сызранский</w:t>
      </w:r>
      <w:r w:rsidRPr="000F0946">
        <w:rPr>
          <w:rFonts w:ascii="Times New Roman" w:eastAsia="Times New Roman" w:hAnsi="Times New Roman" w:cs="Times New Roman"/>
          <w:b/>
          <w:bCs/>
          <w:sz w:val="28"/>
          <w:szCs w:val="28"/>
        </w:rPr>
        <w:fldChar w:fldCharType="end"/>
      </w:r>
      <w:r w:rsidRPr="000F094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Самарской области </w:t>
      </w:r>
    </w:p>
    <w:p w:rsidR="00EF0656" w:rsidRDefault="00EF0656" w:rsidP="00EF06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690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B1932" w:rsidRPr="00E66904" w:rsidRDefault="00EB1932" w:rsidP="00EF06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F0656" w:rsidRPr="00E66904" w:rsidRDefault="00EF0656" w:rsidP="00EF065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904">
        <w:rPr>
          <w:rFonts w:ascii="Times New Roman" w:hAnsi="Times New Roman" w:cs="Times New Roman"/>
          <w:sz w:val="28"/>
          <w:szCs w:val="28"/>
        </w:rPr>
        <w:tab/>
        <w:t>На основании Федерального закона  от 6 октября 2003 года №131-ФЗ «Об общих принципах организации местного самоуправления в Российской Федерации», в соответствии с Уставом городского поселения Балашейка муниципального района Сызранский Самарской области, Собрание представителей городского поселения Балашейка муниципального района Сызранский Самарской области</w:t>
      </w:r>
    </w:p>
    <w:p w:rsidR="00EF0656" w:rsidRPr="00E66904" w:rsidRDefault="00EF0656" w:rsidP="00EF06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0656" w:rsidRPr="00E66904" w:rsidRDefault="00EF0656" w:rsidP="00EF06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904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EF0656" w:rsidRPr="00E66904" w:rsidRDefault="00EF0656" w:rsidP="00EF06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0656" w:rsidRDefault="000F0946" w:rsidP="00EB1932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1. Внести </w:t>
      </w:r>
      <w:r w:rsidRPr="000F0946">
        <w:rPr>
          <w:rFonts w:ascii="Times New Roman" w:eastAsia="Times New Roman" w:hAnsi="Times New Roman" w:cs="Times New Roman"/>
          <w:bCs/>
          <w:sz w:val="28"/>
          <w:szCs w:val="28"/>
        </w:rPr>
        <w:t xml:space="preserve">в Порядок организации и проведения публичных слушаний в городском поселении </w:t>
      </w:r>
      <w:r w:rsidRPr="000F0946">
        <w:rPr>
          <w:rFonts w:ascii="Times New Roman" w:eastAsia="Times New Roman" w:hAnsi="Times New Roman" w:cs="Times New Roman"/>
          <w:bCs/>
          <w:sz w:val="28"/>
          <w:szCs w:val="28"/>
        </w:rPr>
        <w:fldChar w:fldCharType="begin"/>
      </w:r>
      <w:r w:rsidRPr="000F0946">
        <w:rPr>
          <w:rFonts w:ascii="Times New Roman" w:eastAsia="Times New Roman" w:hAnsi="Times New Roman" w:cs="Times New Roman"/>
          <w:bCs/>
          <w:sz w:val="28"/>
          <w:szCs w:val="28"/>
        </w:rPr>
        <w:instrText xml:space="preserve"> MERGEFIELD "Название_поселения" </w:instrText>
      </w:r>
      <w:r w:rsidRPr="000F0946">
        <w:rPr>
          <w:rFonts w:ascii="Times New Roman" w:eastAsia="Times New Roman" w:hAnsi="Times New Roman" w:cs="Times New Roman"/>
          <w:bCs/>
          <w:sz w:val="28"/>
          <w:szCs w:val="28"/>
        </w:rPr>
        <w:fldChar w:fldCharType="separate"/>
      </w:r>
      <w:r w:rsidRPr="000F0946">
        <w:rPr>
          <w:rFonts w:ascii="Times New Roman" w:eastAsia="Times New Roman" w:hAnsi="Times New Roman" w:cs="Times New Roman"/>
          <w:bCs/>
          <w:noProof/>
          <w:sz w:val="28"/>
          <w:szCs w:val="28"/>
        </w:rPr>
        <w:t>Балашейка</w:t>
      </w:r>
      <w:r w:rsidRPr="000F0946">
        <w:rPr>
          <w:rFonts w:ascii="Times New Roman" w:eastAsia="Times New Roman" w:hAnsi="Times New Roman" w:cs="Times New Roman"/>
          <w:bCs/>
          <w:sz w:val="28"/>
          <w:szCs w:val="28"/>
        </w:rPr>
        <w:fldChar w:fldCharType="end"/>
      </w:r>
      <w:r w:rsidRPr="000F0946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района </w:t>
      </w:r>
      <w:r w:rsidRPr="000F0946">
        <w:rPr>
          <w:rFonts w:ascii="Times New Roman" w:eastAsia="Times New Roman" w:hAnsi="Times New Roman" w:cs="Times New Roman"/>
          <w:bCs/>
          <w:sz w:val="28"/>
          <w:szCs w:val="28"/>
        </w:rPr>
        <w:fldChar w:fldCharType="begin"/>
      </w:r>
      <w:r w:rsidRPr="000F0946">
        <w:rPr>
          <w:rFonts w:ascii="Times New Roman" w:eastAsia="Times New Roman" w:hAnsi="Times New Roman" w:cs="Times New Roman"/>
          <w:bCs/>
          <w:sz w:val="28"/>
          <w:szCs w:val="28"/>
        </w:rPr>
        <w:instrText xml:space="preserve"> MERGEFIELD "Название_района" </w:instrText>
      </w:r>
      <w:r w:rsidRPr="000F0946">
        <w:rPr>
          <w:rFonts w:ascii="Times New Roman" w:eastAsia="Times New Roman" w:hAnsi="Times New Roman" w:cs="Times New Roman"/>
          <w:bCs/>
          <w:sz w:val="28"/>
          <w:szCs w:val="28"/>
        </w:rPr>
        <w:fldChar w:fldCharType="separate"/>
      </w:r>
      <w:r w:rsidRPr="000F0946">
        <w:rPr>
          <w:rFonts w:ascii="Times New Roman" w:eastAsia="Times New Roman" w:hAnsi="Times New Roman" w:cs="Times New Roman"/>
          <w:bCs/>
          <w:noProof/>
          <w:sz w:val="28"/>
          <w:szCs w:val="28"/>
        </w:rPr>
        <w:t>Сызранский</w:t>
      </w:r>
      <w:r w:rsidRPr="000F0946">
        <w:rPr>
          <w:rFonts w:ascii="Times New Roman" w:eastAsia="Times New Roman" w:hAnsi="Times New Roman" w:cs="Times New Roman"/>
          <w:bCs/>
          <w:sz w:val="28"/>
          <w:szCs w:val="28"/>
        </w:rPr>
        <w:fldChar w:fldCharType="end"/>
      </w:r>
      <w:r w:rsidRPr="000F0946">
        <w:rPr>
          <w:rFonts w:ascii="Times New Roman" w:eastAsia="Times New Roman" w:hAnsi="Times New Roman" w:cs="Times New Roman"/>
          <w:bCs/>
          <w:sz w:val="28"/>
          <w:szCs w:val="28"/>
        </w:rPr>
        <w:t xml:space="preserve"> Самарской области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(далее - Порядок), утвержденный решением Собрания представителей </w:t>
      </w:r>
      <w:r w:rsidR="00EF0656" w:rsidRPr="00E66904">
        <w:rPr>
          <w:rFonts w:ascii="Times New Roman" w:hAnsi="Times New Roman" w:cs="Times New Roman"/>
          <w:sz w:val="28"/>
          <w:szCs w:val="28"/>
        </w:rPr>
        <w:t xml:space="preserve">городского поселения Балашейка </w:t>
      </w:r>
      <w:r>
        <w:rPr>
          <w:rFonts w:ascii="Times New Roman" w:hAnsi="Times New Roman" w:cs="Times New Roman"/>
          <w:sz w:val="28"/>
          <w:szCs w:val="28"/>
        </w:rPr>
        <w:t>муниципального района Сызранский Самарской области от 17 февраля 2010 года №01, следующие изменения:</w:t>
      </w:r>
    </w:p>
    <w:p w:rsidR="000F0946" w:rsidRDefault="000F0946" w:rsidP="00EB1932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1.1. Дополнить пункт 1 Порядка абзацем следующего содержания:</w:t>
      </w:r>
    </w:p>
    <w:p w:rsidR="000F0946" w:rsidRDefault="000F0946" w:rsidP="00EB1932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«Особенности проведения публичных слушаний по вопросам благоустройства территории городского поселения Балашейка устанавливаются разделом 11 настоящего Порядка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0F0946" w:rsidRDefault="000F0946" w:rsidP="00EB1932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1.2. Дополнить Порядок разделом 11 следующего содержания</w:t>
      </w:r>
      <w:r w:rsidR="00E47566">
        <w:rPr>
          <w:rFonts w:ascii="Times New Roman" w:hAnsi="Times New Roman" w:cs="Times New Roman"/>
          <w:sz w:val="28"/>
          <w:szCs w:val="28"/>
        </w:rPr>
        <w:t>:</w:t>
      </w:r>
    </w:p>
    <w:p w:rsidR="00E47566" w:rsidRDefault="00E47566" w:rsidP="00EB1932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47566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11. Особенности проведения </w:t>
      </w:r>
      <w:r w:rsidRPr="00E47566">
        <w:rPr>
          <w:rFonts w:ascii="Times New Roman" w:hAnsi="Times New Roman" w:cs="Times New Roman"/>
          <w:b/>
          <w:sz w:val="28"/>
          <w:szCs w:val="28"/>
        </w:rPr>
        <w:t>публичных слушаний по вопросам благоустройства территории городского поселения Балашейка</w:t>
      </w:r>
    </w:p>
    <w:p w:rsidR="006E1D8B" w:rsidRDefault="00E47566" w:rsidP="00EB1932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11.1 Публичные слушания по вопросам благоустройства территории, в том числе </w:t>
      </w:r>
      <w:r w:rsidR="006E1D8B">
        <w:rPr>
          <w:rFonts w:ascii="Times New Roman" w:hAnsi="Times New Roman" w:cs="Times New Roman"/>
          <w:sz w:val="28"/>
          <w:szCs w:val="28"/>
        </w:rPr>
        <w:t xml:space="preserve">по проектам Правил </w:t>
      </w:r>
      <w:r>
        <w:rPr>
          <w:rFonts w:ascii="Times New Roman" w:hAnsi="Times New Roman" w:cs="Times New Roman"/>
          <w:sz w:val="28"/>
          <w:szCs w:val="28"/>
        </w:rPr>
        <w:t>благоустройства</w:t>
      </w:r>
      <w:r w:rsidR="006E1D8B">
        <w:rPr>
          <w:rFonts w:ascii="Times New Roman" w:hAnsi="Times New Roman" w:cs="Times New Roman"/>
          <w:sz w:val="28"/>
          <w:szCs w:val="28"/>
        </w:rPr>
        <w:t xml:space="preserve"> городского поселения Балашейка, назначаются постановлением администрации городского поселения Балашейка по инициативе Главы городского поселения Балашейка.</w:t>
      </w:r>
    </w:p>
    <w:p w:rsidR="006E1D8B" w:rsidRDefault="006E1D8B" w:rsidP="00EB1932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11.2. Постановление администрации городского поселения Балашейка о проведении публичных слушаний по проекту правил благоустройства городского поселения Балашейка должно содержать:</w:t>
      </w:r>
    </w:p>
    <w:p w:rsidR="006E1D8B" w:rsidRDefault="006E1D8B" w:rsidP="00EB1932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1) указание на формирование основной рабочей группы численностью не менее 10 и не более 15 человек и экспертной рабочей группы численностью не более 30 человек;</w:t>
      </w:r>
    </w:p>
    <w:p w:rsidR="005E2502" w:rsidRDefault="006E1D8B" w:rsidP="00EB1932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2) Постановление </w:t>
      </w:r>
      <w:r w:rsidR="005E250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Балашейка о проведении публичных слушаний по проекту Правил благоустройства городского поселения Балашейка </w:t>
      </w:r>
      <w:r w:rsidR="005E2502">
        <w:rPr>
          <w:rFonts w:ascii="Times New Roman" w:hAnsi="Times New Roman" w:cs="Times New Roman"/>
          <w:sz w:val="28"/>
          <w:szCs w:val="28"/>
        </w:rPr>
        <w:t>может</w:t>
      </w:r>
      <w:r>
        <w:rPr>
          <w:rFonts w:ascii="Times New Roman" w:hAnsi="Times New Roman" w:cs="Times New Roman"/>
          <w:sz w:val="28"/>
          <w:szCs w:val="28"/>
        </w:rPr>
        <w:t xml:space="preserve"> содержать график мероприятий по информированию населения по проекту Правил благоустройства по разделам данного проекта в пределах сроков проведения публичных слушаний  и срока для предоставления замечаний и предложений по проекту Правил благоустройства городского поселения Балашейка</w:t>
      </w:r>
      <w:r w:rsidR="005E250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B1932" w:rsidRDefault="005E2502" w:rsidP="00EB1932">
      <w:pPr>
        <w:tabs>
          <w:tab w:val="left" w:pos="709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E2502">
        <w:rPr>
          <w:rFonts w:ascii="Times New Roman" w:hAnsi="Times New Roman" w:cs="Times New Roman"/>
          <w:sz w:val="28"/>
          <w:szCs w:val="28"/>
        </w:rPr>
        <w:t>11.3.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городского поселения Балашейка по вопросам благоустройства территории городского поселения Балашейка наряду с опубликованием в порядке, установленном Уставом городского поселения Балашейка для официального опубликования муниципальных правовых актов, в обязательном порядке размещается на официальном сайте городского поселения Балашейка</w:t>
      </w:r>
      <w:r w:rsidR="00EB1932" w:rsidRPr="00EB19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B1932" w:rsidRPr="005E2502">
        <w:rPr>
          <w:rFonts w:ascii="Times New Roman" w:eastAsia="Times New Roman" w:hAnsi="Times New Roman" w:cs="Times New Roman"/>
          <w:color w:val="000000"/>
          <w:sz w:val="28"/>
          <w:szCs w:val="28"/>
        </w:rPr>
        <w:t>в информационно-телекоммуникационной сети «Интернет»</w:t>
      </w:r>
      <w:r w:rsidR="00EB19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– официальный сайт) не </w:t>
      </w:r>
      <w:proofErr w:type="gramStart"/>
      <w:r w:rsidR="00EB1932">
        <w:rPr>
          <w:rFonts w:ascii="Times New Roman" w:eastAsia="Times New Roman" w:hAnsi="Times New Roman" w:cs="Times New Roman"/>
          <w:color w:val="000000"/>
          <w:sz w:val="28"/>
          <w:szCs w:val="28"/>
        </w:rPr>
        <w:t>позднее</w:t>
      </w:r>
      <w:proofErr w:type="gramEnd"/>
      <w:r w:rsidR="00EB19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чем за 15 дней до проведения мероприятия (первого из запланированных к проведению мероприятия) по информированию населения по проекту Правил благоустройства городского поселения Балашейка.</w:t>
      </w:r>
    </w:p>
    <w:p w:rsidR="00EB1932" w:rsidRDefault="00EB1932" w:rsidP="00EB1932">
      <w:pPr>
        <w:tabs>
          <w:tab w:val="left" w:pos="709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11.4. В целях заблаговременного ознакомления жителей городского поселения Балашейка, иных заинтересованных лиц с проектом муниципального правового акта, подлежащего обсуждению на публичных слушаниях по вопросам благоустройства, уполномоченный на проведение публичных слушаний орган обязан обеспечить:</w:t>
      </w:r>
    </w:p>
    <w:p w:rsidR="00EB1932" w:rsidRDefault="00EB1932" w:rsidP="00EB1932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1) размещение указанного проекта на официальном сайте;</w:t>
      </w:r>
    </w:p>
    <w:p w:rsidR="00E47566" w:rsidRPr="005E2502" w:rsidRDefault="00EB1932" w:rsidP="00EB1932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2) беспрепятственный доступ к указанному проекту в здании администрации городского поселения Балашейка в соответствии с режимом работы администрации городского поселения Балашейка.</w:t>
      </w:r>
      <w:r w:rsidR="00E47566" w:rsidRPr="005E2502">
        <w:rPr>
          <w:rFonts w:ascii="Times New Roman" w:hAnsi="Times New Roman" w:cs="Times New Roman"/>
          <w:sz w:val="28"/>
          <w:szCs w:val="28"/>
        </w:rPr>
        <w:t>»</w:t>
      </w:r>
      <w:r w:rsidR="006E1D8B" w:rsidRPr="005E2502">
        <w:rPr>
          <w:rFonts w:ascii="Times New Roman" w:hAnsi="Times New Roman" w:cs="Times New Roman"/>
          <w:sz w:val="28"/>
          <w:szCs w:val="28"/>
        </w:rPr>
        <w:t>.</w:t>
      </w:r>
    </w:p>
    <w:p w:rsidR="00EF0656" w:rsidRDefault="006E1D8B" w:rsidP="00EB1932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="00EB1932">
        <w:rPr>
          <w:rFonts w:ascii="Times New Roman" w:hAnsi="Times New Roman" w:cs="Times New Roman"/>
          <w:sz w:val="28"/>
          <w:szCs w:val="28"/>
        </w:rPr>
        <w:t>2</w:t>
      </w:r>
      <w:r w:rsidR="00EF0656" w:rsidRPr="00E66904">
        <w:rPr>
          <w:rFonts w:ascii="Times New Roman" w:hAnsi="Times New Roman" w:cs="Times New Roman"/>
          <w:sz w:val="28"/>
          <w:szCs w:val="28"/>
        </w:rPr>
        <w:t>. Опубликовать данное решение в информационном бюллетене органов местного самоуправления городского поселения Балашейка муниципального района Сызранский  Самарской области.</w:t>
      </w:r>
    </w:p>
    <w:p w:rsidR="00EB1932" w:rsidRPr="00E66904" w:rsidRDefault="00EB1932" w:rsidP="00EB1932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Настоящее решение вступает в силу со дня официального опубликования.</w:t>
      </w:r>
    </w:p>
    <w:p w:rsidR="00EF0656" w:rsidRPr="00E66904" w:rsidRDefault="00EF0656" w:rsidP="00EF0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656" w:rsidRPr="00E66904" w:rsidRDefault="00EF0656" w:rsidP="00EF0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656" w:rsidRPr="00E66904" w:rsidRDefault="00EF0656" w:rsidP="00EF0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656" w:rsidRPr="00E66904" w:rsidRDefault="00EF0656" w:rsidP="00EF0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904">
        <w:rPr>
          <w:rFonts w:ascii="Times New Roman" w:hAnsi="Times New Roman" w:cs="Times New Roman"/>
          <w:sz w:val="28"/>
          <w:szCs w:val="28"/>
        </w:rPr>
        <w:t>Председатель Собрания представителей</w:t>
      </w:r>
    </w:p>
    <w:p w:rsidR="00EF0656" w:rsidRPr="00E66904" w:rsidRDefault="00EF0656" w:rsidP="00EF0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904">
        <w:rPr>
          <w:rFonts w:ascii="Times New Roman" w:hAnsi="Times New Roman" w:cs="Times New Roman"/>
          <w:sz w:val="28"/>
          <w:szCs w:val="28"/>
        </w:rPr>
        <w:t>городского поселения Балашейка</w:t>
      </w:r>
    </w:p>
    <w:p w:rsidR="00EF0656" w:rsidRPr="00E66904" w:rsidRDefault="00EF0656" w:rsidP="00EF0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904">
        <w:rPr>
          <w:rFonts w:ascii="Times New Roman" w:hAnsi="Times New Roman" w:cs="Times New Roman"/>
          <w:sz w:val="28"/>
          <w:szCs w:val="28"/>
        </w:rPr>
        <w:t>муниципального района Сызранский</w:t>
      </w:r>
    </w:p>
    <w:p w:rsidR="00EF0656" w:rsidRPr="00E66904" w:rsidRDefault="00EF0656" w:rsidP="00EF0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904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      </w:t>
      </w:r>
      <w:proofErr w:type="spellStart"/>
      <w:r w:rsidR="00517257">
        <w:rPr>
          <w:rFonts w:ascii="Times New Roman" w:hAnsi="Times New Roman" w:cs="Times New Roman"/>
          <w:sz w:val="28"/>
          <w:szCs w:val="28"/>
        </w:rPr>
        <w:t>Н.А.Хапугина</w:t>
      </w:r>
      <w:proofErr w:type="spellEnd"/>
    </w:p>
    <w:p w:rsidR="00EF0656" w:rsidRPr="00E66904" w:rsidRDefault="00EF0656" w:rsidP="00EF0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656" w:rsidRPr="00E66904" w:rsidRDefault="00EF0656" w:rsidP="00EF0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656" w:rsidRPr="00E66904" w:rsidRDefault="00EF0656" w:rsidP="00EF0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656" w:rsidRPr="00E66904" w:rsidRDefault="00EF0656" w:rsidP="00EF0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904">
        <w:rPr>
          <w:rFonts w:ascii="Times New Roman" w:hAnsi="Times New Roman" w:cs="Times New Roman"/>
          <w:sz w:val="28"/>
          <w:szCs w:val="28"/>
        </w:rPr>
        <w:t>Глава городского поселения Балашейка</w:t>
      </w:r>
    </w:p>
    <w:p w:rsidR="00EF0656" w:rsidRPr="00E66904" w:rsidRDefault="00EF0656" w:rsidP="00EF0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904">
        <w:rPr>
          <w:rFonts w:ascii="Times New Roman" w:hAnsi="Times New Roman" w:cs="Times New Roman"/>
          <w:sz w:val="28"/>
          <w:szCs w:val="28"/>
        </w:rPr>
        <w:t>муниципального района Сызранский</w:t>
      </w:r>
    </w:p>
    <w:p w:rsidR="00EF0656" w:rsidRPr="00E66904" w:rsidRDefault="00EF0656" w:rsidP="00EF0656">
      <w:pPr>
        <w:pStyle w:val="Style8"/>
        <w:widowControl/>
        <w:tabs>
          <w:tab w:val="left" w:pos="713"/>
          <w:tab w:val="left" w:leader="underscore" w:pos="5772"/>
        </w:tabs>
        <w:spacing w:line="240" w:lineRule="auto"/>
        <w:ind w:firstLine="0"/>
        <w:jc w:val="left"/>
        <w:rPr>
          <w:sz w:val="28"/>
          <w:szCs w:val="28"/>
        </w:rPr>
      </w:pPr>
      <w:r w:rsidRPr="00E66904">
        <w:rPr>
          <w:sz w:val="28"/>
          <w:szCs w:val="28"/>
        </w:rPr>
        <w:t xml:space="preserve">Самарской области                                                                               </w:t>
      </w:r>
      <w:proofErr w:type="spellStart"/>
      <w:r>
        <w:rPr>
          <w:sz w:val="28"/>
          <w:szCs w:val="28"/>
        </w:rPr>
        <w:t>С.</w:t>
      </w:r>
      <w:r w:rsidRPr="00E66904">
        <w:rPr>
          <w:sz w:val="28"/>
          <w:szCs w:val="28"/>
        </w:rPr>
        <w:t>А.</w:t>
      </w:r>
      <w:r>
        <w:rPr>
          <w:sz w:val="28"/>
          <w:szCs w:val="28"/>
        </w:rPr>
        <w:t>С</w:t>
      </w:r>
      <w:r w:rsidRPr="00E66904">
        <w:rPr>
          <w:sz w:val="28"/>
          <w:szCs w:val="28"/>
        </w:rPr>
        <w:t>у</w:t>
      </w:r>
      <w:r>
        <w:rPr>
          <w:sz w:val="28"/>
          <w:szCs w:val="28"/>
        </w:rPr>
        <w:t>с</w:t>
      </w:r>
      <w:r w:rsidRPr="00E66904">
        <w:rPr>
          <w:sz w:val="28"/>
          <w:szCs w:val="28"/>
        </w:rPr>
        <w:t>ин</w:t>
      </w:r>
      <w:proofErr w:type="spellEnd"/>
      <w:r w:rsidRPr="00E66904">
        <w:rPr>
          <w:sz w:val="28"/>
          <w:szCs w:val="28"/>
        </w:rPr>
        <w:t xml:space="preserve"> </w:t>
      </w:r>
    </w:p>
    <w:p w:rsidR="00EF0656" w:rsidRPr="00E66904" w:rsidRDefault="00EF0656" w:rsidP="00EF06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F0656" w:rsidRPr="00E66904" w:rsidRDefault="00EF0656" w:rsidP="00EF06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F0656" w:rsidRPr="00E66904" w:rsidRDefault="00EF0656" w:rsidP="00EF06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F0656" w:rsidRDefault="00EF0656" w:rsidP="00EF06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F0656" w:rsidRDefault="00EF0656" w:rsidP="00EF06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F0656" w:rsidRDefault="00EF0656" w:rsidP="00EF06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F0656" w:rsidRDefault="00EF0656" w:rsidP="00EF06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575D3" w:rsidRDefault="004575D3" w:rsidP="00EF06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575D3" w:rsidRDefault="004575D3" w:rsidP="00EF06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575D3" w:rsidRDefault="004575D3" w:rsidP="00EF06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F0656" w:rsidRDefault="00EF0656" w:rsidP="00EF06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EF0656" w:rsidSect="003B7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73129"/>
    <w:multiLevelType w:val="hybridMultilevel"/>
    <w:tmpl w:val="A356A936"/>
    <w:lvl w:ilvl="0" w:tplc="7BB0B01C">
      <w:start w:val="1"/>
      <w:numFmt w:val="decimal"/>
      <w:lvlText w:val="%1."/>
      <w:lvlJc w:val="left"/>
      <w:pPr>
        <w:tabs>
          <w:tab w:val="num" w:pos="1155"/>
        </w:tabs>
        <w:ind w:left="1155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7068DC"/>
    <w:multiLevelType w:val="hybridMultilevel"/>
    <w:tmpl w:val="46024AD0"/>
    <w:lvl w:ilvl="0" w:tplc="56DA597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873C2"/>
    <w:rsid w:val="000031CC"/>
    <w:rsid w:val="00010A69"/>
    <w:rsid w:val="000A10F5"/>
    <w:rsid w:val="000C3C5B"/>
    <w:rsid w:val="000D5B0A"/>
    <w:rsid w:val="000F0946"/>
    <w:rsid w:val="000F7D2A"/>
    <w:rsid w:val="00151BFC"/>
    <w:rsid w:val="00187BCA"/>
    <w:rsid w:val="001B24CF"/>
    <w:rsid w:val="001D6862"/>
    <w:rsid w:val="00200A1D"/>
    <w:rsid w:val="00212774"/>
    <w:rsid w:val="0021618D"/>
    <w:rsid w:val="002E25E5"/>
    <w:rsid w:val="002E3A84"/>
    <w:rsid w:val="00337F16"/>
    <w:rsid w:val="00373B0D"/>
    <w:rsid w:val="00377148"/>
    <w:rsid w:val="00385838"/>
    <w:rsid w:val="003B7AF0"/>
    <w:rsid w:val="003D086D"/>
    <w:rsid w:val="003E108F"/>
    <w:rsid w:val="003E6F8A"/>
    <w:rsid w:val="004153CF"/>
    <w:rsid w:val="00417BA4"/>
    <w:rsid w:val="004575D3"/>
    <w:rsid w:val="00476990"/>
    <w:rsid w:val="004B3BA8"/>
    <w:rsid w:val="004D39C1"/>
    <w:rsid w:val="005102BD"/>
    <w:rsid w:val="00517257"/>
    <w:rsid w:val="0052505F"/>
    <w:rsid w:val="005866A2"/>
    <w:rsid w:val="005E2502"/>
    <w:rsid w:val="00612612"/>
    <w:rsid w:val="00651297"/>
    <w:rsid w:val="006623B9"/>
    <w:rsid w:val="0067370F"/>
    <w:rsid w:val="00685894"/>
    <w:rsid w:val="00687080"/>
    <w:rsid w:val="006873C2"/>
    <w:rsid w:val="00694A16"/>
    <w:rsid w:val="006A7AF7"/>
    <w:rsid w:val="006E1D8B"/>
    <w:rsid w:val="006E22F7"/>
    <w:rsid w:val="006E6AE6"/>
    <w:rsid w:val="007530E7"/>
    <w:rsid w:val="00773764"/>
    <w:rsid w:val="00777FD6"/>
    <w:rsid w:val="007F700F"/>
    <w:rsid w:val="007F73F0"/>
    <w:rsid w:val="00815D30"/>
    <w:rsid w:val="00864D53"/>
    <w:rsid w:val="00875D26"/>
    <w:rsid w:val="0087619B"/>
    <w:rsid w:val="008B6660"/>
    <w:rsid w:val="008C3E28"/>
    <w:rsid w:val="0093653F"/>
    <w:rsid w:val="009A656B"/>
    <w:rsid w:val="009F6C5F"/>
    <w:rsid w:val="00A00B65"/>
    <w:rsid w:val="00A61EA1"/>
    <w:rsid w:val="00AE385F"/>
    <w:rsid w:val="00B163B8"/>
    <w:rsid w:val="00BA79E8"/>
    <w:rsid w:val="00BE6BA9"/>
    <w:rsid w:val="00BF5913"/>
    <w:rsid w:val="00C07055"/>
    <w:rsid w:val="00C63053"/>
    <w:rsid w:val="00C90E53"/>
    <w:rsid w:val="00CF223D"/>
    <w:rsid w:val="00D07990"/>
    <w:rsid w:val="00D267B5"/>
    <w:rsid w:val="00D4327A"/>
    <w:rsid w:val="00D81588"/>
    <w:rsid w:val="00DB5B3B"/>
    <w:rsid w:val="00E06512"/>
    <w:rsid w:val="00E3103E"/>
    <w:rsid w:val="00E47566"/>
    <w:rsid w:val="00E66904"/>
    <w:rsid w:val="00E87DC9"/>
    <w:rsid w:val="00EA1022"/>
    <w:rsid w:val="00EB1932"/>
    <w:rsid w:val="00EE39E1"/>
    <w:rsid w:val="00EE68C3"/>
    <w:rsid w:val="00EF0656"/>
    <w:rsid w:val="00F6494E"/>
    <w:rsid w:val="00FB01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A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6690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E66904"/>
    <w:rPr>
      <w:rFonts w:ascii="Times New Roman" w:eastAsia="Times New Roman" w:hAnsi="Times New Roman" w:cs="Times New Roman"/>
      <w:sz w:val="28"/>
      <w:szCs w:val="28"/>
    </w:rPr>
  </w:style>
  <w:style w:type="paragraph" w:customStyle="1" w:styleId="Style8">
    <w:name w:val="Style8"/>
    <w:basedOn w:val="a"/>
    <w:rsid w:val="00E66904"/>
    <w:pPr>
      <w:widowControl w:val="0"/>
      <w:autoSpaceDE w:val="0"/>
      <w:autoSpaceDN w:val="0"/>
      <w:adjustRightInd w:val="0"/>
      <w:spacing w:after="0" w:line="286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D267B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D267B5"/>
    <w:rPr>
      <w:color w:val="800080"/>
      <w:u w:val="single"/>
    </w:rPr>
  </w:style>
  <w:style w:type="paragraph" w:customStyle="1" w:styleId="font5">
    <w:name w:val="font5"/>
    <w:basedOn w:val="a"/>
    <w:rsid w:val="00D267B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65">
    <w:name w:val="xl65"/>
    <w:basedOn w:val="a"/>
    <w:rsid w:val="00D267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6">
    <w:name w:val="xl66"/>
    <w:basedOn w:val="a"/>
    <w:rsid w:val="00D267B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7">
    <w:name w:val="xl67"/>
    <w:basedOn w:val="a"/>
    <w:rsid w:val="00D267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8">
    <w:name w:val="xl68"/>
    <w:basedOn w:val="a"/>
    <w:rsid w:val="00D267B5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9">
    <w:name w:val="xl69"/>
    <w:basedOn w:val="a"/>
    <w:rsid w:val="00D267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0">
    <w:name w:val="xl70"/>
    <w:basedOn w:val="a"/>
    <w:rsid w:val="00D267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1">
    <w:name w:val="xl71"/>
    <w:basedOn w:val="a"/>
    <w:rsid w:val="00D267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EA1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102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F09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812</TotalTime>
  <Pages>1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77</cp:revision>
  <cp:lastPrinted>2017-07-28T11:26:00Z</cp:lastPrinted>
  <dcterms:created xsi:type="dcterms:W3CDTF">2015-04-15T10:13:00Z</dcterms:created>
  <dcterms:modified xsi:type="dcterms:W3CDTF">2018-01-14T14:20:00Z</dcterms:modified>
</cp:coreProperties>
</file>