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7" w:rsidRDefault="00C33F3F" w:rsidP="00C33F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C33F3F" w:rsidRPr="00517257" w:rsidRDefault="00C33F3F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F967E7" wp14:editId="6A13D8A4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57" w:rsidRPr="00517257" w:rsidRDefault="00517257" w:rsidP="00517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</w:t>
      </w: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51725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Сызранский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51725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Балашейка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517257" w:rsidRDefault="00517257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Pr="00517257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Pr="00517257" w:rsidRDefault="00517257" w:rsidP="007B2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17257" w:rsidRPr="00517257" w:rsidRDefault="00517257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C33F3F" w:rsidRPr="00C33F3F" w:rsidRDefault="00C33F3F" w:rsidP="00C33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3F3F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 2017 года                                                                                      № __</w:t>
      </w:r>
    </w:p>
    <w:p w:rsidR="00517257" w:rsidRDefault="00517257" w:rsidP="005172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0946" w:rsidRPr="000F0946" w:rsidRDefault="000F0946" w:rsidP="000F09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нии </w:t>
      </w:r>
      <w:r w:rsidR="00F47A51">
        <w:rPr>
          <w:rFonts w:ascii="Times New Roman" w:eastAsia="Times New Roman" w:hAnsi="Times New Roman" w:cs="Times New Roman"/>
          <w:b/>
          <w:bCs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нений в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 w:rsidR="00F47A51">
        <w:rPr>
          <w:rFonts w:ascii="Times New Roman" w:eastAsia="Times New Roman" w:hAnsi="Times New Roman" w:cs="Times New Roman"/>
          <w:b/>
          <w:bCs/>
          <w:sz w:val="28"/>
          <w:szCs w:val="28"/>
        </w:rPr>
        <w:t>авила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7A51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благоустройства территории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</w:t>
      </w:r>
      <w:r w:rsidR="00F47A51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F47A5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MERGEFIELD "Название_поселения" </w:instrTex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Балашейка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MERGEFIELD "Название_района" </w:instrTex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Сызранский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EB1932" w:rsidRPr="007B28EC" w:rsidRDefault="00EF0656" w:rsidP="00EF065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66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656" w:rsidRPr="00E66904" w:rsidRDefault="00EF0656" w:rsidP="00EF06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6904">
        <w:rPr>
          <w:rFonts w:ascii="Times New Roman" w:hAnsi="Times New Roman" w:cs="Times New Roman"/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Федерации»,</w:t>
      </w:r>
      <w:r w:rsidR="00080C9B">
        <w:rPr>
          <w:rFonts w:ascii="Times New Roman" w:hAnsi="Times New Roman" w:cs="Times New Roman"/>
          <w:sz w:val="28"/>
          <w:szCs w:val="28"/>
        </w:rPr>
        <w:t xml:space="preserve"> ст.1 Федерального Закона от 24 июня 1998 года №89-ФЗ «Об отходах производства и потребления»,</w:t>
      </w:r>
      <w:r w:rsidRPr="00E66904">
        <w:rPr>
          <w:rFonts w:ascii="Times New Roman" w:hAnsi="Times New Roman" w:cs="Times New Roman"/>
          <w:sz w:val="28"/>
          <w:szCs w:val="28"/>
        </w:rPr>
        <w:t xml:space="preserve"> в соответствии с Уставом городского поселения Балашейка муниципального района Сызранский Самарской области, Собрание представителей городского поселения Балашейка муниципального района Сызранский Самарской области</w:t>
      </w:r>
      <w:proofErr w:type="gramEnd"/>
    </w:p>
    <w:p w:rsidR="00EF0656" w:rsidRPr="00E66904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0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F0656" w:rsidRPr="007B28EC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0656" w:rsidRDefault="000F0946" w:rsidP="00080C9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Внести </w:t>
      </w:r>
      <w:r w:rsid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благоустройства территории городского поселения </w: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="00080C9B" w:rsidRPr="00080C9B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Балашейка</w: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="00080C9B" w:rsidRPr="00080C9B">
        <w:rPr>
          <w:rFonts w:ascii="Times New Roman" w:eastAsia="Times New Roman" w:hAnsi="Times New Roman" w:cs="Times New Roman"/>
          <w:bCs/>
          <w:noProof/>
          <w:sz w:val="28"/>
          <w:szCs w:val="28"/>
        </w:rPr>
        <w:t>Сызранский</w:t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="00080C9B"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(далее - П</w:t>
      </w:r>
      <w:r w:rsidR="00080C9B">
        <w:rPr>
          <w:rFonts w:ascii="Times New Roman" w:eastAsia="Times New Roman" w:hAnsi="Times New Roman" w:cs="Times New Roman"/>
          <w:bCs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 утвержденны</w:t>
      </w:r>
      <w:r w:rsidR="00080C9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 Собрания представителей </w:t>
      </w:r>
      <w:r w:rsidR="00EF0656" w:rsidRPr="00E66904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от 1</w:t>
      </w:r>
      <w:r w:rsidR="00080C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C9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0C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0C9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 следующ</w:t>
      </w:r>
      <w:r w:rsidR="00080C9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C9B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7566" w:rsidRDefault="000F0946" w:rsidP="00080C9B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080C9B">
        <w:rPr>
          <w:rFonts w:ascii="Times New Roman" w:hAnsi="Times New Roman" w:cs="Times New Roman"/>
          <w:sz w:val="28"/>
          <w:szCs w:val="28"/>
        </w:rPr>
        <w:t xml:space="preserve">пункт 1.4. раздела 1 «Общие положения» представить в следующей редакции: </w:t>
      </w:r>
    </w:p>
    <w:p w:rsidR="00080C9B" w:rsidRPr="00080C9B" w:rsidRDefault="00080C9B" w:rsidP="007B28E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настоящих Правилах используются следующие основные термины и понятия: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территории поселения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–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lastRenderedPageBreak/>
        <w:t>комфортности условий проживания граждан, поддержание и улучшение санитарного и эстетического состояния территории;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элементы благоустройства территории</w:t>
      </w: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Pr="00080C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коммуникаций и их конструктивных элементов, объектов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Pr="00080C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 окружающей</w:t>
      </w:r>
      <w:proofErr w:type="gramEnd"/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Pr="00080C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Pr="00080C9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бытовых</w:t>
      </w:r>
      <w:r w:rsidRPr="00080C9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прилегающая территория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непосредственно примыкающая к </w:t>
      </w:r>
      <w:r w:rsidRPr="00080C9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границам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здания, сооружения, ограждения, к строительной площадке, объектам торговли, рекламы </w:t>
      </w:r>
      <w:r w:rsidRPr="00080C9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080C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иным объектам, находящимся в собственности, владении, объектам, принадлежащим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или физическим лицам на правах аренды.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>Прилегающая территория определяется: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- по очистке и уборке принадлежащих на праве собственности или ином вещном праве физическим и юридическим лицам земельных участков – не менее </w:t>
      </w:r>
      <w:r w:rsidRPr="00080C9B">
        <w:rPr>
          <w:rFonts w:ascii="Times New Roman" w:eastAsia="Times New Roman" w:hAnsi="Times New Roman" w:cs="Times New Roman"/>
          <w:sz w:val="28"/>
          <w:szCs w:val="28"/>
          <w:highlight w:val="yellow"/>
        </w:rPr>
        <w:t>5 метров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от внешних границ земельных участков. При наличии в этой зоне дороги или тротуара – до проезжей части дороги и тротуара. 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>- по уборке территорий многоквартирных жилых домов, жилищно-строительных кооперативов и товариществ собственников жилья (ЖСК, ТСЖ) – участок, предназначенный для обслуживания, эксплуатации и благоустройства многоквартирного дома, по периметру от жилого дома шириной 25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lastRenderedPageBreak/>
        <w:t>- по очистке и уборке территорий, на которых расположены объекты потребительского рынка, ярмарок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>- по уборке и очистке парков, скверов, зеленых насаждений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>- по уборке мостов, путепроводов, пешеходных переходов – не менее 15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sz w:val="28"/>
          <w:szCs w:val="28"/>
        </w:rPr>
        <w:t>- по уборке контейнерной площадки – не менее 5 метров;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Pr="00080C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Pr="00080C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Pr="00080C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городского поселения Балашейка,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объектами благоустройства являются: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искусственные покрытия поверхности земельных участков, иные части поверхности </w:t>
      </w: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земельных участков в общественно-деловых, жилых и рекреационных зонах, не занятые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зданиями и сооружениями, в том числе на территории общего пользования;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-мосты, путепроводы, транспортные и пешеходные тоннели, иные дорожные сооружения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их внешние элементы;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-территории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в том числе гаражи, автостоянки, автозаправочные станции, моечные комплексы,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-малые архитектурные формы, объекты декоративного и рекреационного назначения, в </w:t>
      </w:r>
      <w:r w:rsidRPr="00080C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том числе произведения монументально-декоративного искусства (скульптуры, обелиски,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стелы, памятные доски), фонтаны;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-технические средства организации дорожного движения;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-устройства наружного освещения и подсветки;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-фасады зданий, строений и сооружений, элементы их декора, а также иные внешние </w:t>
      </w:r>
      <w:r w:rsidRPr="00080C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элементы зданий, строений и сооружений, в том числе порталы арочных проездов, кровли, </w:t>
      </w: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крыльца, ограждения и защитные </w:t>
      </w: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решетки, навесы, козырьки, наружные лестницы, карнизы,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водосточные   трубы,   наружные   антенные   устройства   и радиоэлектронные   средства, светильники, флагштоки, настенные кондиционеры и другое оборудование, пристроенное к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стенам или вмонтированное в них, номерные знаки домов;</w:t>
      </w:r>
      <w:proofErr w:type="gramEnd"/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-заборы, ограды, ворота;    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-объекты оборудования детских, спортивных и спортивно-игровых  площадок;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-предметы праздничного оформления;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-сооружения и оборудование для уличной торговли, в том числе павильоны, киоски,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лотки, ларьки, палатки, торговые ряды, прилавки, специально приспособленные для уличной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торговли автомототранспортные средства;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-отдельно расположенные объекты уличного оборудования, в том числе оборудованные </w:t>
      </w:r>
      <w:r w:rsidRPr="00080C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посты контрольных служб, павильоны и навесы общественного транспорта, телефонные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будки, объекты для размещения информации и рекламы, общественные туалеты, урны и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другие уличные мусоросборники;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Pr="00080C9B">
        <w:rPr>
          <w:rFonts w:ascii="Arial" w:eastAsia="Times New Roman" w:hAnsi="Arial" w:cs="Arial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>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Pr="00080C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Pr="00080C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Pr="00080C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придорожные полосы автомобильной дороги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080C9B" w:rsidRPr="00080C9B" w:rsidRDefault="00080C9B" w:rsidP="007B28EC">
      <w:pPr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="0034100D" w:rsidRPr="0034100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(далее - отходы)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="0034100D" w:rsidRPr="00341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r w:rsidR="0034100D">
        <w:rPr>
          <w:rFonts w:ascii="Times New Roman" w:hAnsi="Times New Roman" w:cs="Times New Roman"/>
          <w:sz w:val="28"/>
          <w:szCs w:val="28"/>
        </w:rPr>
        <w:t>Федеральным Законом от 24 июня 1998 года №89-ФЗ «Об отходах производства и потребления»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твердые и жидкие бытовые отходы (ТБО) - 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по сбору, накоплению, </w:t>
      </w:r>
      <w:r w:rsidR="0034100D"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транспортированию, </w:t>
      </w:r>
      <w:r w:rsidR="0034100D" w:rsidRPr="0034100D">
        <w:rPr>
          <w:rFonts w:ascii="Times New Roman" w:eastAsia="Times New Roman" w:hAnsi="Times New Roman" w:cs="Times New Roman"/>
          <w:bCs/>
          <w:sz w:val="28"/>
          <w:szCs w:val="28"/>
        </w:rPr>
        <w:t>обработке, утилизации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, обезвреживанию, размещению отходов;</w:t>
      </w:r>
      <w:proofErr w:type="gramEnd"/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- временное складирование отходов (на срок не более чем </w:t>
      </w:r>
      <w:r w:rsidR="0034100D" w:rsidRPr="0034100D">
        <w:rPr>
          <w:rFonts w:ascii="Times New Roman" w:eastAsia="Times New Roman" w:hAnsi="Times New Roman" w:cs="Times New Roman"/>
          <w:sz w:val="28"/>
          <w:szCs w:val="28"/>
        </w:rPr>
        <w:t>одиннадцать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месяцев) в местах (на площадках), обустроенных в соответствии с требованиями </w:t>
      </w:r>
      <w:hyperlink r:id="rId7" w:history="1">
        <w:r w:rsidRPr="00080C9B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окружающей среды и </w:t>
      </w:r>
      <w:hyperlink r:id="rId8" w:history="1">
        <w:r w:rsidRPr="00080C9B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</w:t>
      </w:r>
      <w:r w:rsidR="0034100D" w:rsidRPr="0034100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0D" w:rsidRPr="0034100D">
        <w:rPr>
          <w:rFonts w:ascii="Times New Roman" w:eastAsia="Times New Roman" w:hAnsi="Times New Roman" w:cs="Times New Roman"/>
          <w:sz w:val="28"/>
          <w:szCs w:val="28"/>
        </w:rPr>
        <w:t>утилизации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>, обезвреживания, размещения, транспортирования.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сбор </w:t>
      </w:r>
      <w:r w:rsidRPr="00080C9B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отходов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прием или поступление отходов от физических </w:t>
      </w:r>
      <w:r w:rsidRPr="00080C9B">
        <w:rPr>
          <w:rFonts w:ascii="Times New Roman" w:eastAsia="Times New Roman" w:hAnsi="Times New Roman" w:cs="Times New Roman"/>
          <w:bCs/>
          <w:color w:val="212121"/>
          <w:spacing w:val="-1"/>
          <w:sz w:val="28"/>
          <w:szCs w:val="28"/>
        </w:rPr>
        <w:t>и</w:t>
      </w:r>
      <w:r w:rsidRPr="00080C9B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юридических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лиц в целях </w:t>
      </w:r>
      <w:r w:rsidRPr="00080C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дальнейш</w:t>
      </w:r>
      <w:r w:rsidR="0034100D" w:rsidRPr="003410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 обработки, утилизации</w:t>
      </w:r>
      <w:r w:rsidRPr="00080C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обезвреживания, транспортирования, </w:t>
      </w:r>
      <w:r w:rsidRPr="00080C9B">
        <w:rPr>
          <w:rFonts w:ascii="Times New Roman" w:eastAsia="Times New Roman" w:hAnsi="Times New Roman" w:cs="Times New Roman"/>
          <w:bCs/>
          <w:color w:val="212121"/>
          <w:spacing w:val="-3"/>
          <w:sz w:val="28"/>
          <w:szCs w:val="28"/>
        </w:rPr>
        <w:t>размещения</w:t>
      </w:r>
      <w:r w:rsidRPr="00080C9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таких отходов;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е сооружени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предназначенное для размещения отходов (полигон, </w:t>
      </w:r>
      <w:proofErr w:type="spellStart"/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шламовый амбар, </w:t>
      </w:r>
      <w:proofErr w:type="spellStart"/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включающее в себя объекты хранения отходов </w:t>
      </w:r>
      <w:r w:rsidR="007B28EC" w:rsidRPr="007B28E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34100D" w:rsidRPr="007B28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объекты захоронения отходов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несанкционированная свалка мусора </w:t>
      </w:r>
      <w:r w:rsidRPr="00080C9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перемещение отходов с помощью транспортных средств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Pr="00080C9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Pr="00080C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Pr="00080C9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эксплуатационных показателей;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080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элементы и (или) восстановление указанных элементов;</w:t>
      </w:r>
    </w:p>
    <w:p w:rsidR="00080C9B" w:rsidRPr="00080C9B" w:rsidRDefault="00080C9B" w:rsidP="007B28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Балашейка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среда-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использование природных ресурсов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эксплуатация природных ресурсов, вовлечение их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Pr="00080C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Pr="00080C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Pr="00080C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</w:t>
      </w:r>
      <w:r w:rsidRPr="00080C9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восстановление природной среды, рациональное использование и </w:t>
      </w:r>
      <w:r w:rsidRPr="00080C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Pr="00080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Pr="00080C9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вещество или смесь веществ, количество и (или) концентрация </w:t>
      </w:r>
      <w:r w:rsidRPr="00080C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которых превышает установленные для химических веществ, в том числе радиоактивных, </w:t>
      </w:r>
      <w:r w:rsidRPr="00080C9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иных веществ и микроорганизмов нормы и оказывают негативное воздействие на </w:t>
      </w:r>
      <w:r w:rsidRPr="00080C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окружающую среду;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Pr="00080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Pr="00080C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Pr="00080C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Pr="00080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80C9B" w:rsidRPr="00080C9B" w:rsidRDefault="00080C9B" w:rsidP="007B28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80C9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- ртутьсодержащие отходы, представляющие </w:t>
      </w:r>
      <w:proofErr w:type="gramStart"/>
      <w:r w:rsidRPr="00080C9B"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gramEnd"/>
      <w:r w:rsidRPr="00080C9B">
        <w:rPr>
          <w:rFonts w:ascii="Times New Roman" w:eastAsia="Times New Roman" w:hAnsi="Times New Roman" w:cs="Times New Roman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7B28EC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EF0656" w:rsidRDefault="006E1D8B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B1932">
        <w:rPr>
          <w:rFonts w:ascii="Times New Roman" w:hAnsi="Times New Roman" w:cs="Times New Roman"/>
          <w:sz w:val="28"/>
          <w:szCs w:val="28"/>
        </w:rPr>
        <w:t>2</w:t>
      </w:r>
      <w:r w:rsidR="00EF0656" w:rsidRPr="00E66904">
        <w:rPr>
          <w:rFonts w:ascii="Times New Roman" w:hAnsi="Times New Roman" w:cs="Times New Roman"/>
          <w:sz w:val="28"/>
          <w:szCs w:val="28"/>
        </w:rPr>
        <w:t>.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 Самарской области.</w:t>
      </w:r>
    </w:p>
    <w:p w:rsidR="00EB1932" w:rsidRPr="00E66904" w:rsidRDefault="00EB193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официального опубликования.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8EC" w:rsidRDefault="007B28EC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517257">
        <w:rPr>
          <w:rFonts w:ascii="Times New Roman" w:hAnsi="Times New Roman" w:cs="Times New Roman"/>
          <w:sz w:val="28"/>
          <w:szCs w:val="28"/>
        </w:rPr>
        <w:t>Н.А.Хапугина</w:t>
      </w:r>
      <w:proofErr w:type="spellEnd"/>
    </w:p>
    <w:p w:rsidR="007B28EC" w:rsidRDefault="007B28EC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Глава городского поселения Балашейка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F0656" w:rsidRPr="00E66904" w:rsidRDefault="00EF0656" w:rsidP="00EF0656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  <w:r w:rsidRPr="00E66904">
        <w:rPr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>
        <w:rPr>
          <w:sz w:val="28"/>
          <w:szCs w:val="28"/>
        </w:rPr>
        <w:t>С.</w:t>
      </w:r>
      <w:r w:rsidRPr="00E66904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E66904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Pr="00E66904">
        <w:rPr>
          <w:sz w:val="28"/>
          <w:szCs w:val="28"/>
        </w:rPr>
        <w:t>ин</w:t>
      </w:r>
      <w:proofErr w:type="spellEnd"/>
      <w:r w:rsidRPr="00E66904">
        <w:rPr>
          <w:sz w:val="28"/>
          <w:szCs w:val="28"/>
        </w:rPr>
        <w:t xml:space="preserve"> </w:t>
      </w: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F0656" w:rsidSect="003B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068DC"/>
    <w:multiLevelType w:val="hybridMultilevel"/>
    <w:tmpl w:val="46024AD0"/>
    <w:lvl w:ilvl="0" w:tplc="56DA59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3C2"/>
    <w:rsid w:val="000031CC"/>
    <w:rsid w:val="00010A69"/>
    <w:rsid w:val="00080C9B"/>
    <w:rsid w:val="000A10F5"/>
    <w:rsid w:val="000C3C5B"/>
    <w:rsid w:val="000D5B0A"/>
    <w:rsid w:val="000F0946"/>
    <w:rsid w:val="000F7D2A"/>
    <w:rsid w:val="00151BFC"/>
    <w:rsid w:val="00187BCA"/>
    <w:rsid w:val="001B24CF"/>
    <w:rsid w:val="001D6862"/>
    <w:rsid w:val="00200A1D"/>
    <w:rsid w:val="00212774"/>
    <w:rsid w:val="0021618D"/>
    <w:rsid w:val="002E25E5"/>
    <w:rsid w:val="002E3A84"/>
    <w:rsid w:val="00337F16"/>
    <w:rsid w:val="0034100D"/>
    <w:rsid w:val="00373B0D"/>
    <w:rsid w:val="00377148"/>
    <w:rsid w:val="00385838"/>
    <w:rsid w:val="003B7AF0"/>
    <w:rsid w:val="003D086D"/>
    <w:rsid w:val="003E108F"/>
    <w:rsid w:val="003E6F8A"/>
    <w:rsid w:val="004153CF"/>
    <w:rsid w:val="00417BA4"/>
    <w:rsid w:val="004575D3"/>
    <w:rsid w:val="00476990"/>
    <w:rsid w:val="004B3BA8"/>
    <w:rsid w:val="004D39C1"/>
    <w:rsid w:val="005102BD"/>
    <w:rsid w:val="00517257"/>
    <w:rsid w:val="0052505F"/>
    <w:rsid w:val="005866A2"/>
    <w:rsid w:val="005E2502"/>
    <w:rsid w:val="00612612"/>
    <w:rsid w:val="00651297"/>
    <w:rsid w:val="006623B9"/>
    <w:rsid w:val="0067370F"/>
    <w:rsid w:val="00685894"/>
    <w:rsid w:val="00687080"/>
    <w:rsid w:val="006873C2"/>
    <w:rsid w:val="00694A16"/>
    <w:rsid w:val="006A7AF7"/>
    <w:rsid w:val="006E1D8B"/>
    <w:rsid w:val="006E22F7"/>
    <w:rsid w:val="006E6AE6"/>
    <w:rsid w:val="007530E7"/>
    <w:rsid w:val="00773764"/>
    <w:rsid w:val="007B28EC"/>
    <w:rsid w:val="007F700F"/>
    <w:rsid w:val="007F73F0"/>
    <w:rsid w:val="00815D30"/>
    <w:rsid w:val="00864D53"/>
    <w:rsid w:val="00875D26"/>
    <w:rsid w:val="0087619B"/>
    <w:rsid w:val="008B6660"/>
    <w:rsid w:val="008C3E28"/>
    <w:rsid w:val="0093653F"/>
    <w:rsid w:val="009A656B"/>
    <w:rsid w:val="009F6C5F"/>
    <w:rsid w:val="00A00B65"/>
    <w:rsid w:val="00A61EA1"/>
    <w:rsid w:val="00AE385F"/>
    <w:rsid w:val="00B163B8"/>
    <w:rsid w:val="00BA79E8"/>
    <w:rsid w:val="00BE6BA9"/>
    <w:rsid w:val="00BF5913"/>
    <w:rsid w:val="00C07055"/>
    <w:rsid w:val="00C33F3F"/>
    <w:rsid w:val="00C63053"/>
    <w:rsid w:val="00C90E53"/>
    <w:rsid w:val="00CF223D"/>
    <w:rsid w:val="00D267B5"/>
    <w:rsid w:val="00D4327A"/>
    <w:rsid w:val="00D81588"/>
    <w:rsid w:val="00DA5F82"/>
    <w:rsid w:val="00DB5B3B"/>
    <w:rsid w:val="00E06512"/>
    <w:rsid w:val="00E3103E"/>
    <w:rsid w:val="00E47566"/>
    <w:rsid w:val="00E66904"/>
    <w:rsid w:val="00E87DC9"/>
    <w:rsid w:val="00EA1022"/>
    <w:rsid w:val="00EB1932"/>
    <w:rsid w:val="00EE39E1"/>
    <w:rsid w:val="00EE68C3"/>
    <w:rsid w:val="00EF0656"/>
    <w:rsid w:val="00F47A51"/>
    <w:rsid w:val="00F6494E"/>
    <w:rsid w:val="00FB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6904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E66904"/>
    <w:pPr>
      <w:widowControl w:val="0"/>
      <w:autoSpaceDE w:val="0"/>
      <w:autoSpaceDN w:val="0"/>
      <w:adjustRightInd w:val="0"/>
      <w:spacing w:after="0" w:line="28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267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67B5"/>
    <w:rPr>
      <w:color w:val="800080"/>
      <w:u w:val="single"/>
    </w:rPr>
  </w:style>
  <w:style w:type="paragraph" w:customStyle="1" w:styleId="font5">
    <w:name w:val="font5"/>
    <w:basedOn w:val="a"/>
    <w:rsid w:val="00D267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D267B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267B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0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46F1430C0F27BB03F081974C509ABEBA8BBCB08E5059632FDBC0EB5318D6AB1C0AE19522A6572x6H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146F1430C0F27BB03F081974C509ABEBA8BBCB08E5059632FDBC0EB5318D6AB1C0AE19522A6572x6H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2017-07-28T11:31:00Z</cp:lastPrinted>
  <dcterms:created xsi:type="dcterms:W3CDTF">2015-04-15T10:13:00Z</dcterms:created>
  <dcterms:modified xsi:type="dcterms:W3CDTF">2018-01-14T14:21:00Z</dcterms:modified>
</cp:coreProperties>
</file>