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7342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begin"/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separate"/>
      </w:r>
      <w:r w:rsidRPr="007342E1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>Сызранский</w: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end"/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begin"/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separate"/>
      </w:r>
      <w:r w:rsidRPr="007342E1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>Печерское</w:t>
      </w:r>
      <w:r w:rsidRPr="007342E1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end"/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caps/>
          <w:sz w:val="28"/>
          <w:szCs w:val="28"/>
        </w:rPr>
        <w:t>ТРЕТЬЕГО СОЗЫВА</w:t>
      </w: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2E1" w:rsidRPr="007342E1" w:rsidRDefault="007342E1" w:rsidP="007342E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2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27413" w:rsidRDefault="007342E1" w:rsidP="009E1A68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D27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E1A68">
        <w:rPr>
          <w:rFonts w:ascii="Times New Roman" w:hAnsi="Times New Roman" w:cs="Times New Roman"/>
          <w:sz w:val="28"/>
          <w:szCs w:val="28"/>
        </w:rPr>
        <w:t>. 11.</w:t>
      </w:r>
      <w:r w:rsidR="00D27413">
        <w:rPr>
          <w:rFonts w:ascii="Times New Roman" w:hAnsi="Times New Roman" w:cs="Times New Roman"/>
          <w:sz w:val="28"/>
          <w:szCs w:val="28"/>
        </w:rPr>
        <w:t xml:space="preserve">  2017 года         </w:t>
      </w:r>
      <w:r w:rsidR="00D274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7413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27413" w:rsidRDefault="00D27413" w:rsidP="00D2741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D27413" w:rsidRDefault="00D27413" w:rsidP="00D2741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</w:t>
      </w:r>
      <w:r w:rsidR="005C17A3">
        <w:rPr>
          <w:b/>
          <w:szCs w:val="28"/>
        </w:rPr>
        <w:t>Печерское</w:t>
      </w:r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Самарской области</w:t>
      </w:r>
    </w:p>
    <w:p w:rsidR="00D27413" w:rsidRDefault="00D27413" w:rsidP="00D2741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D27413" w:rsidRDefault="00D27413" w:rsidP="00D2741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7413" w:rsidRPr="005C17A3" w:rsidRDefault="00D27413" w:rsidP="00D27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5C17A3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5C17A3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>от 26.05.2014  №</w:t>
      </w:r>
      <w:r w:rsidR="005C17A3" w:rsidRPr="005C17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,  Собрание представителей сельского поселения </w:t>
      </w:r>
      <w:r w:rsidR="005C17A3" w:rsidRPr="005C17A3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C17A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  <w:proofErr w:type="gramEnd"/>
    </w:p>
    <w:p w:rsidR="00D27413" w:rsidRPr="005C17A3" w:rsidRDefault="00D27413" w:rsidP="00D2741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7413" w:rsidRPr="005C17A3" w:rsidRDefault="00D27413" w:rsidP="005C17A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РЕШИЛО:</w:t>
      </w:r>
    </w:p>
    <w:p w:rsidR="00D27413" w:rsidRPr="005C17A3" w:rsidRDefault="00D27413" w:rsidP="00D27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подготовки, утверждения местных нормативов градостроительного проектирования сельского поселения </w:t>
      </w:r>
      <w:r w:rsidR="005C17A3" w:rsidRPr="005C17A3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C17A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 внесения изменений в них.</w:t>
      </w:r>
    </w:p>
    <w:p w:rsidR="00D27413" w:rsidRDefault="00D27413" w:rsidP="00D27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A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C17A3"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решение в газете «</w:t>
      </w:r>
      <w:r w:rsidR="005C17A3" w:rsidRPr="005C17A3">
        <w:rPr>
          <w:rFonts w:ascii="Times New Roman" w:hAnsi="Times New Roman" w:cs="Times New Roman"/>
          <w:sz w:val="28"/>
          <w:szCs w:val="28"/>
        </w:rPr>
        <w:t xml:space="preserve"> Печерский </w:t>
      </w:r>
      <w:r w:rsidRPr="005C17A3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5C17A3" w:rsidRPr="005C17A3">
        <w:rPr>
          <w:rFonts w:ascii="Times New Roman" w:hAnsi="Times New Roman" w:cs="Times New Roman"/>
          <w:sz w:val="28"/>
          <w:szCs w:val="28"/>
        </w:rPr>
        <w:t xml:space="preserve"> </w:t>
      </w:r>
      <w:r w:rsidRPr="005C17A3">
        <w:rPr>
          <w:rFonts w:ascii="Times New Roman" w:hAnsi="Times New Roman" w:cs="Times New Roman"/>
          <w:sz w:val="28"/>
          <w:szCs w:val="28"/>
        </w:rPr>
        <w:t xml:space="preserve">» и  </w:t>
      </w:r>
      <w:r w:rsidRPr="005C17A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Pr="005C17A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 сети «Интернет».</w:t>
      </w:r>
    </w:p>
    <w:p w:rsidR="00D27413" w:rsidRDefault="00D27413" w:rsidP="00D27413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13" w:rsidRDefault="00D27413" w:rsidP="00D27413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27413" w:rsidRDefault="00D27413" w:rsidP="00D27413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C17A3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 w:rsidR="005C17A3"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</w:p>
    <w:p w:rsidR="00D27413" w:rsidRPr="009E1A68" w:rsidRDefault="00D27413" w:rsidP="009E1A68">
      <w:pPr>
        <w:widowControl w:val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5C17A3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D27413" w:rsidRDefault="00D27413" w:rsidP="00D27413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</w:t>
      </w:r>
      <w:r w:rsidR="005C17A3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5C17A3">
        <w:rPr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p w:rsidR="00D27413" w:rsidRDefault="00D27413" w:rsidP="00D2741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13" w:rsidRDefault="00D27413" w:rsidP="00D2741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Решением Собрания представителей  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сельского поселения </w:t>
      </w:r>
      <w:r w:rsidR="005C17A3">
        <w:rPr>
          <w:rFonts w:ascii="Times New Roman" w:eastAsia="Times New Roman" w:hAnsi="Times New Roman" w:cs="Times New Roman"/>
        </w:rPr>
        <w:t>Печерское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Сызранский</w:t>
      </w:r>
      <w:proofErr w:type="spellEnd"/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от </w:t>
      </w:r>
      <w:r w:rsidR="009E1A68">
        <w:rPr>
          <w:rFonts w:ascii="Times New Roman" w:eastAsia="Times New Roman" w:hAnsi="Times New Roman" w:cs="Times New Roman"/>
        </w:rPr>
        <w:t>09.11.2017 №21</w:t>
      </w:r>
      <w:bookmarkStart w:id="0" w:name="_GoBack"/>
      <w:bookmarkEnd w:id="0"/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27413" w:rsidRDefault="00D27413" w:rsidP="00D2741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</w:t>
      </w:r>
      <w:r w:rsidR="005C17A3">
        <w:rPr>
          <w:rFonts w:ascii="Times New Roman" w:hAnsi="Times New Roman"/>
          <w:b/>
          <w:sz w:val="28"/>
          <w:szCs w:val="28"/>
        </w:rPr>
        <w:t>Печерское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Настоящий порядок подготовки, утверждения местных нормативов градостроительного проектирования сельского поселения </w:t>
      </w:r>
      <w:r w:rsidR="005C17A3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сельского поселения </w:t>
      </w:r>
      <w:r w:rsidR="005C17A3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Порядок подготовки, утверждения местных нормативов градостроительного проектирования  сельского поселения </w:t>
      </w:r>
      <w:r w:rsidR="005C17A3">
        <w:rPr>
          <w:rFonts w:ascii="Times New Roman" w:hAnsi="Times New Roman"/>
          <w:b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D27413" w:rsidRDefault="00D27413" w:rsidP="00D2741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Решении о подготовке местных нормативов градостроительного проектирования сельского поселения </w:t>
      </w:r>
      <w:r w:rsidR="005C17A3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(далее – местные нормативы градостроительного проектирования) принимается Главой сельского поселения </w:t>
      </w:r>
      <w:r w:rsidR="005C17A3">
        <w:rPr>
          <w:rFonts w:ascii="Times New Roman" w:hAnsi="Times New Roman"/>
          <w:sz w:val="28"/>
          <w:szCs w:val="28"/>
        </w:rPr>
        <w:t>Печерское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путем издания распоряжения.</w:t>
      </w:r>
      <w:proofErr w:type="gramEnd"/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порядок направления предложения заинтересованных лиц по проекту местных нормативов градостроительного проектирования; </w:t>
      </w: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4) иные вопросы организации  работ по подготовке и утверждению местных нормативов градостроительного проектирования.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градостроительного проектирования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администрацией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или об отклонении такого проекта и о направлении его на доработку.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утверждает местные нормативы градостроительного проектирования.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 утверждении местных нормативов градостроительного проектирования направляется администрацией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в порядке, предусмотренном пунктами 2.1-2.9 настоящего порядка.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законодательство;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планов и программ комплексного социально-экономического развития Самарской области 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влияющих на расчетные показатели местных нормативов; </w:t>
      </w:r>
    </w:p>
    <w:p w:rsidR="00D27413" w:rsidRDefault="00D27413" w:rsidP="00D274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C17A3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D27413" w:rsidRDefault="00D27413" w:rsidP="00D274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7413" w:rsidRDefault="00D27413" w:rsidP="00D2741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7413" w:rsidRDefault="00D27413" w:rsidP="00D27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DBD" w:rsidRDefault="00884DBD"/>
    <w:sectPr w:rsidR="0088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F"/>
    <w:rsid w:val="005C17A3"/>
    <w:rsid w:val="007342E1"/>
    <w:rsid w:val="00884DBD"/>
    <w:rsid w:val="0096798F"/>
    <w:rsid w:val="009E1A68"/>
    <w:rsid w:val="00D2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7413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2741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7413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2741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2017-11-08T12:58:00Z</cp:lastPrinted>
  <dcterms:created xsi:type="dcterms:W3CDTF">2017-11-03T10:25:00Z</dcterms:created>
  <dcterms:modified xsi:type="dcterms:W3CDTF">2017-11-08T12:59:00Z</dcterms:modified>
</cp:coreProperties>
</file>