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0" w:rsidRPr="00460E00" w:rsidRDefault="00460E00" w:rsidP="00E17D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>СЕЛЬСКОГО ПОСЕЛЕНИЯ ПЕЧЕРСКОЕ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0E00">
        <w:rPr>
          <w:rFonts w:ascii="Times New Roman" w:eastAsia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460E00" w:rsidRPr="00460E00" w:rsidRDefault="00460E00" w:rsidP="004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460E00" w:rsidRDefault="00460E00" w:rsidP="00460E00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>
        <w:rPr>
          <w:rFonts w:hAnsi="Times New Roman"/>
          <w:b/>
          <w:caps/>
          <w:sz w:val="40"/>
          <w:szCs w:val="40"/>
        </w:rPr>
        <w:t>ПОСТАНОВЛЕНИЕ</w:t>
      </w:r>
    </w:p>
    <w:p w:rsidR="00460E00" w:rsidRPr="00E17D73" w:rsidRDefault="00776CBC" w:rsidP="00E17D73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</w:t>
      </w:r>
      <w:r w:rsidR="00460E00">
        <w:rPr>
          <w:rFonts w:ascii="Times New Roman" w:hAnsi="Times New Roman"/>
          <w:sz w:val="28"/>
          <w:szCs w:val="28"/>
        </w:rPr>
        <w:t xml:space="preserve">2017  г.   </w:t>
      </w:r>
      <w:r w:rsidR="00460E00">
        <w:rPr>
          <w:rFonts w:ascii="Times New Roman" w:hAnsi="Times New Roman"/>
          <w:sz w:val="28"/>
          <w:szCs w:val="28"/>
        </w:rPr>
        <w:tab/>
      </w:r>
      <w:r w:rsidR="00460E00">
        <w:rPr>
          <w:rFonts w:ascii="Times New Roman" w:hAnsi="Times New Roman"/>
          <w:sz w:val="28"/>
          <w:szCs w:val="28"/>
        </w:rPr>
        <w:tab/>
      </w:r>
      <w:r w:rsidR="00460E00">
        <w:rPr>
          <w:rFonts w:ascii="Times New Roman" w:hAnsi="Times New Roman"/>
          <w:sz w:val="28"/>
          <w:szCs w:val="28"/>
        </w:rPr>
        <w:tab/>
      </w:r>
      <w:r w:rsidR="00460E00">
        <w:rPr>
          <w:rFonts w:ascii="Times New Roman" w:hAnsi="Times New Roman"/>
          <w:sz w:val="28"/>
          <w:szCs w:val="28"/>
        </w:rPr>
        <w:tab/>
        <w:t xml:space="preserve">                                          №</w:t>
      </w:r>
      <w:r>
        <w:rPr>
          <w:rFonts w:ascii="Times New Roman" w:hAnsi="Times New Roman"/>
          <w:sz w:val="28"/>
          <w:szCs w:val="28"/>
        </w:rPr>
        <w:t>106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порядка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разрешения представителем нанимателя (работодателя)  участия муниципальными  служащими администрации 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bookmarkEnd w:id="0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</w:r>
      <w:proofErr w:type="gramEnd"/>
    </w:p>
    <w:p w:rsidR="00460E00" w:rsidRDefault="00460E00" w:rsidP="0046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E00" w:rsidRDefault="00460E00" w:rsidP="00E1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17D73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принятым решением Собрания предста</w:t>
      </w:r>
      <w:r w:rsidR="00E17D73">
        <w:rPr>
          <w:rFonts w:ascii="Times New Roman" w:hAnsi="Times New Roman" w:cs="Times New Roman"/>
          <w:sz w:val="28"/>
          <w:szCs w:val="28"/>
        </w:rPr>
        <w:t xml:space="preserve">вителей </w:t>
      </w:r>
      <w:proofErr w:type="spellStart"/>
      <w:r w:rsidR="00E17D7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E17D73">
        <w:rPr>
          <w:rFonts w:ascii="Times New Roman" w:hAnsi="Times New Roman" w:cs="Times New Roman"/>
          <w:sz w:val="28"/>
          <w:szCs w:val="28"/>
        </w:rPr>
        <w:t xml:space="preserve"> района от   26.05.2014 № 6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17D73">
        <w:rPr>
          <w:rFonts w:ascii="Times New Roman" w:hAnsi="Times New Roman" w:cs="Times New Roman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460E00" w:rsidRDefault="00460E00" w:rsidP="00E17D73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60E00" w:rsidRDefault="00460E00" w:rsidP="00E17D73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60E00" w:rsidRDefault="00460E00" w:rsidP="00E17D73">
      <w:pPr>
        <w:shd w:val="clear" w:color="auto" w:fill="FFFFFF"/>
        <w:spacing w:after="0" w:line="240" w:lineRule="auto"/>
        <w:ind w:firstLine="708"/>
        <w:jc w:val="both"/>
        <w:rPr>
          <w:color w:val="1A171B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8"/>
        </w:rPr>
        <w:t>Утвердить прилагаемый п</w:t>
      </w:r>
      <w:proofErr w:type="spellStart"/>
      <w:r>
        <w:rPr>
          <w:rFonts w:ascii="Times New Roman" w:hAnsi="Times New Roman" w:cs="Times New Roman"/>
          <w:bCs/>
          <w:color w:val="1A171B"/>
          <w:sz w:val="28"/>
          <w:szCs w:val="28"/>
        </w:rPr>
        <w:t>орядок</w:t>
      </w:r>
      <w:proofErr w:type="spellEnd"/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разрешения представителем нанимателя (работодателя)  участия муниципальными  служащими администрации </w:t>
      </w:r>
      <w:r w:rsidR="00E17D7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17D73">
        <w:rPr>
          <w:rFonts w:ascii="Times New Roman" w:hAnsi="Times New Roman" w:cs="Times New Roman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управления.</w:t>
      </w:r>
      <w:proofErr w:type="gramEnd"/>
    </w:p>
    <w:p w:rsidR="00460E00" w:rsidRDefault="00460E00" w:rsidP="00E17D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</w:rPr>
        <w:t xml:space="preserve">Официально </w:t>
      </w:r>
      <w:r>
        <w:rPr>
          <w:rFonts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</w:t>
      </w:r>
      <w:r>
        <w:rPr>
          <w:rFonts w:ascii="Times New Roman" w:hAnsi="Times New Roman" w:cs="Times New Roman"/>
          <w:noProof/>
          <w:sz w:val="28"/>
        </w:rPr>
        <w:t>астоящее постановление</w:t>
      </w:r>
      <w:r w:rsidR="00E17D73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="00E17D73">
        <w:rPr>
          <w:rFonts w:ascii="Times New Roman" w:hAnsi="Times New Roman" w:cs="Times New Roman"/>
          <w:sz w:val="28"/>
          <w:szCs w:val="28"/>
        </w:rPr>
        <w:t>Печерский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E00" w:rsidRDefault="00460E00" w:rsidP="00E17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3.Настоящее постановление вступает в силу со дня его официального опубликования.</w:t>
      </w:r>
    </w:p>
    <w:p w:rsidR="00460E00" w:rsidRDefault="00460E00" w:rsidP="00E17D7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7D73" w:rsidRDefault="00460E00" w:rsidP="00E17D7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 w:rsidRPr="00E17D73">
        <w:rPr>
          <w:rStyle w:val="FontStyle12"/>
          <w:rFonts w:ascii="Times New Roman" w:hAnsi="Times New Roman" w:cs="Times New Roman"/>
          <w:sz w:val="28"/>
          <w:szCs w:val="28"/>
        </w:rPr>
        <w:t>Глава</w:t>
      </w:r>
      <w:r w:rsidR="00E17D73" w:rsidRPr="00E17D73">
        <w:rPr>
          <w:rFonts w:hAnsi="Times New Roman" w:cs="Times New Roman"/>
          <w:sz w:val="28"/>
          <w:szCs w:val="28"/>
        </w:rPr>
        <w:t xml:space="preserve"> </w:t>
      </w:r>
      <w:r w:rsidR="00E17D73" w:rsidRPr="00E17D73">
        <w:rPr>
          <w:rFonts w:hAnsi="Times New Roman" w:cs="Times New Roman"/>
          <w:sz w:val="28"/>
          <w:szCs w:val="28"/>
        </w:rPr>
        <w:t>с</w:t>
      </w:r>
      <w:r w:rsidR="00E17D73">
        <w:rPr>
          <w:rFonts w:hAnsi="Times New Roman" w:cs="Times New Roman"/>
          <w:sz w:val="28"/>
          <w:szCs w:val="28"/>
        </w:rPr>
        <w:t xml:space="preserve">ельского поселения Печерское </w:t>
      </w:r>
    </w:p>
    <w:p w:rsidR="00460E00" w:rsidRPr="00E17D73" w:rsidRDefault="00E17D73" w:rsidP="00E17D7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hAnsi="Times New Roman" w:cs="Times New Roman"/>
          <w:sz w:val="28"/>
          <w:szCs w:val="28"/>
        </w:rPr>
        <w:t>Сызранский</w:t>
      </w:r>
      <w:proofErr w:type="spellEnd"/>
      <w:r w:rsidR="00460E0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460E0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111"/>
      </w:tblGrid>
      <w:tr w:rsidR="00460E00" w:rsidTr="00460E00">
        <w:tc>
          <w:tcPr>
            <w:tcW w:w="5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00" w:rsidRDefault="00460E00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Утвержден</w:t>
            </w: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постановлением администрации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D73" w:rsidRPr="00E17D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Печерское муниципального района </w:t>
            </w:r>
            <w:proofErr w:type="spellStart"/>
            <w:r w:rsidR="00E17D73" w:rsidRPr="00E17D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E17D73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от </w:t>
            </w:r>
            <w:r w:rsidR="00776CB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29.08.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2017 № </w:t>
            </w:r>
            <w:r w:rsidR="00E17D73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776CB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106</w:t>
            </w:r>
          </w:p>
          <w:p w:rsidR="00460E00" w:rsidRDefault="00460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 </w:t>
            </w:r>
          </w:p>
        </w:tc>
      </w:tr>
    </w:tbl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Порядок разрешения представителем нанимателя (работодателя)  участия муниципальными  служащими администрации</w:t>
      </w:r>
      <w:r w:rsidR="00E17D73" w:rsidRPr="00E17D73">
        <w:rPr>
          <w:rFonts w:ascii="Times New Roman" w:hAnsi="Times New Roman" w:cs="Times New Roman"/>
          <w:sz w:val="28"/>
          <w:szCs w:val="28"/>
        </w:rPr>
        <w:t xml:space="preserve"> </w:t>
      </w:r>
      <w:r w:rsidR="00E17D73" w:rsidRPr="00E17D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E17D73" w:rsidRPr="00E17D7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организациями,</w:t>
      </w:r>
      <w:r w:rsidR="00E17D73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</w:r>
      <w:proofErr w:type="gramEnd"/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(далее - Порядок)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1.  Настоящий Порядок  определяет процедуру выдачи разрешения представителем нанимателя (работодателя) на участие муниципальных служащих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Start"/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r w:rsidR="007D6172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отраслевых органов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 (далее- муниципальные служащие) 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 (далее – некоммерческая организация).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2.Участие муниципальных служащих в управлении некоммерческими организациями без разрешения представителя нанимателя (работодателя) не допускается.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3.Муниципальный служащий, изъявивший желание участвовать на безвозмездной основе в управлении некоммерческими организациями, до начала такого управления оформляет в письменной форме на имя представителя  нанимателя (работодателя) ходатайство о разрешении участия в управлении некоммерческой организацией (далее - Ходатайство) по форме согласно приложению 1 к настоящему Порядку.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участвующие в управлении некоммерческой организацией на день назначения на должность муниципальной службы, оформляют Ходатайство в день назначения на должность.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4. Муниципальные служащие представляют Ходатайство лично или направляют его по почте заказным письмом с уведомлением о вручении </w:t>
      </w:r>
      <w:r>
        <w:rPr>
          <w:rFonts w:ascii="Times New Roman" w:hAnsi="Times New Roman" w:cs="Times New Roman"/>
          <w:sz w:val="28"/>
          <w:szCs w:val="28"/>
        </w:rPr>
        <w:t xml:space="preserve">кадровому работнику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r w:rsidR="007D617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отраслевого органа администрации </w:t>
      </w:r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r w:rsidR="007D617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7D617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далее также</w:t>
      </w:r>
      <w:r w:rsidR="007D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адровый работник).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 xml:space="preserve">5. Регистрация Ходатайств осуществляется кадровым работником  в день их поступления  в журнале регистрации Ходатайств, составленном по форме согласно приложению 2 к настоящему Порядку. 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6. Копия зарегистрированного в установленном порядке Ходатайства выдается муниципальному служащему на руки либо направляется по почте заказным письмом с уведомлением о вручении  в день его регистрации. На копии Ходатайства, подлежащего передаче муниципальному служащему, ставится отметка «ходатайство зарегистрировано» с указанием даты и номера  регистрации Ходатайства, фамилии и инициалов лица, зарегистрировавшего данное Ходатайство.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7. Зарегистрированное в установленном порядке Ходатайство передается представителю нанимателя (работодателю) в течение трех рабочих дней с момента его поступления кадровому работнику.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8.  Представитель нанимателя (работодатель) в течение 10 рабочих дней со дня получения Ходатайства рассматривает  его.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9. Представитель нанимателя (работодатель) по результатам рассмотрения Ходатайства принимает решение об удовлетворении  Ходатайства либо об отказе в удовлетворении Ходатайства.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10. Письменное разрешение оформляется путем наложения представителем нанимателя (работодателем) на Ходатайство в левом верхнем углу резолюции - «разрешено» или «не разрешено» с проставлением даты и подписи.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11. Кадровый работник вносит резолюцию представителя нанимателя (работодателя) в журнал регистрации Ходатайств.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12. Копия Ходатайства с резолюцией представителя нанимателя (работодателя) выдается на руки муниципальному служащему под роспись либо направляется заказным письмом с уведомлением о вручении в течение двух рабочих дней.</w:t>
      </w:r>
    </w:p>
    <w:p w:rsidR="00460E00" w:rsidRDefault="00460E00" w:rsidP="00460E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13. Ходатайство подлежит приобщению к личному делу муниципального служащего.</w:t>
      </w:r>
    </w:p>
    <w:p w:rsidR="00460E00" w:rsidRDefault="00460E00" w:rsidP="0046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460E00" w:rsidRDefault="00460E00" w:rsidP="0046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right="9"/>
        <w:rPr>
          <w:rFonts w:ascii="Times New Roman" w:hAnsi="Times New Roman" w:cs="Times New Roman"/>
          <w:color w:val="1A171B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left="4752" w:right="9"/>
        <w:jc w:val="right"/>
        <w:rPr>
          <w:rFonts w:ascii="Times New Roman" w:hAnsi="Times New Roman" w:cs="Times New Roman"/>
          <w:sz w:val="28"/>
          <w:szCs w:val="28"/>
        </w:rPr>
      </w:pPr>
    </w:p>
    <w:p w:rsidR="00460E00" w:rsidRDefault="00460E00" w:rsidP="00460E00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к Порядку разрешения представителем нанимателя (работодателя)  участия муниципальными 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района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</w:tc>
      </w:tr>
    </w:tbl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460E00" w:rsidRDefault="00460E0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Ф.И.О.,представитель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нанимателя (работодателя)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460E00" w:rsidTr="00460E00">
        <w:tc>
          <w:tcPr>
            <w:tcW w:w="3652" w:type="dxa"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(Ф.И.О., должность муниципального служащего)</w:t>
            </w:r>
          </w:p>
        </w:tc>
      </w:tr>
    </w:tbl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Ходатайство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управления</w:t>
      </w:r>
    </w:p>
    <w:p w:rsidR="00460E00" w:rsidRDefault="00460E00" w:rsidP="00460E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 25-ФЗ «О муниципальной службе в Российской Федерации»  прошу Вас разрешить мне с «___»_____20___г.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подчеркнуть)___________________________________________________________________________________________________________________________________________________________________________________________</w:t>
      </w: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  <w:lang w:bidi="he-IL"/>
        </w:rPr>
        <w:t>(указать наименование, юридический адрес, ИНН некоммерческой организации)</w:t>
      </w: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>
        <w:rPr>
          <w:rFonts w:ascii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от 02.03.2007 № 25-ФЗ «О муниципальной службе в Российской Федерации».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расшифровка подписи                                          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Регистрационные номер в журнале регистрации №______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регистрации ходатайства «_____»__________20____года</w:t>
      </w:r>
    </w:p>
    <w:p w:rsidR="007D6172" w:rsidRPr="007D6172" w:rsidRDefault="00460E00" w:rsidP="00237BB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  <w:sectPr w:rsidR="007D6172" w:rsidRPr="007D6172" w:rsidSect="00460E00">
          <w:pgSz w:w="11906" w:h="16838"/>
          <w:pgMar w:top="567" w:right="850" w:bottom="1276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                                                                                                             </w:t>
      </w:r>
      <w:r w:rsidR="007D617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за</w:t>
      </w:r>
      <w:r w:rsidR="00237BB5">
        <w:rPr>
          <w:rFonts w:ascii="Times New Roman" w:hAnsi="Times New Roman" w:cs="Times New Roman"/>
          <w:sz w:val="24"/>
          <w:szCs w:val="24"/>
          <w:lang w:eastAsia="ar-SA"/>
        </w:rPr>
        <w:t>регистрировавшего</w:t>
      </w:r>
      <w:proofErr w:type="gramEnd"/>
      <w:r w:rsidR="00237BB5">
        <w:rPr>
          <w:rFonts w:ascii="Times New Roman" w:hAnsi="Times New Roman" w:cs="Times New Roman"/>
          <w:sz w:val="24"/>
          <w:szCs w:val="24"/>
          <w:lang w:eastAsia="ar-SA"/>
        </w:rPr>
        <w:t xml:space="preserve"> ходатайство) </w:t>
      </w: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0E00" w:rsidRDefault="00460E00" w:rsidP="00460E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tbl>
      <w:tblPr>
        <w:tblStyle w:val="a3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221"/>
      </w:tblGrid>
      <w:tr w:rsidR="00460E00" w:rsidTr="00460E00">
        <w:tc>
          <w:tcPr>
            <w:tcW w:w="6521" w:type="dxa"/>
          </w:tcPr>
          <w:p w:rsidR="00460E00" w:rsidRDefault="00460E00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460E00" w:rsidRDefault="00460E00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60E00" w:rsidTr="00460E00">
        <w:tc>
          <w:tcPr>
            <w:tcW w:w="6521" w:type="dxa"/>
          </w:tcPr>
          <w:p w:rsidR="00460E00" w:rsidRDefault="00460E00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60E00" w:rsidRDefault="00460E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к Порядку разрешения представителем нанимателя (работодателя)  участия муниципальными  служащими администрации</w:t>
            </w:r>
            <w:r w:rsidR="00237BB5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сельского поселения Печерское муниципального района </w:t>
            </w:r>
            <w:proofErr w:type="spellStart"/>
            <w:r w:rsidR="00237BB5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  <w:p w:rsidR="00460E00" w:rsidRDefault="00460E00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E00" w:rsidRDefault="00460E00" w:rsidP="00460E00">
      <w:pPr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460E00" w:rsidRDefault="00460E00" w:rsidP="0046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Журнал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регистрации ходатайств о разрешении </w:t>
      </w: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участия муниципальными  служащими администрации </w:t>
      </w:r>
    </w:p>
    <w:p w:rsidR="00460E00" w:rsidRDefault="00237BB5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460E00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  на безвозмездной основе  в управлении некоммерческими организациями,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пункте 3 части 1 статьи 14 Федерального закона от 02.03.2007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№ 25 –ФЗ «О муниципальной службе в Российской Федерации» (кроме политической партии),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в качестве единоличного исполнительного органа или вхождения  в состав их 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коллегиальных органов управления</w:t>
      </w:r>
    </w:p>
    <w:p w:rsidR="00460E00" w:rsidRDefault="00460E00" w:rsidP="00460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701"/>
        <w:gridCol w:w="2290"/>
        <w:gridCol w:w="1647"/>
        <w:gridCol w:w="1642"/>
        <w:gridCol w:w="1640"/>
        <w:gridCol w:w="1647"/>
      </w:tblGrid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Дата поступления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регитрационный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 номер ходатайства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и подпись муниципального служащего, принявшего ходатайство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передачи ходатайства представителю нанимателя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и содержание резолюции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Подпись муниципального служащего в получении копии решения по ходатайству</w:t>
            </w:r>
          </w:p>
        </w:tc>
      </w:tr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460E00" w:rsidTr="00460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0" w:rsidRDefault="00460E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</w:tbl>
    <w:p w:rsidR="00867271" w:rsidRDefault="00867271"/>
    <w:sectPr w:rsidR="00867271" w:rsidSect="00237BB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0"/>
    <w:rsid w:val="00237BB5"/>
    <w:rsid w:val="00460E00"/>
    <w:rsid w:val="00776CBC"/>
    <w:rsid w:val="007D6172"/>
    <w:rsid w:val="00867271"/>
    <w:rsid w:val="00E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ConsPlusNormal">
    <w:name w:val="ConsPlusNormal"/>
    <w:rsid w:val="00460E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60E00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basedOn w:val="a0"/>
    <w:rsid w:val="00460E00"/>
    <w:rPr>
      <w:rFonts w:ascii="Arial" w:hAnsi="Arial" w:cs="Arial" w:hint="default"/>
      <w:b/>
      <w:bCs/>
      <w:sz w:val="16"/>
      <w:szCs w:val="16"/>
    </w:rPr>
  </w:style>
  <w:style w:type="table" w:styleId="a3">
    <w:name w:val="Table Grid"/>
    <w:basedOn w:val="a1"/>
    <w:uiPriority w:val="59"/>
    <w:rsid w:val="00460E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0E0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ConsPlusNormal">
    <w:name w:val="ConsPlusNormal"/>
    <w:rsid w:val="00460E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60E00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basedOn w:val="a0"/>
    <w:rsid w:val="00460E00"/>
    <w:rPr>
      <w:rFonts w:ascii="Arial" w:hAnsi="Arial" w:cs="Arial" w:hint="default"/>
      <w:b/>
      <w:bCs/>
      <w:sz w:val="16"/>
      <w:szCs w:val="16"/>
    </w:rPr>
  </w:style>
  <w:style w:type="table" w:styleId="a3">
    <w:name w:val="Table Grid"/>
    <w:basedOn w:val="a1"/>
    <w:uiPriority w:val="59"/>
    <w:rsid w:val="00460E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2017-08-29T06:35:00Z</cp:lastPrinted>
  <dcterms:created xsi:type="dcterms:W3CDTF">2017-08-29T05:01:00Z</dcterms:created>
  <dcterms:modified xsi:type="dcterms:W3CDTF">2017-08-29T06:40:00Z</dcterms:modified>
</cp:coreProperties>
</file>