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8E" w:rsidRDefault="005F1D1D" w:rsidP="005F1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5C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53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1D1D" w:rsidRPr="005F1D1D" w:rsidRDefault="005C3C8E" w:rsidP="005F1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5F1D1D" w:rsidRPr="005F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РОССИЙСКАЯ ФЕДЕРАЦИЯ</w:t>
      </w:r>
    </w:p>
    <w:p w:rsidR="005F1D1D" w:rsidRPr="005F1D1D" w:rsidRDefault="005F1D1D" w:rsidP="005F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1D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5F1D1D" w:rsidRPr="005F1D1D" w:rsidRDefault="005F1D1D" w:rsidP="005F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1D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5F1D1D" w:rsidRPr="005F1D1D" w:rsidRDefault="005F1D1D" w:rsidP="005F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1D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5F1D1D" w:rsidRPr="005F1D1D" w:rsidRDefault="005F1D1D" w:rsidP="005F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1D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5F1D1D" w:rsidRPr="005F1D1D" w:rsidRDefault="005F1D1D" w:rsidP="005F1D1D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1D1D" w:rsidRPr="005F1D1D" w:rsidRDefault="005F1D1D" w:rsidP="005F1D1D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F1D1D" w:rsidRPr="005F1D1D" w:rsidRDefault="005F1D1D" w:rsidP="005F1D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</w:p>
    <w:p w:rsidR="005F1D1D" w:rsidRDefault="005F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F1D1D">
        <w:rPr>
          <w:rFonts w:ascii="Times New Roman" w:hAnsi="Times New Roman" w:cs="Times New Roman"/>
          <w:sz w:val="28"/>
          <w:szCs w:val="28"/>
        </w:rPr>
        <w:t xml:space="preserve">   </w:t>
      </w:r>
      <w:r w:rsidR="00534E0D">
        <w:rPr>
          <w:rFonts w:ascii="Times New Roman" w:hAnsi="Times New Roman" w:cs="Times New Roman"/>
          <w:sz w:val="28"/>
          <w:szCs w:val="28"/>
        </w:rPr>
        <w:t>11.09.</w:t>
      </w:r>
      <w:r w:rsidRPr="005F1D1D">
        <w:rPr>
          <w:rFonts w:ascii="Times New Roman" w:hAnsi="Times New Roman" w:cs="Times New Roman"/>
          <w:sz w:val="28"/>
          <w:szCs w:val="28"/>
        </w:rPr>
        <w:t xml:space="preserve"> 2017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1D1D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534E0D">
        <w:rPr>
          <w:rFonts w:ascii="Times New Roman" w:hAnsi="Times New Roman" w:cs="Times New Roman"/>
          <w:sz w:val="28"/>
          <w:szCs w:val="28"/>
        </w:rPr>
        <w:t>114</w:t>
      </w:r>
    </w:p>
    <w:p w:rsidR="005F1D1D" w:rsidRPr="001B1D60" w:rsidRDefault="005F1D1D" w:rsidP="005F1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6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создания семейных (родовых) захоронений на территории сельского поселения Печерское муниципального района </w:t>
      </w:r>
      <w:proofErr w:type="spellStart"/>
      <w:r w:rsidRPr="001B1D60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1B1D60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1B1D60" w:rsidRDefault="001B1D60" w:rsidP="005F1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D1D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1D1D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697A30">
        <w:rPr>
          <w:rFonts w:ascii="Times New Roman" w:hAnsi="Times New Roman" w:cs="Times New Roman"/>
          <w:sz w:val="28"/>
          <w:szCs w:val="28"/>
        </w:rPr>
        <w:t xml:space="preserve">с </w:t>
      </w:r>
      <w:r w:rsidR="00697A30"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Российской Федерации</w:t>
      </w:r>
      <w:r w:rsidR="00697A30">
        <w:rPr>
          <w:rFonts w:ascii="Times New Roman" w:hAnsi="Times New Roman" w:cs="Times New Roman"/>
          <w:sz w:val="28"/>
          <w:szCs w:val="28"/>
        </w:rPr>
        <w:t xml:space="preserve">, </w:t>
      </w:r>
      <w:r w:rsidR="005F1D1D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№8-ФЗ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1D1D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деле», Законом Самарской области от 06.07.2015 № 66-ГД «О порядке создания семейных </w:t>
      </w:r>
      <w:proofErr w:type="gramStart"/>
      <w:r w:rsidR="005F1D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1D1D">
        <w:rPr>
          <w:rFonts w:ascii="Times New Roman" w:hAnsi="Times New Roman" w:cs="Times New Roman"/>
          <w:sz w:val="28"/>
          <w:szCs w:val="28"/>
        </w:rPr>
        <w:t>родовых) захоронений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Печерское, администрация сельского поселения Печерское</w:t>
      </w: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ПОСТАНОВЛЯЕТ:</w:t>
      </w:r>
    </w:p>
    <w:p w:rsidR="001B1D60" w:rsidRDefault="001B1D60" w:rsidP="001B1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«</w:t>
      </w:r>
      <w:r w:rsidRPr="001B1D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1B1D60">
        <w:rPr>
          <w:rFonts w:ascii="Times New Roman" w:hAnsi="Times New Roman" w:cs="Times New Roman"/>
          <w:sz w:val="28"/>
          <w:szCs w:val="28"/>
        </w:rPr>
        <w:t xml:space="preserve"> создания семейных (родовых) захоронений на территории сельского поселения Печерское муниципального района </w:t>
      </w:r>
      <w:proofErr w:type="spellStart"/>
      <w:r w:rsidRPr="001B1D6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B1D6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1D60" w:rsidRDefault="001B1D60" w:rsidP="001B1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данное постановление в информационном вестнике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1D60" w:rsidRDefault="001B1D60" w:rsidP="001B1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 оставляю за собой.</w:t>
      </w:r>
    </w:p>
    <w:p w:rsidR="001B1D60" w:rsidRDefault="001B1D60" w:rsidP="001B1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Pr="001B1D60" w:rsidRDefault="001B1D60" w:rsidP="001B1D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Печерское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В.А.Щербаков</w:t>
      </w:r>
      <w:proofErr w:type="spellEnd"/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Pr="00892AC8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92AC8">
        <w:rPr>
          <w:rFonts w:ascii="Times New Roman" w:hAnsi="Times New Roman" w:cs="Times New Roman"/>
          <w:sz w:val="28"/>
          <w:szCs w:val="28"/>
        </w:rPr>
        <w:t>МОДЕЛЬНОЕ ПОЛОЖЕНИЕ</w:t>
      </w:r>
    </w:p>
    <w:p w:rsidR="001B1D60" w:rsidRPr="00151C2D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СОЗДАНИЯ СЕМЕЙНЫХ (РОДОВЫХ) ЗАХОРОНЕНИЙ НА ТЕРРИТОРИИ  СЕЛЬСКОГО ПОСЕЛЕНИЯ ПЕЧЕРСКОЕ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br/>
        <w:t>САМАРСКОЙ ОБЛАСТИ</w:t>
      </w:r>
    </w:p>
    <w:p w:rsidR="001B1D60" w:rsidRPr="00892AC8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Pr="001B1D60" w:rsidRDefault="001B1D60" w:rsidP="001B1D6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B1D60" w:rsidRPr="001B1D60" w:rsidRDefault="001B1D60" w:rsidP="001B1D60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Конституцией Российской Федерации,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12 января 1996 года                  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Печерское</w:t>
      </w:r>
    </w:p>
    <w:p w:rsidR="001B1D60" w:rsidRPr="001B1D60" w:rsidRDefault="001B1D60" w:rsidP="001B1D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</w:t>
      </w:r>
      <w:r w:rsidR="006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устанавливает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создания семейных (родовых) захоронений на территории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Печерское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1B1D60" w:rsidRPr="001B1D60" w:rsidRDefault="001B1D60" w:rsidP="001B1D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участков земли для создания семейных (родовых) захоронений;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семейных (родовых) захоронений;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регистрации, перерегистрации семейных (родовых) захоронений;</w:t>
      </w:r>
    </w:p>
    <w:p w:rsidR="001B1D60" w:rsidRPr="001B1D60" w:rsidRDefault="001B1D60" w:rsidP="001B1D6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размера платы и порядка ее внесения. </w:t>
      </w:r>
    </w:p>
    <w:p w:rsidR="001B1D60" w:rsidRPr="001B1D60" w:rsidRDefault="001B1D60" w:rsidP="001B1D6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Предоставление участков земли для создания семейных (родовых) захоронений</w:t>
      </w:r>
    </w:p>
    <w:p w:rsidR="001B1D60" w:rsidRPr="001B1D60" w:rsidRDefault="001B1D60" w:rsidP="001B1D6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 общественном кладбище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Печерское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участки земли для создания семейных (родовых) захоронений в порядке, определенном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Самарской области                        «О порядке создания семейных (родовых) захоронений на территории Самарской области».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Участки для семейных (родовых) захоронений предоставляются в следующих размерах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2"/>
        <w:gridCol w:w="2268"/>
        <w:gridCol w:w="2232"/>
      </w:tblGrid>
      <w:tr w:rsidR="001B1D60" w:rsidRPr="001B1D60" w:rsidTr="003E4B7A">
        <w:trPr>
          <w:trHeight w:val="531"/>
        </w:trPr>
        <w:tc>
          <w:tcPr>
            <w:tcW w:w="945" w:type="pct"/>
            <w:vMerge w:val="restar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участка (в метрах)</w:t>
            </w:r>
          </w:p>
        </w:tc>
      </w:tr>
      <w:tr w:rsidR="001B1D60" w:rsidRPr="001B1D60" w:rsidTr="003E4B7A">
        <w:trPr>
          <w:trHeight w:val="429"/>
        </w:trPr>
        <w:tc>
          <w:tcPr>
            <w:tcW w:w="945" w:type="pct"/>
            <w:vMerge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Захоронение урны  с прахом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1B1D60" w:rsidRPr="001B1D60" w:rsidRDefault="001B1D60" w:rsidP="001B1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семейном (родовом) захоронении возможно совмещение  различных вариантов захоронений.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Погребение на семейном (родовом) захоронении допускается в пределах имеющегося участка земли при соблюдении следующих условий</w:t>
      </w:r>
      <w:r w:rsidRPr="001B1D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D60" w:rsidRPr="001B1D60" w:rsidRDefault="001B1D60" w:rsidP="001B1D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свободного места на данном участке земли для</w:t>
      </w:r>
      <w:r w:rsidRPr="001B1D60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захоронения.</w:t>
      </w:r>
    </w:p>
    <w:p w:rsidR="001B1D60" w:rsidRPr="001B1D60" w:rsidRDefault="005645DB" w:rsidP="001B1D6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B1D60" w:rsidRPr="001B1D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</w:t>
        </w:r>
      </w:hyperlink>
      <w:r w:rsidR="001B1D60"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Погребение урны с прахом на семейном (родовом) захоронении производится независимо от срока предыдущего погребения.</w:t>
      </w:r>
    </w:p>
    <w:p w:rsidR="001B1D60" w:rsidRPr="001B1D60" w:rsidRDefault="001B1D60" w:rsidP="001B1D6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1B1D60" w:rsidRPr="001B1D60" w:rsidRDefault="001B1D60" w:rsidP="001B1D60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Решение о предоставлении участка земли для создания семейного (родового) захоронения или об отказе в его предоставлении принимается </w:t>
      </w:r>
      <w:r w:rsidR="006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Печерское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со дня подачи соответствующего заявления в </w:t>
      </w:r>
      <w:r w:rsidR="006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Печерское </w:t>
      </w:r>
      <w:r w:rsidRPr="001B1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7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бланке этого органа (учреждения).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решения вопроса о предоставлении участка земли для создания семейного (родового) захоронения заявители обращаются в</w:t>
      </w:r>
      <w:r w:rsidR="00697A30" w:rsidRPr="006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Печерское </w:t>
      </w:r>
      <w:r w:rsidR="00697A30" w:rsidRPr="001B1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представляют необходимые документы в соответствии с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                                «О порядке создания семейных (родовых) захоронений на территории Самарской области».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Уведомление о принятом </w:t>
      </w:r>
      <w:proofErr w:type="gramStart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соответствующего решения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заявителю (заявителям) на руки или направляется по почте с уведомлением о вручении.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1B1D60" w:rsidRPr="001B1D60" w:rsidRDefault="001B1D60" w:rsidP="001B1D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Ведение реестра семейных (родовых) захоронений</w:t>
      </w:r>
    </w:p>
    <w:p w:rsidR="001B1D60" w:rsidRPr="001B1D60" w:rsidRDefault="001B1D60" w:rsidP="001B1D6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установление порядка регистрации, перерегистрации семейных (родовых) захоронений</w:t>
      </w:r>
    </w:p>
    <w:p w:rsidR="001B1D60" w:rsidRPr="001B1D60" w:rsidRDefault="001B1D60" w:rsidP="001B1D60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Печерское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регистрацию семейного (родового) захоронения в реестре семейных (родовых) захоронений в течение </w:t>
      </w:r>
      <w:r w:rsidRPr="001B1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календарных дней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Печерское 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перерегистрацию семейного (родового) захоронения в течение </w:t>
      </w:r>
      <w:r w:rsidRPr="001B1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календарных дней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семейное (родовое) захоронение, перерегистрация семейного (</w:t>
      </w:r>
      <w:proofErr w:type="gramStart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родового) </w:t>
      </w:r>
      <w:proofErr w:type="gramEnd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Печерское 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сведения в реестр семейных (родовых) захоронений в случае внесения изменений в Решение, а также в случае отмены Решения в течение </w:t>
      </w:r>
      <w:r w:rsidRPr="001B1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календарных дней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внесения изменений или отмены Решения.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Печерское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6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Печерское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отметку в удостоверении (паспорте) семейного (родового) захоронения о каждом произведенном погребении.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5C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Печерское 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1B1D60" w:rsidRPr="001B1D60" w:rsidRDefault="001B1D60" w:rsidP="001B1D60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Установление размера платы и порядка ее внесения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погребения одного умершего, в соответствии с пунктом 2.2 настоящего Положения.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Размеры платы, срок ее внесения и банковские реквизиты указываются в уведомлении о принятом </w:t>
      </w:r>
      <w:proofErr w:type="gramStart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участка земли для создания семейного (родового) захоронения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Первоначальное внесение платы осуществляется в течение </w:t>
      </w:r>
      <w:r w:rsidRPr="001B1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календарных дней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Решения.</w:t>
      </w:r>
    </w:p>
    <w:p w:rsidR="001B1D60" w:rsidRPr="001B1D60" w:rsidRDefault="001B1D60" w:rsidP="001B1D6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Последующее внесение платы осуществляется ежегодно, не позднее, чем за </w:t>
      </w:r>
      <w:r w:rsidRPr="001B1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календарных дней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оплаченного срока.</w:t>
      </w:r>
    </w:p>
    <w:p w:rsidR="001B1D60" w:rsidRPr="001B1D60" w:rsidRDefault="001B1D60" w:rsidP="001B1D60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Иные положения</w:t>
      </w:r>
    </w:p>
    <w:p w:rsidR="001B1D60" w:rsidRPr="001B1D60" w:rsidRDefault="001B1D60" w:rsidP="001B1D60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Семейные (родовые) захоронения, созданные на общественном кладбище </w:t>
      </w:r>
      <w:r w:rsidR="005C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Печерское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1B1D60" w:rsidRPr="001B1D60" w:rsidRDefault="001B1D60" w:rsidP="001B1D60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60" w:rsidRPr="005F1D1D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1D60" w:rsidRPr="005F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DB" w:rsidRDefault="005645DB" w:rsidP="001B1D60">
      <w:pPr>
        <w:spacing w:after="0" w:line="240" w:lineRule="auto"/>
      </w:pPr>
      <w:r>
        <w:separator/>
      </w:r>
    </w:p>
  </w:endnote>
  <w:endnote w:type="continuationSeparator" w:id="0">
    <w:p w:rsidR="005645DB" w:rsidRDefault="005645DB" w:rsidP="001B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DB" w:rsidRDefault="005645DB" w:rsidP="001B1D60">
      <w:pPr>
        <w:spacing w:after="0" w:line="240" w:lineRule="auto"/>
      </w:pPr>
      <w:r>
        <w:separator/>
      </w:r>
    </w:p>
  </w:footnote>
  <w:footnote w:type="continuationSeparator" w:id="0">
    <w:p w:rsidR="005645DB" w:rsidRDefault="005645DB" w:rsidP="001B1D60">
      <w:pPr>
        <w:spacing w:after="0" w:line="240" w:lineRule="auto"/>
      </w:pPr>
      <w:r>
        <w:continuationSeparator/>
      </w:r>
    </w:p>
  </w:footnote>
  <w:footnote w:id="1">
    <w:p w:rsidR="001B1D60" w:rsidRDefault="001B1D60" w:rsidP="001B1D60">
      <w:pPr>
        <w:pStyle w:val="a3"/>
      </w:pPr>
      <w:r>
        <w:rPr>
          <w:rStyle w:val="a5"/>
        </w:rPr>
        <w:footnoteRef/>
      </w:r>
      <w:r>
        <w:t xml:space="preserve"> Указанные размеры участка (длина, ширина, площадь) являются рекомендуемыми, они могут быть скорректированы с учетом особенностей муниципальных правовых актов муниципального образования.</w:t>
      </w:r>
    </w:p>
  </w:footnote>
  <w:footnote w:id="2">
    <w:p w:rsidR="001B1D60" w:rsidRDefault="001B1D60" w:rsidP="001B1D60">
      <w:pPr>
        <w:pStyle w:val="a3"/>
      </w:pPr>
      <w:r>
        <w:rPr>
          <w:rStyle w:val="a5"/>
        </w:rPr>
        <w:footnoteRef/>
      </w:r>
      <w:r>
        <w:t xml:space="preserve"> Указанные условия по погребению на семейном (родовом) захоронении являются рекомендуемыми, они могут быть скорректированы с учетом особенностей муниципальных правовых актов муниципального образования.</w:t>
      </w:r>
    </w:p>
    <w:p w:rsidR="001B1D60" w:rsidRDefault="001B1D60" w:rsidP="001B1D6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A1"/>
    <w:rsid w:val="001B1D60"/>
    <w:rsid w:val="00534E0D"/>
    <w:rsid w:val="005371A9"/>
    <w:rsid w:val="005645DB"/>
    <w:rsid w:val="005C3C8E"/>
    <w:rsid w:val="005F1D1D"/>
    <w:rsid w:val="00697A30"/>
    <w:rsid w:val="007522BD"/>
    <w:rsid w:val="009247CE"/>
    <w:rsid w:val="009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B1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note text"/>
    <w:basedOn w:val="a"/>
    <w:link w:val="a4"/>
    <w:semiHidden/>
    <w:rsid w:val="001B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B1D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B1D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C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C8E"/>
  </w:style>
  <w:style w:type="paragraph" w:styleId="a8">
    <w:name w:val="footer"/>
    <w:basedOn w:val="a"/>
    <w:link w:val="a9"/>
    <w:uiPriority w:val="99"/>
    <w:unhideWhenUsed/>
    <w:rsid w:val="005C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B1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note text"/>
    <w:basedOn w:val="a"/>
    <w:link w:val="a4"/>
    <w:semiHidden/>
    <w:rsid w:val="001B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B1D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B1D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C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C8E"/>
  </w:style>
  <w:style w:type="paragraph" w:styleId="a8">
    <w:name w:val="footer"/>
    <w:basedOn w:val="a"/>
    <w:link w:val="a9"/>
    <w:uiPriority w:val="99"/>
    <w:unhideWhenUsed/>
    <w:rsid w:val="005C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2017-09-11T08:51:00Z</cp:lastPrinted>
  <dcterms:created xsi:type="dcterms:W3CDTF">2017-09-06T07:23:00Z</dcterms:created>
  <dcterms:modified xsi:type="dcterms:W3CDTF">2017-09-11T08:53:00Z</dcterms:modified>
</cp:coreProperties>
</file>