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7" w:rsidRDefault="006077D7" w:rsidP="006077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077D7" w:rsidRDefault="006077D7" w:rsidP="006077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077D7" w:rsidRPr="006077D7" w:rsidRDefault="006077D7" w:rsidP="006077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077D7" w:rsidRDefault="006077D7" w:rsidP="006077D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077D7" w:rsidRDefault="006077D7" w:rsidP="006077D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Печерское</w:t>
      </w:r>
    </w:p>
    <w:p w:rsidR="006077D7" w:rsidRDefault="006077D7" w:rsidP="006077D7">
      <w:pPr>
        <w:jc w:val="center"/>
        <w:rPr>
          <w:b/>
          <w:caps/>
          <w:sz w:val="32"/>
          <w:szCs w:val="32"/>
        </w:rPr>
      </w:pPr>
    </w:p>
    <w:p w:rsidR="006077D7" w:rsidRDefault="006077D7" w:rsidP="006077D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6077D7" w:rsidRDefault="006077D7" w:rsidP="006077D7">
      <w:pPr>
        <w:jc w:val="center"/>
        <w:rPr>
          <w:b/>
          <w:caps/>
          <w:sz w:val="28"/>
          <w:szCs w:val="28"/>
        </w:rPr>
      </w:pPr>
    </w:p>
    <w:p w:rsidR="006077D7" w:rsidRDefault="006077D7" w:rsidP="006077D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 19 » апреля 2018 г.</w:t>
      </w:r>
      <w:r>
        <w:rPr>
          <w:sz w:val="28"/>
          <w:szCs w:val="28"/>
        </w:rPr>
        <w:tab/>
        <w:t xml:space="preserve">                                                                                   № 55</w:t>
      </w:r>
    </w:p>
    <w:p w:rsidR="006077D7" w:rsidRDefault="006077D7" w:rsidP="006077D7">
      <w:pPr>
        <w:rPr>
          <w:sz w:val="28"/>
          <w:szCs w:val="28"/>
        </w:rPr>
      </w:pPr>
    </w:p>
    <w:p w:rsidR="006077D7" w:rsidRDefault="006077D7" w:rsidP="0060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реестр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077D7" w:rsidRDefault="006077D7" w:rsidP="0060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сельского поселения Печерское</w:t>
      </w:r>
    </w:p>
    <w:p w:rsidR="006077D7" w:rsidRDefault="006077D7" w:rsidP="0060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6077D7" w:rsidRDefault="006077D7" w:rsidP="0060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077D7" w:rsidRDefault="006077D7" w:rsidP="006077D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077D7" w:rsidRDefault="006077D7" w:rsidP="006077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125, 214, 215 Гражданского кодекса Российской Федерации,</w:t>
      </w:r>
      <w:r>
        <w:rPr>
          <w:spacing w:val="5"/>
          <w:sz w:val="28"/>
          <w:szCs w:val="28"/>
        </w:rPr>
        <w:t xml:space="preserve"> Уставом сельского поселения Печерское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, принятым решением Собрания представителей сельского поселения Печерское 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Самарской области от 26.05.2014 № 6, Порядком управления и </w:t>
      </w:r>
      <w:r>
        <w:rPr>
          <w:spacing w:val="3"/>
          <w:sz w:val="28"/>
          <w:szCs w:val="28"/>
        </w:rPr>
        <w:t xml:space="preserve">распоряжения имуществом, находящимся в собственности </w:t>
      </w:r>
      <w:r>
        <w:rPr>
          <w:sz w:val="28"/>
          <w:szCs w:val="28"/>
        </w:rPr>
        <w:t>сельского поселения Печерское</w:t>
      </w:r>
      <w:r>
        <w:rPr>
          <w:spacing w:val="3"/>
          <w:sz w:val="28"/>
          <w:szCs w:val="28"/>
        </w:rPr>
        <w:t xml:space="preserve"> муниципального района </w:t>
      </w:r>
      <w:proofErr w:type="spellStart"/>
      <w:r>
        <w:rPr>
          <w:spacing w:val="3"/>
          <w:sz w:val="28"/>
          <w:szCs w:val="28"/>
        </w:rPr>
        <w:t>Сызранский</w:t>
      </w:r>
      <w:proofErr w:type="spellEnd"/>
      <w:r>
        <w:rPr>
          <w:spacing w:val="3"/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Собрания представителей сельского поселения Печерское</w:t>
      </w:r>
      <w:r>
        <w:rPr>
          <w:spacing w:val="-1"/>
          <w:sz w:val="28"/>
          <w:szCs w:val="28"/>
        </w:rPr>
        <w:t xml:space="preserve"> муниципального района </w:t>
      </w:r>
      <w:proofErr w:type="spellStart"/>
      <w:r>
        <w:rPr>
          <w:spacing w:val="-1"/>
          <w:sz w:val="28"/>
          <w:szCs w:val="28"/>
        </w:rPr>
        <w:t>Сызранский</w:t>
      </w:r>
      <w:proofErr w:type="spellEnd"/>
      <w:r>
        <w:rPr>
          <w:spacing w:val="-1"/>
          <w:sz w:val="28"/>
          <w:szCs w:val="28"/>
        </w:rPr>
        <w:t xml:space="preserve"> Самарской области </w:t>
      </w:r>
      <w:r>
        <w:rPr>
          <w:spacing w:val="2"/>
          <w:sz w:val="28"/>
          <w:szCs w:val="28"/>
        </w:rPr>
        <w:t xml:space="preserve">от </w:t>
      </w:r>
      <w:proofErr w:type="gramEnd"/>
      <w:r>
        <w:rPr>
          <w:sz w:val="28"/>
          <w:szCs w:val="28"/>
        </w:rPr>
        <w:t>19.05.2011 № 29</w:t>
      </w:r>
      <w:r>
        <w:rPr>
          <w:spacing w:val="2"/>
          <w:sz w:val="28"/>
          <w:szCs w:val="28"/>
        </w:rPr>
        <w:t xml:space="preserve">, на </w:t>
      </w:r>
      <w:r>
        <w:rPr>
          <w:color w:val="000000"/>
          <w:sz w:val="28"/>
          <w:szCs w:val="28"/>
        </w:rPr>
        <w:t>основании ходатайства от 11.04.2018 № 131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Печерское</w:t>
      </w:r>
    </w:p>
    <w:p w:rsidR="006077D7" w:rsidRDefault="006077D7" w:rsidP="006077D7">
      <w:pPr>
        <w:ind w:firstLine="708"/>
        <w:jc w:val="both"/>
        <w:rPr>
          <w:sz w:val="28"/>
          <w:szCs w:val="28"/>
        </w:rPr>
      </w:pPr>
    </w:p>
    <w:p w:rsidR="006077D7" w:rsidRDefault="006077D7" w:rsidP="006077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077D7" w:rsidRDefault="006077D7" w:rsidP="006077D7">
      <w:pPr>
        <w:jc w:val="center"/>
        <w:rPr>
          <w:color w:val="000000"/>
          <w:sz w:val="28"/>
          <w:szCs w:val="28"/>
        </w:rPr>
      </w:pPr>
    </w:p>
    <w:p w:rsidR="006077D7" w:rsidRDefault="006077D7" w:rsidP="006077D7">
      <w:pPr>
        <w:pStyle w:val="2"/>
        <w:ind w:firstLine="708"/>
      </w:pPr>
      <w:r>
        <w:rPr>
          <w:color w:val="000000"/>
          <w:szCs w:val="28"/>
        </w:rPr>
        <w:t xml:space="preserve">1. </w:t>
      </w:r>
      <w:r>
        <w:rPr>
          <w:szCs w:val="28"/>
        </w:rPr>
        <w:t>В</w:t>
      </w:r>
      <w:r>
        <w:t xml:space="preserve">нести в реестр муниципального имущества сельского поселения Печерское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области, следующие изменения: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49"/>
        <w:gridCol w:w="843"/>
        <w:gridCol w:w="842"/>
        <w:gridCol w:w="842"/>
        <w:gridCol w:w="842"/>
        <w:gridCol w:w="842"/>
        <w:gridCol w:w="355"/>
        <w:gridCol w:w="352"/>
        <w:gridCol w:w="351"/>
        <w:gridCol w:w="351"/>
        <w:gridCol w:w="351"/>
        <w:gridCol w:w="470"/>
        <w:gridCol w:w="470"/>
        <w:gridCol w:w="470"/>
        <w:gridCol w:w="470"/>
      </w:tblGrid>
      <w:tr w:rsidR="006077D7" w:rsidTr="006077D7">
        <w:trPr>
          <w:trHeight w:val="795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D7" w:rsidRDefault="0060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D7" w:rsidRDefault="0060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D7" w:rsidRDefault="0060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фонд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225 702,94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Москва  №1 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Москва  №2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Москва  №3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Москва  №4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Москва  №5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Москва  №6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 №1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 №12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Звезда №2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55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Книга "Культурная инициатива"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911,77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77D7" w:rsidTr="006077D7">
        <w:trPr>
          <w:trHeight w:val="270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Книга "Прошлое в нас не уснуло"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729,61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"Светлые люди"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55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proofErr w:type="spellStart"/>
            <w:r>
              <w:rPr>
                <w:sz w:val="28"/>
                <w:szCs w:val="28"/>
              </w:rPr>
              <w:t>А.Н.Окружнова</w:t>
            </w:r>
            <w:proofErr w:type="spellEnd"/>
            <w:r>
              <w:rPr>
                <w:sz w:val="28"/>
                <w:szCs w:val="28"/>
              </w:rPr>
              <w:t xml:space="preserve"> "И сияют                                 звезды золотые"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САФО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16 038,29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Воронцова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74,75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718,01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</w:t>
            </w:r>
            <w:proofErr w:type="spellStart"/>
            <w:r>
              <w:rPr>
                <w:sz w:val="28"/>
                <w:szCs w:val="28"/>
              </w:rPr>
              <w:t>Пушкин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3 099,60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грант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413,80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15 622,15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077D7" w:rsidTr="006077D7">
        <w:trPr>
          <w:trHeight w:val="415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16 255,40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2 160,58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7D7" w:rsidTr="006077D7">
        <w:trPr>
          <w:trHeight w:val="329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2 090,00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5 776,00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7 966,00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240,88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9 751,50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Православная </w:t>
            </w:r>
            <w:proofErr w:type="spellStart"/>
            <w:r>
              <w:rPr>
                <w:sz w:val="28"/>
                <w:szCs w:val="28"/>
              </w:rPr>
              <w:t>энц</w:t>
            </w:r>
            <w:proofErr w:type="spellEnd"/>
            <w:r>
              <w:rPr>
                <w:sz w:val="28"/>
                <w:szCs w:val="28"/>
              </w:rPr>
              <w:t>. т.11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2 349,00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077D7" w:rsidTr="006077D7">
        <w:trPr>
          <w:trHeight w:val="23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2 992,50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7D7" w:rsidRDefault="006077D7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077D7" w:rsidTr="006077D7">
        <w:trPr>
          <w:trHeight w:val="267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77D7" w:rsidRDefault="0060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7D7" w:rsidRDefault="00607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318 989,07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7D7" w:rsidRDefault="00607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</w:tr>
      <w:tr w:rsidR="006077D7" w:rsidTr="006077D7">
        <w:trPr>
          <w:trHeight w:val="225"/>
        </w:trPr>
        <w:tc>
          <w:tcPr>
            <w:tcW w:w="849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6077D7" w:rsidRDefault="006077D7">
            <w:pPr>
              <w:rPr>
                <w:sz w:val="20"/>
                <w:szCs w:val="20"/>
              </w:rPr>
            </w:pPr>
          </w:p>
        </w:tc>
      </w:tr>
    </w:tbl>
    <w:p w:rsidR="006077D7" w:rsidRDefault="006077D7" w:rsidP="006077D7">
      <w:pPr>
        <w:pStyle w:val="2"/>
      </w:pPr>
    </w:p>
    <w:p w:rsidR="006077D7" w:rsidRDefault="006077D7" w:rsidP="006077D7">
      <w:pPr>
        <w:pStyle w:val="2"/>
        <w:ind w:firstLine="708"/>
      </w:pPr>
      <w:r>
        <w:t>учитывать как:</w:t>
      </w:r>
    </w:p>
    <w:p w:rsidR="006077D7" w:rsidRDefault="006077D7" w:rsidP="006077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Библиотечный фонд, в количестве 1, балансовой стоимостью 318989,07 (триста восемнадцать тысяч девятьсот восемьдесят девять) рублей 07 копеек, расположенный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с. Печерское, ул. Советская, 109А.</w:t>
      </w:r>
    </w:p>
    <w:p w:rsidR="006077D7" w:rsidRDefault="006077D7" w:rsidP="006077D7">
      <w:pPr>
        <w:shd w:val="clear" w:color="auto" w:fill="FFFFFF"/>
        <w:ind w:right="48" w:firstLine="706"/>
        <w:jc w:val="both"/>
        <w:rPr>
          <w:sz w:val="28"/>
        </w:rPr>
      </w:pPr>
      <w:r>
        <w:rPr>
          <w:sz w:val="28"/>
          <w:szCs w:val="28"/>
        </w:rPr>
        <w:t xml:space="preserve">2. Внести вышеуказанные изменения в договор об использовании муниципального имущества, переданного в безвозмездное временное пользование муниципальному учреждению </w:t>
      </w:r>
      <w:proofErr w:type="spellStart"/>
      <w:r>
        <w:rPr>
          <w:sz w:val="28"/>
        </w:rPr>
        <w:t>Межпоселенческая</w:t>
      </w:r>
      <w:proofErr w:type="spellEnd"/>
      <w:r>
        <w:rPr>
          <w:sz w:val="28"/>
        </w:rPr>
        <w:t xml:space="preserve"> центральная библиотека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D7" w:rsidRDefault="006077D7" w:rsidP="006077D7">
      <w:pPr>
        <w:shd w:val="clear" w:color="auto" w:fill="FFFFFF"/>
        <w:ind w:right="48" w:firstLine="706"/>
        <w:jc w:val="both"/>
        <w:rPr>
          <w:color w:val="000000"/>
          <w:spacing w:val="14"/>
          <w:sz w:val="28"/>
          <w:szCs w:val="28"/>
        </w:rPr>
      </w:pPr>
    </w:p>
    <w:p w:rsidR="006077D7" w:rsidRDefault="006077D7" w:rsidP="006077D7">
      <w:pPr>
        <w:shd w:val="clear" w:color="auto" w:fill="FFFFFF"/>
        <w:ind w:right="48" w:firstLine="706"/>
        <w:jc w:val="both"/>
        <w:rPr>
          <w:color w:val="000000"/>
          <w:spacing w:val="14"/>
          <w:sz w:val="28"/>
          <w:szCs w:val="28"/>
        </w:rPr>
      </w:pPr>
    </w:p>
    <w:p w:rsidR="006077D7" w:rsidRDefault="006077D7" w:rsidP="006077D7">
      <w:pPr>
        <w:jc w:val="both"/>
        <w:rPr>
          <w:color w:val="000000"/>
          <w:spacing w:val="14"/>
          <w:sz w:val="28"/>
          <w:szCs w:val="28"/>
        </w:rPr>
      </w:pPr>
    </w:p>
    <w:p w:rsidR="006077D7" w:rsidRDefault="006077D7" w:rsidP="006077D7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>сельского поселения Печерское</w:t>
      </w:r>
    </w:p>
    <w:p w:rsidR="006077D7" w:rsidRDefault="006077D7" w:rsidP="006077D7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</w:t>
      </w:r>
      <w:proofErr w:type="spellStart"/>
      <w:r>
        <w:rPr>
          <w:spacing w:val="5"/>
        </w:rPr>
        <w:t>Сызранский</w:t>
      </w:r>
      <w:proofErr w:type="spellEnd"/>
      <w:r>
        <w:rPr>
          <w:spacing w:val="5"/>
        </w:rPr>
        <w:t xml:space="preserve"> </w:t>
      </w:r>
    </w:p>
    <w:p w:rsidR="006077D7" w:rsidRDefault="006077D7" w:rsidP="006077D7">
      <w:pPr>
        <w:pStyle w:val="1"/>
      </w:pPr>
      <w:r>
        <w:rPr>
          <w:spacing w:val="5"/>
        </w:rPr>
        <w:t>Самарской области</w:t>
      </w:r>
      <w:r>
        <w:tab/>
        <w:t xml:space="preserve">                                                                В.А. Щербаков</w:t>
      </w:r>
    </w:p>
    <w:p w:rsidR="00983DBF" w:rsidRDefault="00983DBF"/>
    <w:sectPr w:rsidR="0098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4D"/>
    <w:rsid w:val="006077D7"/>
    <w:rsid w:val="00983DBF"/>
    <w:rsid w:val="00E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7D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077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077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077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7D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077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077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077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2018-04-25T12:35:00Z</dcterms:created>
  <dcterms:modified xsi:type="dcterms:W3CDTF">2018-04-25T12:36:00Z</dcterms:modified>
</cp:coreProperties>
</file>