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E3" w:rsidRDefault="00FC79D9" w:rsidP="001F69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C0CDF">
        <w:rPr>
          <w:b/>
          <w:sz w:val="28"/>
          <w:szCs w:val="28"/>
        </w:rPr>
        <w:t xml:space="preserve">                                                                     проект</w:t>
      </w:r>
      <w:bookmarkStart w:id="0" w:name="_GoBack"/>
      <w:bookmarkEnd w:id="0"/>
    </w:p>
    <w:p w:rsidR="007B63BD" w:rsidRPr="007B63BD" w:rsidRDefault="001F69E3" w:rsidP="001F69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7B63BD" w:rsidRPr="007B63BD">
        <w:rPr>
          <w:b/>
          <w:sz w:val="28"/>
          <w:szCs w:val="28"/>
        </w:rPr>
        <w:t>РОССИЙСКАЯ ФЕДЕРАЦИЯ</w:t>
      </w:r>
    </w:p>
    <w:p w:rsidR="007B63BD" w:rsidRPr="007B63BD" w:rsidRDefault="007B63BD" w:rsidP="007B63BD">
      <w:pPr>
        <w:jc w:val="center"/>
        <w:rPr>
          <w:b/>
          <w:caps/>
          <w:sz w:val="28"/>
          <w:szCs w:val="28"/>
        </w:rPr>
      </w:pPr>
      <w:r w:rsidRPr="007B63BD">
        <w:rPr>
          <w:b/>
          <w:caps/>
          <w:sz w:val="28"/>
          <w:szCs w:val="28"/>
        </w:rPr>
        <w:t xml:space="preserve">АДМИНИСТРАЦИЯ </w:t>
      </w:r>
    </w:p>
    <w:p w:rsidR="007B63BD" w:rsidRPr="007B63BD" w:rsidRDefault="007B63BD" w:rsidP="007B63BD">
      <w:pPr>
        <w:jc w:val="center"/>
        <w:rPr>
          <w:b/>
          <w:caps/>
          <w:sz w:val="28"/>
          <w:szCs w:val="28"/>
        </w:rPr>
      </w:pPr>
      <w:r w:rsidRPr="007B63BD">
        <w:rPr>
          <w:b/>
          <w:caps/>
          <w:sz w:val="28"/>
          <w:szCs w:val="28"/>
        </w:rPr>
        <w:t>СЕЛЬСКОГО ПОСЕЛЕНИЯ ПЕЧЕРСКОЕ</w:t>
      </w:r>
    </w:p>
    <w:p w:rsidR="007B63BD" w:rsidRPr="007B63BD" w:rsidRDefault="007B63BD" w:rsidP="007B63BD">
      <w:pPr>
        <w:jc w:val="center"/>
        <w:rPr>
          <w:b/>
          <w:caps/>
          <w:sz w:val="28"/>
          <w:szCs w:val="28"/>
        </w:rPr>
      </w:pPr>
      <w:r w:rsidRPr="007B63BD">
        <w:rPr>
          <w:b/>
          <w:caps/>
          <w:sz w:val="28"/>
          <w:szCs w:val="28"/>
        </w:rPr>
        <w:t>мУНИЦИПАЛЬНОГо района СЫЗРАНСКИЙ</w:t>
      </w:r>
    </w:p>
    <w:p w:rsidR="007B63BD" w:rsidRPr="007B63BD" w:rsidRDefault="007B63BD" w:rsidP="007B63BD">
      <w:pPr>
        <w:jc w:val="center"/>
        <w:rPr>
          <w:b/>
          <w:caps/>
          <w:sz w:val="28"/>
          <w:szCs w:val="28"/>
        </w:rPr>
      </w:pPr>
      <w:r w:rsidRPr="007B63BD">
        <w:rPr>
          <w:b/>
          <w:caps/>
          <w:sz w:val="28"/>
          <w:szCs w:val="28"/>
        </w:rPr>
        <w:t>Самарской области</w:t>
      </w:r>
    </w:p>
    <w:p w:rsidR="007B63BD" w:rsidRPr="007B63BD" w:rsidRDefault="007B63BD" w:rsidP="007B63BD">
      <w:pPr>
        <w:jc w:val="center"/>
        <w:rPr>
          <w:b/>
          <w:caps/>
        </w:rPr>
      </w:pPr>
    </w:p>
    <w:p w:rsidR="007B63BD" w:rsidRPr="007B63BD" w:rsidRDefault="007B63BD" w:rsidP="007B63BD">
      <w:pPr>
        <w:tabs>
          <w:tab w:val="left" w:pos="6075"/>
        </w:tabs>
        <w:jc w:val="center"/>
        <w:rPr>
          <w:sz w:val="32"/>
          <w:szCs w:val="32"/>
        </w:rPr>
      </w:pPr>
    </w:p>
    <w:p w:rsidR="007B63BD" w:rsidRPr="007B63BD" w:rsidRDefault="007B63BD" w:rsidP="007B63BD">
      <w:pPr>
        <w:tabs>
          <w:tab w:val="left" w:pos="6075"/>
        </w:tabs>
        <w:jc w:val="center"/>
        <w:rPr>
          <w:sz w:val="28"/>
          <w:szCs w:val="28"/>
        </w:rPr>
      </w:pPr>
      <w:r w:rsidRPr="007B63BD">
        <w:rPr>
          <w:b/>
          <w:sz w:val="32"/>
          <w:szCs w:val="32"/>
        </w:rPr>
        <w:t>ПОСТАНОВЛЕНИЕ</w:t>
      </w:r>
    </w:p>
    <w:p w:rsidR="007B63BD" w:rsidRPr="007B63BD" w:rsidRDefault="007B63BD" w:rsidP="007B63BD">
      <w:pPr>
        <w:tabs>
          <w:tab w:val="left" w:pos="5265"/>
        </w:tabs>
        <w:rPr>
          <w:sz w:val="28"/>
          <w:szCs w:val="28"/>
        </w:rPr>
      </w:pPr>
      <w:r w:rsidRPr="007B63BD">
        <w:rPr>
          <w:sz w:val="28"/>
          <w:szCs w:val="28"/>
        </w:rPr>
        <w:tab/>
      </w:r>
      <w:r w:rsidRPr="007B63BD">
        <w:rPr>
          <w:sz w:val="24"/>
          <w:szCs w:val="24"/>
        </w:rPr>
        <w:t xml:space="preserve">   </w:t>
      </w:r>
      <w:r w:rsidRPr="007B63BD">
        <w:rPr>
          <w:sz w:val="28"/>
          <w:szCs w:val="28"/>
        </w:rPr>
        <w:t xml:space="preserve">                </w:t>
      </w:r>
    </w:p>
    <w:p w:rsidR="007B63BD" w:rsidRPr="007B63BD" w:rsidRDefault="007B63BD" w:rsidP="007B63BD">
      <w:pPr>
        <w:tabs>
          <w:tab w:val="left" w:pos="6075"/>
        </w:tabs>
        <w:rPr>
          <w:sz w:val="28"/>
          <w:szCs w:val="28"/>
        </w:rPr>
      </w:pPr>
      <w:r w:rsidRPr="007B63BD">
        <w:rPr>
          <w:sz w:val="24"/>
          <w:szCs w:val="24"/>
        </w:rPr>
        <w:t xml:space="preserve">    </w:t>
      </w:r>
      <w:r w:rsidR="005C0CDF">
        <w:rPr>
          <w:sz w:val="24"/>
          <w:szCs w:val="24"/>
        </w:rPr>
        <w:t xml:space="preserve"> </w:t>
      </w:r>
      <w:r w:rsidR="00FC79D9">
        <w:rPr>
          <w:sz w:val="24"/>
          <w:szCs w:val="24"/>
        </w:rPr>
        <w:t xml:space="preserve">     2018</w:t>
      </w:r>
      <w:r w:rsidRPr="007B63BD">
        <w:rPr>
          <w:sz w:val="24"/>
          <w:szCs w:val="24"/>
        </w:rPr>
        <w:t xml:space="preserve">        г.                                                               №  </w:t>
      </w:r>
      <w:r w:rsidR="005C0CDF">
        <w:rPr>
          <w:sz w:val="24"/>
          <w:szCs w:val="24"/>
        </w:rPr>
        <w:t xml:space="preserve"> </w:t>
      </w:r>
    </w:p>
    <w:p w:rsidR="007B63BD" w:rsidRPr="007B63BD" w:rsidRDefault="007B63BD" w:rsidP="001F69E3">
      <w:pPr>
        <w:rPr>
          <w:sz w:val="24"/>
          <w:szCs w:val="24"/>
        </w:rPr>
      </w:pPr>
      <w:r w:rsidRPr="007B63BD">
        <w:rPr>
          <w:sz w:val="24"/>
          <w:szCs w:val="24"/>
        </w:rPr>
        <w:t xml:space="preserve">  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1F69E3">
        <w:rPr>
          <w:rStyle w:val="a7"/>
          <w:color w:val="3C3C3C"/>
          <w:sz w:val="28"/>
          <w:szCs w:val="28"/>
        </w:rPr>
        <w:t>Об  утверждении Порядка заключения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1F69E3">
        <w:rPr>
          <w:rStyle w:val="a7"/>
          <w:color w:val="3C3C3C"/>
          <w:sz w:val="28"/>
          <w:szCs w:val="28"/>
        </w:rPr>
        <w:t>специального инвестиционного контракта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1F69E3">
        <w:rPr>
          <w:color w:val="3C3C3C"/>
          <w:sz w:val="28"/>
          <w:szCs w:val="28"/>
        </w:rPr>
        <w:t xml:space="preserve">В соответствии со статьей 16 </w:t>
      </w:r>
      <w:r w:rsidR="007B63BD" w:rsidRPr="001F69E3">
        <w:rPr>
          <w:color w:val="3C3C3C"/>
          <w:sz w:val="28"/>
          <w:szCs w:val="28"/>
        </w:rPr>
        <w:t xml:space="preserve"> части 4 </w:t>
      </w:r>
      <w:r w:rsidRPr="001F69E3">
        <w:rPr>
          <w:color w:val="3C3C3C"/>
          <w:sz w:val="28"/>
          <w:szCs w:val="28"/>
        </w:rPr>
        <w:t xml:space="preserve">Федерального закона от 31 декабря 2014 года N 488-ФЗ «О промышленной политике в Российской Федерации» Администрация </w:t>
      </w:r>
      <w:r w:rsidR="007B63BD" w:rsidRPr="001F69E3">
        <w:rPr>
          <w:color w:val="3C3C3C"/>
          <w:sz w:val="28"/>
          <w:szCs w:val="28"/>
        </w:rPr>
        <w:t xml:space="preserve"> </w:t>
      </w:r>
      <w:r w:rsidRPr="001F69E3">
        <w:rPr>
          <w:color w:val="3C3C3C"/>
          <w:sz w:val="28"/>
          <w:szCs w:val="28"/>
        </w:rPr>
        <w:t xml:space="preserve"> сельского поселения</w:t>
      </w:r>
      <w:r w:rsidR="007B63BD" w:rsidRPr="001F69E3">
        <w:rPr>
          <w:color w:val="3C3C3C"/>
          <w:sz w:val="28"/>
          <w:szCs w:val="28"/>
        </w:rPr>
        <w:t xml:space="preserve"> Печерское</w:t>
      </w:r>
    </w:p>
    <w:p w:rsidR="00317F75" w:rsidRPr="001F69E3" w:rsidRDefault="0047289E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      </w:t>
      </w:r>
      <w:r w:rsidR="00317F75" w:rsidRPr="001F69E3">
        <w:rPr>
          <w:color w:val="3C3C3C"/>
          <w:sz w:val="28"/>
          <w:szCs w:val="28"/>
        </w:rPr>
        <w:t>ПОСТАНОВЛЯЕТ: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1F69E3">
        <w:rPr>
          <w:color w:val="3C3C3C"/>
          <w:sz w:val="28"/>
          <w:szCs w:val="28"/>
        </w:rPr>
        <w:t>1. Утвердить прилагаемый Порядок заключения специального инвестиционного контракта.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1F69E3">
        <w:rPr>
          <w:color w:val="3C3C3C"/>
          <w:sz w:val="28"/>
          <w:szCs w:val="28"/>
        </w:rPr>
        <w:t>2. Опубликовать настоящее постановление в газете «</w:t>
      </w:r>
      <w:r w:rsidR="007B63BD" w:rsidRPr="001F69E3">
        <w:rPr>
          <w:color w:val="3C3C3C"/>
          <w:sz w:val="28"/>
          <w:szCs w:val="28"/>
        </w:rPr>
        <w:t>Печерский Вестник</w:t>
      </w:r>
      <w:r w:rsidRPr="001F69E3">
        <w:rPr>
          <w:color w:val="3C3C3C"/>
          <w:sz w:val="28"/>
          <w:szCs w:val="28"/>
        </w:rPr>
        <w:t xml:space="preserve">» и разместить на официальной страничке Администрации </w:t>
      </w:r>
      <w:r w:rsidR="007B63BD" w:rsidRPr="001F69E3">
        <w:rPr>
          <w:color w:val="3C3C3C"/>
          <w:sz w:val="28"/>
          <w:szCs w:val="28"/>
        </w:rPr>
        <w:t xml:space="preserve"> </w:t>
      </w:r>
      <w:r w:rsidRPr="001F69E3">
        <w:rPr>
          <w:color w:val="3C3C3C"/>
          <w:sz w:val="28"/>
          <w:szCs w:val="28"/>
        </w:rPr>
        <w:t xml:space="preserve"> сельского поселения</w:t>
      </w:r>
      <w:r w:rsidR="007B63BD" w:rsidRPr="001F69E3">
        <w:rPr>
          <w:color w:val="3C3C3C"/>
          <w:sz w:val="28"/>
          <w:szCs w:val="28"/>
        </w:rPr>
        <w:t xml:space="preserve"> Печерское</w:t>
      </w:r>
      <w:r w:rsidRPr="001F69E3">
        <w:rPr>
          <w:color w:val="3C3C3C"/>
          <w:sz w:val="28"/>
          <w:szCs w:val="28"/>
        </w:rPr>
        <w:t xml:space="preserve"> в информационно-телекоммуникационной сети «Интернет».</w:t>
      </w:r>
    </w:p>
    <w:p w:rsidR="007B63BD" w:rsidRPr="001F69E3" w:rsidRDefault="007B63BD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7B63BD" w:rsidRPr="001F69E3" w:rsidRDefault="007B63BD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1F69E3">
        <w:rPr>
          <w:color w:val="3C3C3C"/>
          <w:sz w:val="28"/>
          <w:szCs w:val="28"/>
        </w:rPr>
        <w:t>Глава сельского поселения</w:t>
      </w:r>
      <w:r w:rsidR="007B63BD" w:rsidRPr="001F69E3">
        <w:rPr>
          <w:color w:val="3C3C3C"/>
          <w:sz w:val="28"/>
          <w:szCs w:val="28"/>
        </w:rPr>
        <w:t xml:space="preserve"> Печерское                               В.А.Щербаков</w:t>
      </w:r>
    </w:p>
    <w:p w:rsidR="00317F75" w:rsidRPr="001F69E3" w:rsidRDefault="007B63BD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1F69E3">
        <w:rPr>
          <w:color w:val="3C3C3C"/>
          <w:sz w:val="28"/>
          <w:szCs w:val="28"/>
        </w:rPr>
        <w:t xml:space="preserve"> </w:t>
      </w:r>
    </w:p>
    <w:p w:rsidR="007B63BD" w:rsidRDefault="007B63BD" w:rsidP="00317F75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</w:p>
    <w:p w:rsidR="007B63BD" w:rsidRDefault="007B63BD" w:rsidP="00317F75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</w:p>
    <w:p w:rsidR="007B63BD" w:rsidRDefault="007B63BD" w:rsidP="00317F75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</w:p>
    <w:p w:rsidR="007B63BD" w:rsidRDefault="007B63BD" w:rsidP="00317F75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</w:p>
    <w:p w:rsidR="007B63BD" w:rsidRDefault="007B63BD" w:rsidP="00317F75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</w:p>
    <w:p w:rsidR="007B63BD" w:rsidRDefault="007B63BD" w:rsidP="00317F75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</w:p>
    <w:p w:rsidR="007B63BD" w:rsidRDefault="007B63BD" w:rsidP="00317F75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</w:p>
    <w:p w:rsidR="007B63BD" w:rsidRDefault="007B63BD" w:rsidP="00317F75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</w:p>
    <w:p w:rsidR="007B63BD" w:rsidRDefault="007B63BD" w:rsidP="00317F75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</w:p>
    <w:p w:rsid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right"/>
        <w:rPr>
          <w:color w:val="3C3C3C"/>
          <w:sz w:val="27"/>
          <w:szCs w:val="27"/>
        </w:rPr>
      </w:pPr>
    </w:p>
    <w:p w:rsidR="00FC79D9" w:rsidRDefault="00FC79D9" w:rsidP="001F69E3">
      <w:pPr>
        <w:pStyle w:val="a6"/>
        <w:shd w:val="clear" w:color="auto" w:fill="FFFFFF"/>
        <w:spacing w:before="0" w:beforeAutospacing="0" w:after="0" w:afterAutospacing="0"/>
        <w:jc w:val="right"/>
        <w:rPr>
          <w:color w:val="3C3C3C"/>
          <w:sz w:val="27"/>
          <w:szCs w:val="27"/>
        </w:rPr>
      </w:pPr>
    </w:p>
    <w:p w:rsidR="00317F75" w:rsidRPr="001F69E3" w:rsidRDefault="00317F75" w:rsidP="001F69E3">
      <w:pPr>
        <w:pStyle w:val="a6"/>
        <w:shd w:val="clear" w:color="auto" w:fill="FFFFFF"/>
        <w:spacing w:before="0" w:beforeAutospacing="0" w:after="0" w:afterAutospacing="0"/>
        <w:jc w:val="right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lastRenderedPageBreak/>
        <w:t>Утвержден</w:t>
      </w:r>
    </w:p>
    <w:p w:rsidR="00317F75" w:rsidRPr="001F69E3" w:rsidRDefault="00317F75" w:rsidP="001F69E3">
      <w:pPr>
        <w:pStyle w:val="a6"/>
        <w:shd w:val="clear" w:color="auto" w:fill="FFFFFF"/>
        <w:spacing w:before="0" w:beforeAutospacing="0" w:after="0" w:afterAutospacing="0"/>
        <w:jc w:val="right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постановлением</w:t>
      </w:r>
      <w:r w:rsidR="007B63BD" w:rsidRPr="001F69E3">
        <w:rPr>
          <w:color w:val="3C3C3C"/>
          <w:sz w:val="27"/>
          <w:szCs w:val="27"/>
        </w:rPr>
        <w:t xml:space="preserve"> Администрации</w:t>
      </w:r>
    </w:p>
    <w:p w:rsidR="00317F75" w:rsidRPr="001F69E3" w:rsidRDefault="00317F75" w:rsidP="001F69E3">
      <w:pPr>
        <w:pStyle w:val="a6"/>
        <w:shd w:val="clear" w:color="auto" w:fill="FFFFFF"/>
        <w:spacing w:before="0" w:beforeAutospacing="0" w:after="0" w:afterAutospacing="0"/>
        <w:jc w:val="right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 xml:space="preserve"> </w:t>
      </w:r>
      <w:r w:rsidR="007B63BD" w:rsidRPr="001F69E3">
        <w:rPr>
          <w:color w:val="3C3C3C"/>
          <w:sz w:val="27"/>
          <w:szCs w:val="27"/>
        </w:rPr>
        <w:t xml:space="preserve"> </w:t>
      </w:r>
      <w:r w:rsidRPr="001F69E3">
        <w:rPr>
          <w:color w:val="3C3C3C"/>
          <w:sz w:val="27"/>
          <w:szCs w:val="27"/>
        </w:rPr>
        <w:t>сельского поселения</w:t>
      </w:r>
      <w:r w:rsidR="007B63BD" w:rsidRPr="001F69E3">
        <w:rPr>
          <w:color w:val="3C3C3C"/>
          <w:sz w:val="27"/>
          <w:szCs w:val="27"/>
        </w:rPr>
        <w:t xml:space="preserve"> Печерское</w:t>
      </w:r>
    </w:p>
    <w:p w:rsidR="00317F75" w:rsidRPr="001F69E3" w:rsidRDefault="00317F75" w:rsidP="001F69E3">
      <w:pPr>
        <w:pStyle w:val="a6"/>
        <w:shd w:val="clear" w:color="auto" w:fill="FFFFFF"/>
        <w:spacing w:before="0" w:beforeAutospacing="0" w:after="0" w:afterAutospacing="0"/>
        <w:jc w:val="right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от</w:t>
      </w:r>
      <w:r w:rsidR="00FC79D9">
        <w:rPr>
          <w:color w:val="3C3C3C"/>
          <w:sz w:val="27"/>
          <w:szCs w:val="27"/>
        </w:rPr>
        <w:t>10.07.2018 № 107</w:t>
      </w:r>
      <w:r w:rsidRPr="001F69E3">
        <w:rPr>
          <w:color w:val="3C3C3C"/>
          <w:sz w:val="27"/>
          <w:szCs w:val="27"/>
        </w:rPr>
        <w:t xml:space="preserve"> </w:t>
      </w:r>
      <w:r w:rsidR="007B63BD" w:rsidRPr="001F69E3">
        <w:rPr>
          <w:color w:val="3C3C3C"/>
          <w:sz w:val="27"/>
          <w:szCs w:val="27"/>
        </w:rPr>
        <w:t xml:space="preserve"> 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1F69E3">
        <w:rPr>
          <w:rStyle w:val="a7"/>
          <w:color w:val="3C3C3C"/>
          <w:sz w:val="27"/>
          <w:szCs w:val="27"/>
        </w:rPr>
        <w:t>ПОРЯДОК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1F69E3">
        <w:rPr>
          <w:rStyle w:val="a7"/>
          <w:color w:val="3C3C3C"/>
          <w:sz w:val="27"/>
          <w:szCs w:val="27"/>
        </w:rPr>
        <w:t>ЗАКЛЮЧЕНИЯ СПЕЦИАЛЬНОГО ИНВЕСТИЦИОННОГО КОНТРАКТА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 xml:space="preserve">1. Настоящий Порядок устанавливает правила заключения специального инвестиционного контракта в </w:t>
      </w:r>
      <w:r w:rsidR="007B63BD" w:rsidRPr="001F69E3">
        <w:rPr>
          <w:color w:val="3C3C3C"/>
          <w:sz w:val="27"/>
          <w:szCs w:val="27"/>
        </w:rPr>
        <w:t xml:space="preserve">  сельском поселении Печерское.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 xml:space="preserve">2. Специальный инвестиционный контракт заключается от имени </w:t>
      </w:r>
      <w:r w:rsidR="007B63BD" w:rsidRPr="001F69E3">
        <w:rPr>
          <w:color w:val="3C3C3C"/>
          <w:sz w:val="27"/>
          <w:szCs w:val="27"/>
        </w:rPr>
        <w:t xml:space="preserve"> </w:t>
      </w:r>
      <w:r w:rsidRPr="001F69E3">
        <w:rPr>
          <w:color w:val="3C3C3C"/>
          <w:sz w:val="27"/>
          <w:szCs w:val="27"/>
        </w:rPr>
        <w:t xml:space="preserve"> сельского поселения</w:t>
      </w:r>
      <w:r w:rsidR="007B63BD" w:rsidRPr="001F69E3">
        <w:rPr>
          <w:color w:val="3C3C3C"/>
          <w:sz w:val="27"/>
          <w:szCs w:val="27"/>
        </w:rPr>
        <w:t xml:space="preserve"> Печерское </w:t>
      </w:r>
      <w:r w:rsidRPr="001F69E3">
        <w:rPr>
          <w:color w:val="3C3C3C"/>
          <w:sz w:val="27"/>
          <w:szCs w:val="27"/>
        </w:rPr>
        <w:t xml:space="preserve"> </w:t>
      </w:r>
      <w:r w:rsidR="007B63BD" w:rsidRPr="001F69E3">
        <w:rPr>
          <w:color w:val="3C3C3C"/>
          <w:sz w:val="27"/>
          <w:szCs w:val="27"/>
        </w:rPr>
        <w:t xml:space="preserve"> </w:t>
      </w:r>
      <w:r w:rsidRPr="001F69E3">
        <w:rPr>
          <w:color w:val="3C3C3C"/>
          <w:sz w:val="27"/>
          <w:szCs w:val="27"/>
        </w:rPr>
        <w:t>муниципального района</w:t>
      </w:r>
      <w:r w:rsidR="007B63BD" w:rsidRPr="001F69E3">
        <w:rPr>
          <w:color w:val="3C3C3C"/>
          <w:sz w:val="27"/>
          <w:szCs w:val="27"/>
        </w:rPr>
        <w:t xml:space="preserve"> Сызранский </w:t>
      </w:r>
      <w:r w:rsidRPr="001F69E3">
        <w:rPr>
          <w:color w:val="3C3C3C"/>
          <w:sz w:val="27"/>
          <w:szCs w:val="27"/>
        </w:rPr>
        <w:t xml:space="preserve"> </w:t>
      </w:r>
      <w:r w:rsidR="007B63BD" w:rsidRPr="001F69E3">
        <w:rPr>
          <w:color w:val="3C3C3C"/>
          <w:sz w:val="27"/>
          <w:szCs w:val="27"/>
        </w:rPr>
        <w:t>Самарской</w:t>
      </w:r>
      <w:r w:rsidRPr="001F69E3">
        <w:rPr>
          <w:color w:val="3C3C3C"/>
          <w:sz w:val="27"/>
          <w:szCs w:val="27"/>
        </w:rPr>
        <w:t xml:space="preserve"> области Главой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</w:t>
      </w:r>
      <w:r w:rsidR="007B63BD" w:rsidRPr="001F69E3">
        <w:rPr>
          <w:color w:val="3C3C3C"/>
          <w:sz w:val="27"/>
          <w:szCs w:val="27"/>
        </w:rPr>
        <w:t xml:space="preserve"> </w:t>
      </w:r>
      <w:r w:rsidRPr="001F69E3">
        <w:rPr>
          <w:color w:val="3C3C3C"/>
          <w:sz w:val="27"/>
          <w:szCs w:val="27"/>
        </w:rPr>
        <w:t>сельского поселения</w:t>
      </w:r>
      <w:r w:rsidR="007B63BD" w:rsidRPr="001F69E3">
        <w:rPr>
          <w:color w:val="3C3C3C"/>
          <w:sz w:val="27"/>
          <w:szCs w:val="27"/>
        </w:rPr>
        <w:t xml:space="preserve"> Печерское</w:t>
      </w:r>
      <w:r w:rsidRPr="001F69E3">
        <w:rPr>
          <w:color w:val="3C3C3C"/>
          <w:sz w:val="27"/>
          <w:szCs w:val="27"/>
        </w:rPr>
        <w:t xml:space="preserve"> </w:t>
      </w:r>
      <w:r w:rsidR="007B63BD" w:rsidRPr="001F69E3">
        <w:rPr>
          <w:color w:val="3C3C3C"/>
          <w:sz w:val="27"/>
          <w:szCs w:val="27"/>
        </w:rPr>
        <w:t xml:space="preserve"> </w:t>
      </w:r>
      <w:r w:rsidRPr="001F69E3">
        <w:rPr>
          <w:color w:val="3C3C3C"/>
          <w:sz w:val="27"/>
          <w:szCs w:val="27"/>
        </w:rPr>
        <w:t xml:space="preserve">муниципального района </w:t>
      </w:r>
      <w:r w:rsidR="007B63BD" w:rsidRPr="001F69E3">
        <w:rPr>
          <w:color w:val="3C3C3C"/>
          <w:sz w:val="27"/>
          <w:szCs w:val="27"/>
        </w:rPr>
        <w:t xml:space="preserve">Сызранский Самарской </w:t>
      </w:r>
      <w:r w:rsidRPr="001F69E3">
        <w:rPr>
          <w:color w:val="3C3C3C"/>
          <w:sz w:val="27"/>
          <w:szCs w:val="27"/>
        </w:rPr>
        <w:t>области (далее - инвестор, привлеченное лицо, инвестиционный проект).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4. Для заключения специального инвестиционного контракта инвестор представляет в Администрацию сельского поселения заявление по форме согласно приложению N 1 к настоящему Порядку с приложением: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о перечне мероприятий инвестиционного проекта;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об объеме инвестиций в инвестиционный проект;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объем (в денежном выражении) произведенной и реализованной продукции (ежегодно на конец календарного года и к окончанию срока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специального инвестиционного контракта);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объем налогов, планируемых к уплате по окончании срока специального инвестиционного контракта;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количество создаваемых рабочих мест в ходе реализации инвестиционного проекта;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иные показатели, характеризующие выполнение инвестором принятых обязательств;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предлагаемого перечня обязательств инвестора и (или) привлеченного лица (в случае его привлечения).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4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на разработку проектной документации;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на строительство или реконструкцию производственных зданий и сооружений;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6. Подтверждающими документами, предусмотренными пунктом 5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7. Глава сельского поселения не позднее 5 рабочих дней  со дня поступления документов, указанных в пунктах 4-6 настоящего Порядка,  направляет их в межведомственную комиссию по оценке возможности заключения специальных инвестиционных контрактов в Дубровском сельском поселении для рассмотрения.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 xml:space="preserve">8. Комиссия, действующая на основании Положения о межведомственной комиссии по оценке возможности заключения специальных инвестиционных контрактов в </w:t>
      </w:r>
      <w:r w:rsidR="002F33BB" w:rsidRPr="001F69E3">
        <w:rPr>
          <w:color w:val="3C3C3C"/>
          <w:sz w:val="27"/>
          <w:szCs w:val="27"/>
        </w:rPr>
        <w:t xml:space="preserve"> </w:t>
      </w:r>
      <w:r w:rsidRPr="001F69E3">
        <w:rPr>
          <w:color w:val="3C3C3C"/>
          <w:sz w:val="27"/>
          <w:szCs w:val="27"/>
        </w:rPr>
        <w:t xml:space="preserve"> сельском поселении</w:t>
      </w:r>
      <w:r w:rsidR="002F33BB" w:rsidRPr="001F69E3">
        <w:rPr>
          <w:color w:val="3C3C3C"/>
          <w:sz w:val="27"/>
          <w:szCs w:val="27"/>
        </w:rPr>
        <w:t xml:space="preserve"> Печерское</w:t>
      </w:r>
      <w:r w:rsidRPr="001F69E3">
        <w:rPr>
          <w:color w:val="3C3C3C"/>
          <w:sz w:val="27"/>
          <w:szCs w:val="27"/>
        </w:rPr>
        <w:t xml:space="preserve">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9. При подготовке заключения, указанного в пункте 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4 настоящего  Порядка.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10. Комиссия не позднее 30 рабочих дней со дня поступления Главе сельского поселения документов, указанных в пункте 4 настоящего  Порядка, подготавливает заключение, в котором содержится: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а) перечень мер стимулирования, осуществляемых в отношении инвестора и (или) привлеченного лица;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б) перечень обязательств инвестора и привлеченного лица (в случае его привлечения);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в) срок действия специального инвестиционного контракта;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е) перечень мероприятий инвестиционного проекта;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ж) объем инвестиций в инвестиционный проект;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з) решение комиссии о возможности (невозможности) заключения специального инвестиционного контракта.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а) инвестиционный проект не соответствует целям, указанным в пункте 2 настоящего Порядка;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б) представленные инвестором заявление и документы не соответствуют пунктам 4 - 6 настоящего Порядка;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 xml:space="preserve"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</w:t>
      </w:r>
      <w:r w:rsidR="002F33BB" w:rsidRPr="001F69E3">
        <w:rPr>
          <w:color w:val="3C3C3C"/>
          <w:sz w:val="27"/>
          <w:szCs w:val="27"/>
        </w:rPr>
        <w:t xml:space="preserve">Самарской </w:t>
      </w:r>
      <w:r w:rsidRPr="001F69E3">
        <w:rPr>
          <w:color w:val="3C3C3C"/>
          <w:sz w:val="27"/>
          <w:szCs w:val="27"/>
        </w:rPr>
        <w:t xml:space="preserve">области, муниципальными правовым актам </w:t>
      </w:r>
      <w:r w:rsidR="002F33BB" w:rsidRPr="001F69E3">
        <w:rPr>
          <w:color w:val="3C3C3C"/>
          <w:sz w:val="27"/>
          <w:szCs w:val="27"/>
        </w:rPr>
        <w:t xml:space="preserve"> </w:t>
      </w:r>
      <w:r w:rsidRPr="001F69E3">
        <w:rPr>
          <w:color w:val="3C3C3C"/>
          <w:sz w:val="27"/>
          <w:szCs w:val="27"/>
        </w:rPr>
        <w:t xml:space="preserve"> сельского поселения</w:t>
      </w:r>
      <w:r w:rsidR="002F33BB" w:rsidRPr="001F69E3">
        <w:rPr>
          <w:color w:val="3C3C3C"/>
          <w:sz w:val="27"/>
          <w:szCs w:val="27"/>
        </w:rPr>
        <w:t xml:space="preserve"> Печерское</w:t>
      </w:r>
      <w:r w:rsidRPr="001F69E3">
        <w:rPr>
          <w:color w:val="3C3C3C"/>
          <w:sz w:val="27"/>
          <w:szCs w:val="27"/>
        </w:rPr>
        <w:t>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 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14. В течение 10 рабочих дней со дня получения протокола разногласий 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15. В случае неполучения  Главой 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  Глава  сельского поселения подписывает специальный инвестиционный контракт.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17. Экземпляры подписанного всеми участниками специального инвестиционного контракта передаются  Главе  сельского поселения, указанным участникам специального инвестиционного контракта.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                   </w:t>
      </w: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69E3" w:rsidRP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FC79D9" w:rsidRDefault="00FC79D9" w:rsidP="0077705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77054" w:rsidRPr="001F69E3" w:rsidRDefault="00FC79D9" w:rsidP="00FC79D9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77054" w:rsidRPr="001F69E3">
        <w:rPr>
          <w:rFonts w:ascii="Times New Roman" w:hAnsi="Times New Roman"/>
          <w:sz w:val="28"/>
          <w:szCs w:val="28"/>
        </w:rPr>
        <w:t>Приложение N 1</w:t>
      </w:r>
    </w:p>
    <w:p w:rsidR="00777054" w:rsidRPr="001F69E3" w:rsidRDefault="00777054" w:rsidP="0077705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                                                         к Порядку заключения специального</w:t>
      </w:r>
    </w:p>
    <w:p w:rsidR="00777054" w:rsidRPr="001F69E3" w:rsidRDefault="00777054" w:rsidP="0077705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                                                                        инвестиционного контракта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1F69E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C79D9">
        <w:rPr>
          <w:rFonts w:ascii="Times New Roman" w:hAnsi="Times New Roman" w:cs="Times New Roman"/>
          <w:sz w:val="28"/>
          <w:szCs w:val="28"/>
        </w:rPr>
        <w:t xml:space="preserve">    </w:t>
      </w:r>
      <w:r w:rsidRPr="001F69E3">
        <w:rPr>
          <w:rFonts w:ascii="Times New Roman" w:hAnsi="Times New Roman" w:cs="Times New Roman"/>
          <w:sz w:val="28"/>
          <w:szCs w:val="28"/>
        </w:rPr>
        <w:t xml:space="preserve">  ЗАЯВЛЕНИЕ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о заключении специального инвестиционного контракта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В     соответствии     с     Порядком       заключения     специального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инвестиционного   контракта,   утвержденным   постановлением  Администрации </w:t>
      </w:r>
      <w:r w:rsidR="002F33BB" w:rsidRPr="001F69E3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r w:rsidRPr="001F69E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F33BB" w:rsidRPr="001F69E3">
        <w:rPr>
          <w:rFonts w:ascii="Times New Roman" w:hAnsi="Times New Roman" w:cs="Times New Roman"/>
          <w:sz w:val="28"/>
          <w:szCs w:val="28"/>
        </w:rPr>
        <w:t xml:space="preserve"> Сызранский</w:t>
      </w:r>
      <w:r w:rsidRPr="001F69E3">
        <w:rPr>
          <w:rFonts w:ascii="Times New Roman" w:hAnsi="Times New Roman" w:cs="Times New Roman"/>
          <w:sz w:val="28"/>
          <w:szCs w:val="28"/>
        </w:rPr>
        <w:t xml:space="preserve"> от ________________ N ________ (далее - Порядок),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Pr="001F69E3">
        <w:rPr>
          <w:rFonts w:ascii="Times New Roman" w:hAnsi="Times New Roman" w:cs="Times New Roman"/>
        </w:rPr>
        <w:t>полное наименование инвестора</w:t>
      </w:r>
      <w:r w:rsidRPr="001F69E3">
        <w:rPr>
          <w:rFonts w:ascii="Times New Roman" w:hAnsi="Times New Roman" w:cs="Times New Roman"/>
          <w:sz w:val="28"/>
          <w:szCs w:val="28"/>
        </w:rPr>
        <w:t>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5" w:anchor="P216" w:history="1">
        <w:r w:rsidRPr="001F69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1F69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ИНН, КПП </w:t>
      </w:r>
      <w:hyperlink r:id="rId6" w:anchor="P216" w:history="1">
        <w:r w:rsidRPr="001F69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1F69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</w:rPr>
      </w:pPr>
      <w:r w:rsidRPr="001F69E3"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</w:rPr>
      </w:pPr>
      <w:r w:rsidRPr="001F69E3"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77054" w:rsidRPr="001F69E3" w:rsidRDefault="00777054" w:rsidP="007770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1F69E3"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 w:rsidRPr="001F69E3">
        <w:rPr>
          <w:rFonts w:ascii="Times New Roman" w:hAnsi="Times New Roman" w:cs="Times New Roman"/>
          <w:sz w:val="28"/>
          <w:szCs w:val="28"/>
        </w:rPr>
        <w:t>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на  условиях,  указанных  в  </w:t>
      </w:r>
      <w:hyperlink r:id="rId7" w:anchor="P226" w:history="1">
        <w:r w:rsidRPr="001F69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Pr="001F69E3"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К исполнению специального инвестиционного  контракта  привлекается </w:t>
      </w:r>
      <w:hyperlink r:id="rId8" w:anchor="P218" w:history="1">
        <w:r w:rsidRPr="001F69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&lt;**&gt;</w:t>
        </w:r>
      </w:hyperlink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(</w:t>
      </w:r>
      <w:r w:rsidRPr="001F69E3">
        <w:rPr>
          <w:rFonts w:ascii="Times New Roman" w:hAnsi="Times New Roman" w:cs="Times New Roman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 w:rsidRPr="001F69E3">
        <w:rPr>
          <w:rFonts w:ascii="Times New Roman" w:hAnsi="Times New Roman" w:cs="Times New Roman"/>
          <w:sz w:val="28"/>
          <w:szCs w:val="28"/>
        </w:rPr>
        <w:t>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ОГРН _____________________________________________________________________,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</w:rPr>
      </w:pPr>
      <w:r w:rsidRPr="001F69E3"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</w:rPr>
      </w:pPr>
      <w:r w:rsidRPr="001F69E3"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которое является __________________________________________________________</w:t>
      </w:r>
    </w:p>
    <w:p w:rsidR="00777054" w:rsidRPr="001F69E3" w:rsidRDefault="00777054" w:rsidP="00777054">
      <w:pPr>
        <w:pStyle w:val="ConsPlusNonformat"/>
        <w:jc w:val="center"/>
        <w:rPr>
          <w:rFonts w:ascii="Times New Roman" w:hAnsi="Times New Roman" w:cs="Times New Roman"/>
        </w:rPr>
      </w:pPr>
      <w:r w:rsidRPr="001F69E3">
        <w:rPr>
          <w:rFonts w:ascii="Times New Roman" w:hAnsi="Times New Roman" w:cs="Times New Roman"/>
        </w:rPr>
        <w:t>(указывается, чем является привлекаемое лицо по отношению</w:t>
      </w:r>
    </w:p>
    <w:p w:rsidR="00777054" w:rsidRPr="001F69E3" w:rsidRDefault="00777054" w:rsidP="00777054">
      <w:pPr>
        <w:pStyle w:val="ConsPlusNonformat"/>
        <w:jc w:val="center"/>
        <w:rPr>
          <w:rFonts w:ascii="Times New Roman" w:hAnsi="Times New Roman" w:cs="Times New Roman"/>
        </w:rPr>
      </w:pPr>
      <w:r w:rsidRPr="001F69E3">
        <w:rPr>
          <w:rFonts w:ascii="Times New Roman" w:hAnsi="Times New Roman" w:cs="Times New Roman"/>
        </w:rPr>
        <w:t>к инвестору: дочерним, зависимым обществом, или указывается</w:t>
      </w:r>
    </w:p>
    <w:p w:rsidR="00777054" w:rsidRPr="001F69E3" w:rsidRDefault="00777054" w:rsidP="007770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</w:rPr>
        <w:t>иное основание привлечения данного лица для участия  в инвестиционном проекте</w:t>
      </w:r>
      <w:r w:rsidRPr="001F69E3">
        <w:rPr>
          <w:rFonts w:ascii="Times New Roman" w:hAnsi="Times New Roman" w:cs="Times New Roman"/>
          <w:sz w:val="28"/>
          <w:szCs w:val="28"/>
        </w:rPr>
        <w:t>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</w:rPr>
        <w:t>по отношению к инвестору, что подтверждается</w:t>
      </w:r>
      <w:r w:rsidRPr="001F69E3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(</w:t>
      </w:r>
      <w:r w:rsidRPr="001F69E3">
        <w:rPr>
          <w:rFonts w:ascii="Times New Roman" w:hAnsi="Times New Roman" w:cs="Times New Roman"/>
        </w:rPr>
        <w:t>реквизиты прилагаемого к заявлению документа, подтверждающего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</w:rPr>
        <w:t xml:space="preserve">     основание привлечения лица для участия в инвестиционном проекте</w:t>
      </w:r>
      <w:r w:rsidRPr="001F69E3">
        <w:rPr>
          <w:rFonts w:ascii="Times New Roman" w:hAnsi="Times New Roman" w:cs="Times New Roman"/>
          <w:sz w:val="28"/>
          <w:szCs w:val="28"/>
        </w:rPr>
        <w:t>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и  которое участвует в исполнении специального инвестиционного контракта на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условиях, указанных в </w:t>
      </w:r>
      <w:hyperlink r:id="rId9" w:anchor="P226" w:history="1">
        <w:r w:rsidRPr="001F69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Pr="001F69E3"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:rsidR="00777054" w:rsidRPr="001F69E3" w:rsidRDefault="00777054" w:rsidP="007770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F69E3">
        <w:rPr>
          <w:rFonts w:ascii="Times New Roman" w:hAnsi="Times New Roman" w:cs="Times New Roman"/>
        </w:rPr>
        <w:t>наименование инвестора и привлеченного лица  (в случае его привлечения</w:t>
      </w:r>
      <w:r w:rsidRPr="001F69E3">
        <w:rPr>
          <w:rFonts w:ascii="Times New Roman" w:hAnsi="Times New Roman" w:cs="Times New Roman"/>
          <w:sz w:val="28"/>
          <w:szCs w:val="28"/>
        </w:rPr>
        <w:t>)</w:t>
      </w:r>
    </w:p>
    <w:p w:rsidR="00777054" w:rsidRPr="001F69E3" w:rsidRDefault="00777054" w:rsidP="007770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Pr="001F69E3">
        <w:rPr>
          <w:rFonts w:ascii="Times New Roman" w:hAnsi="Times New Roman" w:cs="Times New Roman"/>
          <w:sz w:val="22"/>
          <w:szCs w:val="22"/>
        </w:rPr>
        <w:t>проводятся/не проводятся</w:t>
      </w:r>
      <w:r w:rsidRPr="001F69E3">
        <w:rPr>
          <w:rFonts w:ascii="Times New Roman" w:hAnsi="Times New Roman" w:cs="Times New Roman"/>
          <w:sz w:val="28"/>
          <w:szCs w:val="28"/>
        </w:rPr>
        <w:t>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Федеральным </w:t>
      </w:r>
      <w:hyperlink r:id="rId10" w:history="1">
        <w:r w:rsidRPr="001F69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F69E3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__________________________________________________________________,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1F69E3"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 w:rsidRPr="001F69E3">
        <w:rPr>
          <w:rFonts w:ascii="Times New Roman" w:hAnsi="Times New Roman" w:cs="Times New Roman"/>
          <w:sz w:val="28"/>
          <w:szCs w:val="28"/>
        </w:rPr>
        <w:t>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его  (их)  деятельность  в  порядке,  предусмотренном  </w:t>
      </w:r>
      <w:hyperlink r:id="rId11" w:history="1">
        <w:r w:rsidRPr="001F69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F69E3"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правонарушениях, не приостановлена;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2)  балансовая  стоимость  активов  инвестора  и  привлеченного лица (в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случае  его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3)  задолженность  инвестора  по  начисленным  налогам,  сборам  и иным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4)  задолженность  привлеченного  лица  (в  случае  его привлечения) по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начисленным  налогам,  сборам и иным обязательным платежам в бюджеты любого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12" w:anchor="P218" w:history="1">
        <w:r w:rsidRPr="001F69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&lt;**&gt;</w:t>
        </w:r>
      </w:hyperlink>
      <w:r w:rsidRPr="001F69E3">
        <w:rPr>
          <w:rFonts w:ascii="Times New Roman" w:hAnsi="Times New Roman" w:cs="Times New Roman"/>
          <w:sz w:val="28"/>
          <w:szCs w:val="28"/>
        </w:rPr>
        <w:t>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054" w:rsidRPr="001F69E3" w:rsidRDefault="00777054" w:rsidP="007770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Сообщаю, что аффилированными лицами 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 w:rsidRPr="001F69E3">
        <w:rPr>
          <w:rFonts w:ascii="Times New Roman" w:hAnsi="Times New Roman" w:cs="Times New Roman"/>
          <w:sz w:val="22"/>
          <w:szCs w:val="22"/>
        </w:rPr>
        <w:t>наименование инвестора)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(</w:t>
      </w:r>
      <w:r w:rsidRPr="001F69E3">
        <w:rPr>
          <w:rFonts w:ascii="Times New Roman" w:hAnsi="Times New Roman" w:cs="Times New Roman"/>
          <w:sz w:val="22"/>
          <w:szCs w:val="22"/>
        </w:rPr>
        <w:t>перечисляются все аффилированные лица инвестора, определяемые в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2"/>
          <w:szCs w:val="22"/>
        </w:rPr>
        <w:t xml:space="preserve">    соответствии со </w:t>
      </w:r>
      <w:hyperlink r:id="rId13" w:history="1">
        <w:r w:rsidRPr="001F69E3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статьей 53.2</w:t>
        </w:r>
      </w:hyperlink>
      <w:r w:rsidRPr="001F69E3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</w:t>
      </w:r>
    </w:p>
    <w:p w:rsidR="00777054" w:rsidRPr="001F69E3" w:rsidRDefault="00777054" w:rsidP="007770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а аффилированными лицами __________________________________________________</w:t>
      </w:r>
    </w:p>
    <w:p w:rsidR="00777054" w:rsidRPr="001F69E3" w:rsidRDefault="00777054" w:rsidP="007770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(</w:t>
      </w:r>
      <w:r w:rsidRPr="001F69E3"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 w:rsidRPr="001F69E3">
        <w:rPr>
          <w:rFonts w:ascii="Times New Roman" w:hAnsi="Times New Roman" w:cs="Times New Roman"/>
          <w:sz w:val="28"/>
          <w:szCs w:val="28"/>
        </w:rPr>
        <w:t>))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(</w:t>
      </w:r>
      <w:r w:rsidRPr="001F69E3">
        <w:rPr>
          <w:rFonts w:ascii="Times New Roman" w:hAnsi="Times New Roman" w:cs="Times New Roman"/>
          <w:sz w:val="22"/>
          <w:szCs w:val="22"/>
        </w:rPr>
        <w:t>перечисляются все аффилированные лица привлеченного лица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2"/>
          <w:szCs w:val="22"/>
        </w:rPr>
        <w:t xml:space="preserve">              (в случае его привлечения), определяемые в соответствии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2"/>
          <w:szCs w:val="22"/>
        </w:rPr>
        <w:t xml:space="preserve">             со </w:t>
      </w:r>
      <w:hyperlink r:id="rId14" w:history="1">
        <w:r w:rsidRPr="001F69E3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статьей 53.2</w:t>
        </w:r>
      </w:hyperlink>
      <w:r w:rsidRPr="001F69E3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 w:rsidRPr="001F69E3">
        <w:rPr>
          <w:rFonts w:ascii="Times New Roman" w:hAnsi="Times New Roman" w:cs="Times New Roman"/>
          <w:sz w:val="28"/>
          <w:szCs w:val="28"/>
        </w:rPr>
        <w:t>)</w:t>
      </w:r>
    </w:p>
    <w:p w:rsidR="00777054" w:rsidRPr="001F69E3" w:rsidRDefault="00777054" w:rsidP="007770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 w:rsidRPr="001F69E3">
        <w:rPr>
          <w:rFonts w:ascii="Times New Roman" w:hAnsi="Times New Roman" w:cs="Times New Roman"/>
          <w:sz w:val="22"/>
          <w:szCs w:val="22"/>
        </w:rPr>
        <w:t>наименование инвестора</w:t>
      </w:r>
      <w:r w:rsidRPr="001F69E3">
        <w:rPr>
          <w:rFonts w:ascii="Times New Roman" w:hAnsi="Times New Roman" w:cs="Times New Roman"/>
          <w:sz w:val="28"/>
          <w:szCs w:val="28"/>
        </w:rPr>
        <w:t>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готово   подписать   специальный   инвестиционный   контракт  на  условиях,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15" w:history="1">
        <w:r w:rsidRPr="001F69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F69E3"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(</w:t>
      </w:r>
      <w:r w:rsidRPr="001F69E3">
        <w:rPr>
          <w:rFonts w:ascii="Times New Roman" w:hAnsi="Times New Roman" w:cs="Times New Roman"/>
          <w:sz w:val="22"/>
          <w:szCs w:val="22"/>
        </w:rPr>
        <w:t>фамилия, имя, отчество, должность, контактный телефон и адрес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2"/>
          <w:szCs w:val="22"/>
        </w:rPr>
        <w:t xml:space="preserve">                            электронной почты)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1F69E3">
        <w:rPr>
          <w:rFonts w:ascii="Times New Roman" w:hAnsi="Times New Roman" w:cs="Times New Roman"/>
          <w:sz w:val="22"/>
          <w:szCs w:val="22"/>
        </w:rPr>
        <w:t>перечисляются документы, прилагаемые к заявлению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2"/>
          <w:szCs w:val="22"/>
        </w:rPr>
        <w:t xml:space="preserve">                 в соответствии с </w:t>
      </w:r>
      <w:hyperlink r:id="rId16" w:anchor="P37" w:history="1">
        <w:r w:rsidRPr="001F69E3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пунктами 4</w:t>
        </w:r>
      </w:hyperlink>
      <w:r w:rsidRPr="001F69E3">
        <w:rPr>
          <w:rFonts w:ascii="Times New Roman" w:hAnsi="Times New Roman" w:cs="Times New Roman"/>
          <w:sz w:val="22"/>
          <w:szCs w:val="22"/>
        </w:rPr>
        <w:t xml:space="preserve"> - </w:t>
      </w:r>
      <w:hyperlink r:id="rId17" w:anchor="P59" w:history="1">
        <w:r w:rsidRPr="001F69E3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6</w:t>
        </w:r>
      </w:hyperlink>
      <w:r w:rsidRPr="001F69E3">
        <w:rPr>
          <w:rFonts w:ascii="Times New Roman" w:hAnsi="Times New Roman" w:cs="Times New Roman"/>
          <w:sz w:val="22"/>
          <w:szCs w:val="22"/>
        </w:rPr>
        <w:t xml:space="preserve"> Порядка)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Представитель инвестора       _______________________________   И.О.Фамилия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      МП              (подпись)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 w:rsidRPr="001F69E3"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 w:rsidRPr="001F69E3">
        <w:rPr>
          <w:rFonts w:ascii="Times New Roman" w:hAnsi="Times New Roman" w:cs="Times New Roman"/>
          <w:sz w:val="28"/>
          <w:szCs w:val="28"/>
        </w:rPr>
        <w:t>))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18" w:anchor="P218" w:history="1">
        <w:r w:rsidRPr="001F69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&lt;**&gt;</w:t>
        </w:r>
      </w:hyperlink>
      <w:r w:rsidRPr="001F69E3">
        <w:rPr>
          <w:rFonts w:ascii="Times New Roman" w:hAnsi="Times New Roman" w:cs="Times New Roman"/>
          <w:sz w:val="28"/>
          <w:szCs w:val="28"/>
        </w:rPr>
        <w:t>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привлеченного лица            _______________________________   И.О.Фамилия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     МП              (подпись)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(при наличии)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216"/>
      <w:bookmarkEnd w:id="2"/>
      <w:r w:rsidRPr="001F69E3">
        <w:rPr>
          <w:rFonts w:ascii="Times New Roman" w:hAnsi="Times New Roman" w:cs="Times New Roman"/>
          <w:sz w:val="28"/>
          <w:szCs w:val="28"/>
        </w:rPr>
        <w:t xml:space="preserve">    </w:t>
      </w:r>
      <w:r w:rsidRPr="001F69E3">
        <w:rPr>
          <w:rFonts w:ascii="Times New Roman" w:hAnsi="Times New Roman" w:cs="Times New Roman"/>
          <w:sz w:val="22"/>
          <w:szCs w:val="22"/>
        </w:rPr>
        <w:t>&lt;*&gt;  Инвестор,  зарегистрированный  в  соответствии с законодательством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218"/>
      <w:bookmarkEnd w:id="3"/>
      <w:r w:rsidRPr="001F69E3">
        <w:rPr>
          <w:rFonts w:ascii="Times New Roman" w:hAnsi="Times New Roman" w:cs="Times New Roman"/>
          <w:sz w:val="22"/>
          <w:szCs w:val="22"/>
        </w:rPr>
        <w:t xml:space="preserve">    &lt;**&gt; В случае если привлеченные к участию в инвестиционном проекте лица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2"/>
          <w:szCs w:val="22"/>
        </w:rPr>
        <w:t>не  участвуют  в  подписании специального инвестиционного контракта, данное предложение в заявление не включается.</w:t>
      </w:r>
    </w:p>
    <w:p w:rsidR="001F69E3" w:rsidRDefault="001F69E3" w:rsidP="00FC79D9">
      <w:pPr>
        <w:pStyle w:val="ConsPlusNormal"/>
        <w:ind w:firstLine="0"/>
        <w:outlineLvl w:val="2"/>
        <w:rPr>
          <w:rFonts w:ascii="Times New Roman" w:hAnsi="Times New Roman"/>
          <w:sz w:val="24"/>
          <w:szCs w:val="24"/>
        </w:rPr>
      </w:pPr>
      <w:bookmarkStart w:id="4" w:name="P226"/>
      <w:bookmarkEnd w:id="4"/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77054" w:rsidRPr="001F69E3" w:rsidRDefault="00777054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  <w:r w:rsidRPr="001F69E3">
        <w:rPr>
          <w:rFonts w:ascii="Times New Roman" w:hAnsi="Times New Roman"/>
          <w:sz w:val="24"/>
          <w:szCs w:val="24"/>
        </w:rPr>
        <w:t>Приложение</w:t>
      </w:r>
    </w:p>
    <w:p w:rsidR="00777054" w:rsidRPr="001F69E3" w:rsidRDefault="00777054" w:rsidP="0077705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F69E3">
        <w:rPr>
          <w:rFonts w:ascii="Times New Roman" w:hAnsi="Times New Roman"/>
          <w:sz w:val="24"/>
          <w:szCs w:val="24"/>
        </w:rPr>
        <w:t>к заявлению</w:t>
      </w:r>
    </w:p>
    <w:p w:rsidR="00777054" w:rsidRPr="001F69E3" w:rsidRDefault="00777054" w:rsidP="0077705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F69E3">
        <w:rPr>
          <w:rFonts w:ascii="Times New Roman" w:hAnsi="Times New Roman"/>
          <w:sz w:val="24"/>
          <w:szCs w:val="24"/>
        </w:rPr>
        <w:t>о заключении специального</w:t>
      </w:r>
    </w:p>
    <w:p w:rsidR="00777054" w:rsidRPr="001F69E3" w:rsidRDefault="00777054" w:rsidP="0077705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F69E3">
        <w:rPr>
          <w:rFonts w:ascii="Times New Roman" w:hAnsi="Times New Roman"/>
          <w:sz w:val="24"/>
          <w:szCs w:val="24"/>
        </w:rPr>
        <w:t>инвестиционного контракта</w:t>
      </w:r>
    </w:p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1.  Срок  специального  инвестиционного  контракта  _____________ (лет)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(указывается  предлагаемый  инвестором  срок  специального  инвестиционного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контракта,  который  рассчитывается  в  соответствии с </w:t>
      </w:r>
      <w:hyperlink r:id="rId19" w:anchor="P35" w:history="1">
        <w:r w:rsidRPr="001F69E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 w:rsidRPr="001F69E3">
        <w:rPr>
          <w:rFonts w:ascii="Times New Roman" w:hAnsi="Times New Roman" w:cs="Times New Roman"/>
          <w:sz w:val="24"/>
          <w:szCs w:val="24"/>
        </w:rPr>
        <w:t xml:space="preserve"> Порядка, а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именно  срок  выхода  инвестиционного  проекта  на  проектную  операционную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прибыль, увеличенный на 5 лет, но не более 10 лет).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осуществить инвестиционный проект по 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                              (создание или модернизация)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и адрес промышленного производства)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в  соответствии  с  прилагаемым  к  заявлению бизнес-планом инвестиционного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проекта    и   организовать   выполнение   на   промышленном   производстве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технологических  и  производственных  операций по производству промышленной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r:id="rId20" w:anchor="P299" w:history="1">
        <w:r w:rsidRPr="001F69E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2.4</w:t>
        </w:r>
      </w:hyperlink>
      <w:r w:rsidRPr="001F69E3"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операций;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инвестиционного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(перечисляются  основные мероприятия инвестиционного проекта,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          указанные в бизнес-плане)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r:id="rId21" w:anchor="P435" w:history="1">
        <w:r w:rsidRPr="001F69E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&lt;*&gt;</w:t>
        </w:r>
      </w:hyperlink>
      <w:r w:rsidRPr="001F69E3">
        <w:rPr>
          <w:rFonts w:ascii="Times New Roman" w:hAnsi="Times New Roman" w:cs="Times New Roman"/>
          <w:sz w:val="24"/>
          <w:szCs w:val="24"/>
        </w:rPr>
        <w:t>:</w:t>
      </w:r>
    </w:p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12"/>
      </w:tblGrid>
      <w:tr w:rsidR="00777054" w:rsidRPr="001F69E3" w:rsidTr="007770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777054" w:rsidRPr="001F69E3" w:rsidTr="007770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7054" w:rsidRPr="001F69E3" w:rsidTr="007770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Приобретение, сооружение, 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5"/>
      <w:bookmarkEnd w:id="5"/>
      <w:r w:rsidRPr="001F69E3"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(общая сумма инвестиций в рублях (цифрами и прописью))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(описание источника инвестиций: собственные средства, заемные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(кредитные) средства, средства участников инвестиционного договора,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заключаемого в целях реализации инвестиционного проекта в соответствии с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законодательством об инвестиционной деятельности, другие источники)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_______________________________________________________;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             (документы, подтверждающие возможность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    вложения инвестиций по каждому источнику инвестиций,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   например, кредитный договор или предварительный кредитный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       договор с финансированием инвестиционного проекта)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99"/>
      <w:bookmarkEnd w:id="6"/>
      <w:r w:rsidRPr="001F69E3"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777054" w:rsidRPr="001F69E3" w:rsidTr="00777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22" w:history="1">
              <w:r w:rsidRPr="001F69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(ОКПД2)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23" w:anchor="P436" w:history="1">
              <w:r w:rsidRPr="001F69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 xml:space="preserve">Характеристики продукции </w:t>
            </w:r>
            <w:hyperlink r:id="rId24" w:anchor="P437" w:history="1">
              <w:r w:rsidRPr="001F69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&lt;***&gt;</w:t>
              </w:r>
            </w:hyperlink>
          </w:p>
        </w:tc>
      </w:tr>
      <w:tr w:rsidR="00777054" w:rsidRPr="001F69E3" w:rsidTr="00777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2.5.  Обеспечить  в  ходе реализации инвестиционного проекта достижение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следующих    показателей    в    отчетных    периодах    (отчетный   период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равен) ____________________________________________________________________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(предлагаемый  инвестором  отчетный период, который не может быть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          менее одного календарного года)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и к окончанию срока действия специального инвестиционного контракта </w:t>
      </w:r>
      <w:hyperlink r:id="rId25" w:anchor="P438" w:history="1">
        <w:r w:rsidRPr="001F69E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&lt;****&gt;</w:t>
        </w:r>
      </w:hyperlink>
      <w:r w:rsidRPr="001F69E3">
        <w:rPr>
          <w:rFonts w:ascii="Times New Roman" w:hAnsi="Times New Roman" w:cs="Times New Roman"/>
          <w:sz w:val="24"/>
          <w:szCs w:val="24"/>
        </w:rPr>
        <w:t>:</w:t>
      </w:r>
    </w:p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247"/>
        <w:gridCol w:w="1134"/>
        <w:gridCol w:w="1361"/>
        <w:gridCol w:w="1276"/>
      </w:tblGrid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 xml:space="preserve">Значение показателя на конец n-го отчетного периода </w:t>
            </w:r>
            <w:hyperlink r:id="rId26" w:anchor="P439" w:history="1">
              <w:r w:rsidRPr="001F69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5C0C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hyperlink r:id="rId27" w:anchor="P440" w:history="1">
              <w:r w:rsidR="00777054" w:rsidRPr="001F69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&lt;******&gt;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(иные обязательства, которые инвестор готов принять на себя в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соответствии со специальным инвестиционным контрактом)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следующие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28" w:anchor="P441" w:history="1">
        <w:r w:rsidRPr="001F69E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&lt;*******&gt;</w:t>
        </w:r>
      </w:hyperlink>
      <w:r w:rsidRPr="001F69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              (обязательства привлеченного лица в ходе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                 реализации инвестиционного проекта)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4.  Предлагаемый  перечень  мер  стимулирования  деятельности  в  сфере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промышленности для включения в специальный инвестиционный контракт:</w:t>
      </w:r>
    </w:p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3686"/>
        <w:gridCol w:w="2835"/>
      </w:tblGrid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Основание для применения меры стимулирования (нормативные правовые акты Новгородской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в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(по усмотрению инвестора указываются дополнительные условия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специального инвестиционного контракта, не противоречащие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законодательству Российской Федерации, которые инвестор предлагает</w:t>
      </w:r>
    </w:p>
    <w:p w:rsidR="00777054" w:rsidRPr="001F69E3" w:rsidRDefault="00777054" w:rsidP="001F6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включить в специальный инвестиционный контракт)</w:t>
      </w:r>
    </w:p>
    <w:p w:rsidR="001F69E3" w:rsidRDefault="001F69E3">
      <w:pPr>
        <w:rPr>
          <w:rFonts w:ascii="Arial" w:hAnsi="Arial"/>
        </w:rPr>
      </w:pPr>
      <w:r>
        <w:rPr>
          <w:sz w:val="22"/>
          <w:szCs w:val="22"/>
        </w:rPr>
        <w:t>--------------------------------</w:t>
      </w:r>
    </w:p>
    <w:p w:rsidR="001F69E3" w:rsidRDefault="001F69E3" w:rsidP="001F69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>&lt;*</w:t>
      </w:r>
      <w:r w:rsidR="00777054" w:rsidRPr="001F69E3">
        <w:rPr>
          <w:rFonts w:ascii="Times New Roman" w:hAnsi="Times New Roman"/>
          <w:sz w:val="22"/>
          <w:szCs w:val="22"/>
        </w:rPr>
        <w:t xml:space="preserve">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</w:t>
      </w:r>
      <w:r>
        <w:rPr>
          <w:rFonts w:ascii="Times New Roman" w:hAnsi="Times New Roman"/>
          <w:sz w:val="22"/>
          <w:szCs w:val="22"/>
        </w:rPr>
        <w:t xml:space="preserve"> </w:t>
      </w:r>
      <w:r w:rsidR="00777054" w:rsidRPr="001F69E3">
        <w:rPr>
          <w:rFonts w:ascii="Times New Roman" w:hAnsi="Times New Roman"/>
          <w:sz w:val="22"/>
          <w:szCs w:val="22"/>
        </w:rPr>
        <w:t xml:space="preserve">юдения размера инвестиций, указанных в </w:t>
      </w:r>
      <w:hyperlink r:id="rId29" w:anchor="P285" w:history="1">
        <w:r w:rsidR="00777054" w:rsidRPr="001F69E3"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>подпункте 2.3</w:t>
        </w:r>
      </w:hyperlink>
      <w:r w:rsidR="00777054" w:rsidRPr="001F69E3">
        <w:rPr>
          <w:rFonts w:ascii="Times New Roman" w:hAnsi="Times New Roman"/>
          <w:sz w:val="22"/>
          <w:szCs w:val="22"/>
        </w:rPr>
        <w:t xml:space="preserve"> настоящего приложения.</w:t>
      </w:r>
      <w:bookmarkStart w:id="7" w:name="P436"/>
      <w:bookmarkEnd w:id="7"/>
    </w:p>
    <w:p w:rsidR="001F69E3" w:rsidRDefault="00777054" w:rsidP="001F69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2"/>
          <w:szCs w:val="22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  <w:bookmarkStart w:id="8" w:name="P437"/>
      <w:bookmarkEnd w:id="8"/>
    </w:p>
    <w:p w:rsidR="001F69E3" w:rsidRDefault="00777054" w:rsidP="001F69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2"/>
          <w:szCs w:val="22"/>
        </w:rPr>
        <w:t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  <w:bookmarkStart w:id="9" w:name="P438"/>
      <w:bookmarkEnd w:id="9"/>
    </w:p>
    <w:p w:rsidR="001F69E3" w:rsidRDefault="00777054" w:rsidP="001F69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2"/>
          <w:szCs w:val="22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  <w:bookmarkStart w:id="10" w:name="P439"/>
      <w:bookmarkEnd w:id="10"/>
    </w:p>
    <w:p w:rsidR="001F69E3" w:rsidRDefault="00777054" w:rsidP="001F69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2"/>
          <w:szCs w:val="22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  <w:bookmarkStart w:id="11" w:name="P440"/>
      <w:bookmarkEnd w:id="11"/>
    </w:p>
    <w:p w:rsidR="00777054" w:rsidRPr="001F69E3" w:rsidRDefault="00777054" w:rsidP="001F69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2"/>
          <w:szCs w:val="22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8A4BF2" w:rsidRPr="001F69E3" w:rsidRDefault="00777054" w:rsidP="001F69E3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2" w:name="P441"/>
      <w:bookmarkEnd w:id="12"/>
      <w:r w:rsidRPr="001F69E3">
        <w:rPr>
          <w:rFonts w:ascii="Times New Roman" w:hAnsi="Times New Roman"/>
          <w:sz w:val="22"/>
          <w:szCs w:val="22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FC79D9" w:rsidRDefault="00FC79D9" w:rsidP="00777054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77054" w:rsidRPr="001F69E3" w:rsidRDefault="00777054" w:rsidP="00777054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777054" w:rsidRPr="001F69E3" w:rsidRDefault="00777054" w:rsidP="00777054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к  Порядку заключения</w:t>
      </w:r>
    </w:p>
    <w:p w:rsidR="00777054" w:rsidRPr="001F69E3" w:rsidRDefault="00777054" w:rsidP="00777054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специального инвестиционного  контракта</w:t>
      </w:r>
    </w:p>
    <w:p w:rsidR="00777054" w:rsidRPr="001F69E3" w:rsidRDefault="00777054" w:rsidP="00777054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13" w:name="P97"/>
      <w:bookmarkEnd w:id="13"/>
    </w:p>
    <w:p w:rsidR="00FC79D9" w:rsidRDefault="00FC79D9" w:rsidP="0077705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77054" w:rsidRPr="001F69E3" w:rsidRDefault="00777054" w:rsidP="0077705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ПОЛОЖЕНИЕ</w:t>
      </w:r>
    </w:p>
    <w:p w:rsidR="00777054" w:rsidRPr="001F69E3" w:rsidRDefault="00777054" w:rsidP="0077705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О МЕЖВЕДОМСТВЕННОЙ КОМИССИИ ПО ОЦЕНКЕ ВОЗМОЖНОСТИ ЗАКЛЮЧЕНИЯ СПЕЦИАЛЬНЫХ ИНВЕСТИЦИОННЫХ КОНТРАКТОВ В </w:t>
      </w:r>
      <w:r w:rsidR="00FC79D9">
        <w:rPr>
          <w:rFonts w:ascii="Times New Roman" w:hAnsi="Times New Roman"/>
          <w:sz w:val="28"/>
          <w:szCs w:val="28"/>
        </w:rPr>
        <w:t xml:space="preserve"> </w:t>
      </w:r>
      <w:r w:rsidRPr="001F69E3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A17DE0">
        <w:rPr>
          <w:rFonts w:ascii="Times New Roman" w:hAnsi="Times New Roman"/>
          <w:sz w:val="28"/>
          <w:szCs w:val="28"/>
        </w:rPr>
        <w:t xml:space="preserve"> </w:t>
      </w:r>
      <w:r w:rsidR="00FC79D9">
        <w:rPr>
          <w:rFonts w:ascii="Times New Roman" w:hAnsi="Times New Roman"/>
          <w:sz w:val="28"/>
          <w:szCs w:val="28"/>
        </w:rPr>
        <w:t>Печерское</w:t>
      </w:r>
    </w:p>
    <w:p w:rsidR="00777054" w:rsidRPr="001F69E3" w:rsidRDefault="00777054" w:rsidP="0077705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30" w:history="1">
        <w:r w:rsidRPr="001F69E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1F69E3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областными законами, муниципальными правовыми актами.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4. В состав комиссии входят: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а) председатель комиссии –  Глава  </w:t>
      </w:r>
      <w:r w:rsidR="008A4BF2" w:rsidRPr="001F69E3">
        <w:rPr>
          <w:rFonts w:ascii="Times New Roman" w:hAnsi="Times New Roman"/>
          <w:sz w:val="28"/>
          <w:szCs w:val="28"/>
        </w:rPr>
        <w:t xml:space="preserve"> </w:t>
      </w:r>
      <w:r w:rsidRPr="001F69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A4BF2" w:rsidRPr="001F69E3">
        <w:rPr>
          <w:rFonts w:ascii="Times New Roman" w:hAnsi="Times New Roman"/>
          <w:sz w:val="28"/>
          <w:szCs w:val="28"/>
        </w:rPr>
        <w:t xml:space="preserve"> Печерское</w:t>
      </w:r>
      <w:r w:rsidRPr="001F69E3">
        <w:rPr>
          <w:rFonts w:ascii="Times New Roman" w:hAnsi="Times New Roman"/>
          <w:sz w:val="28"/>
          <w:szCs w:val="28"/>
        </w:rPr>
        <w:t>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б) заместитель председателя комиссии –  </w:t>
      </w:r>
      <w:r w:rsidR="008A4BF2" w:rsidRPr="001F69E3">
        <w:rPr>
          <w:rFonts w:ascii="Times New Roman" w:hAnsi="Times New Roman"/>
          <w:sz w:val="28"/>
          <w:szCs w:val="28"/>
        </w:rPr>
        <w:t xml:space="preserve">ведущий специалист администрации  </w:t>
      </w:r>
      <w:r w:rsidRPr="001F69E3">
        <w:rPr>
          <w:rFonts w:ascii="Times New Roman" w:hAnsi="Times New Roman"/>
          <w:sz w:val="28"/>
          <w:szCs w:val="28"/>
        </w:rPr>
        <w:t>сельского поселения;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в) секретарь комиссии – </w:t>
      </w:r>
      <w:r w:rsidR="008A4BF2" w:rsidRPr="001F69E3">
        <w:rPr>
          <w:rFonts w:ascii="Times New Roman" w:hAnsi="Times New Roman"/>
          <w:sz w:val="28"/>
          <w:szCs w:val="28"/>
        </w:rPr>
        <w:t xml:space="preserve"> </w:t>
      </w:r>
      <w:r w:rsidRPr="001F69E3">
        <w:rPr>
          <w:rFonts w:ascii="Times New Roman" w:hAnsi="Times New Roman"/>
          <w:sz w:val="28"/>
          <w:szCs w:val="28"/>
        </w:rPr>
        <w:t xml:space="preserve"> специалист</w:t>
      </w:r>
      <w:r w:rsidR="008A4BF2" w:rsidRPr="001F69E3">
        <w:rPr>
          <w:rFonts w:ascii="Times New Roman" w:hAnsi="Times New Roman"/>
          <w:sz w:val="28"/>
          <w:szCs w:val="28"/>
        </w:rPr>
        <w:t xml:space="preserve"> 1 категории </w:t>
      </w:r>
      <w:r w:rsidRPr="001F69E3">
        <w:rPr>
          <w:rFonts w:ascii="Times New Roman" w:hAnsi="Times New Roman"/>
          <w:sz w:val="28"/>
          <w:szCs w:val="28"/>
        </w:rPr>
        <w:t xml:space="preserve"> Администрации </w:t>
      </w:r>
      <w:r w:rsidR="008A4BF2" w:rsidRPr="001F69E3">
        <w:rPr>
          <w:rFonts w:ascii="Times New Roman" w:hAnsi="Times New Roman"/>
          <w:sz w:val="28"/>
          <w:szCs w:val="28"/>
        </w:rPr>
        <w:t xml:space="preserve"> </w:t>
      </w:r>
      <w:r w:rsidRPr="001F69E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г) члены комиссии: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- специалисты Администрации </w:t>
      </w:r>
      <w:r w:rsidR="008A4BF2" w:rsidRPr="001F69E3">
        <w:rPr>
          <w:rFonts w:ascii="Times New Roman" w:hAnsi="Times New Roman"/>
          <w:sz w:val="28"/>
          <w:szCs w:val="28"/>
        </w:rPr>
        <w:t xml:space="preserve"> </w:t>
      </w:r>
      <w:r w:rsidRPr="001F69E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- депутаты </w:t>
      </w:r>
      <w:r w:rsidR="008A4BF2" w:rsidRPr="001F69E3">
        <w:rPr>
          <w:rFonts w:ascii="Times New Roman" w:hAnsi="Times New Roman"/>
          <w:sz w:val="28"/>
          <w:szCs w:val="28"/>
        </w:rPr>
        <w:t xml:space="preserve"> Собрания представителей </w:t>
      </w:r>
      <w:r w:rsidRPr="001F69E3">
        <w:rPr>
          <w:rFonts w:ascii="Times New Roman" w:hAnsi="Times New Roman"/>
          <w:sz w:val="28"/>
          <w:szCs w:val="28"/>
        </w:rPr>
        <w:t xml:space="preserve"> сельского поселения (по согласованию);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- представители Общественного совета при Администрации </w:t>
      </w:r>
      <w:r w:rsidR="008A4BF2" w:rsidRPr="001F69E3">
        <w:rPr>
          <w:rFonts w:ascii="Times New Roman" w:hAnsi="Times New Roman"/>
          <w:sz w:val="28"/>
          <w:szCs w:val="28"/>
        </w:rPr>
        <w:t xml:space="preserve"> </w:t>
      </w:r>
      <w:r w:rsidRPr="001F69E3">
        <w:rPr>
          <w:rFonts w:ascii="Times New Roman" w:hAnsi="Times New Roman"/>
          <w:sz w:val="28"/>
          <w:szCs w:val="28"/>
        </w:rPr>
        <w:t>сельского поселения (по согласованию).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5. Представители промышленных, кредитных  общественных организаций включаются в состав комиссии по представлению  Г</w:t>
      </w:r>
      <w:r w:rsidR="00E513CD">
        <w:rPr>
          <w:rFonts w:ascii="Times New Roman" w:hAnsi="Times New Roman"/>
          <w:sz w:val="28"/>
          <w:szCs w:val="28"/>
        </w:rPr>
        <w:t>л</w:t>
      </w:r>
      <w:r w:rsidRPr="001F69E3">
        <w:rPr>
          <w:rFonts w:ascii="Times New Roman" w:hAnsi="Times New Roman"/>
          <w:sz w:val="28"/>
          <w:szCs w:val="28"/>
        </w:rPr>
        <w:t>авы сельского поселения по мере необходимости.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6. Персональный состав комиссии утверждается  распоряжением Администрации </w:t>
      </w:r>
      <w:r w:rsidR="008A4BF2" w:rsidRPr="001F69E3">
        <w:rPr>
          <w:rFonts w:ascii="Times New Roman" w:hAnsi="Times New Roman"/>
          <w:sz w:val="28"/>
          <w:szCs w:val="28"/>
        </w:rPr>
        <w:t xml:space="preserve"> </w:t>
      </w:r>
      <w:r w:rsidRPr="001F69E3">
        <w:rPr>
          <w:rFonts w:ascii="Times New Roman" w:hAnsi="Times New Roman"/>
          <w:sz w:val="28"/>
          <w:szCs w:val="28"/>
        </w:rPr>
        <w:t xml:space="preserve"> сельского поселения  после поступления заявления о заключении инвестиционного контракта.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8. Председатель комиссии: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а) организует работу комиссии;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д) утверждает список участников с правом голоса для участия в каждом конкретном заседании комиссии.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16.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19.Организационно-техническое обеспечение работы ком</w:t>
      </w:r>
      <w:r w:rsidR="001F69E3" w:rsidRPr="001F69E3">
        <w:rPr>
          <w:rFonts w:ascii="Times New Roman" w:hAnsi="Times New Roman"/>
          <w:sz w:val="28"/>
          <w:szCs w:val="28"/>
        </w:rPr>
        <w:t>иссии осуществляет Администрация</w:t>
      </w:r>
      <w:r w:rsidRPr="001F69E3">
        <w:rPr>
          <w:rFonts w:ascii="Times New Roman" w:hAnsi="Times New Roman"/>
          <w:sz w:val="28"/>
          <w:szCs w:val="28"/>
        </w:rPr>
        <w:t xml:space="preserve"> </w:t>
      </w:r>
      <w:r w:rsidR="001F69E3" w:rsidRPr="001F69E3">
        <w:rPr>
          <w:rFonts w:ascii="Times New Roman" w:hAnsi="Times New Roman"/>
          <w:sz w:val="28"/>
          <w:szCs w:val="28"/>
        </w:rPr>
        <w:t xml:space="preserve"> </w:t>
      </w:r>
      <w:r w:rsidRPr="001F69E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77054" w:rsidRPr="001F69E3" w:rsidRDefault="001F69E3" w:rsidP="00777054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7054" w:rsidRPr="001F69E3" w:rsidRDefault="00777054" w:rsidP="0077705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77054" w:rsidRPr="001F69E3" w:rsidRDefault="00777054" w:rsidP="0077705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77054" w:rsidRPr="001F69E3" w:rsidRDefault="00777054" w:rsidP="00777054">
      <w:pPr>
        <w:pStyle w:val="a3"/>
        <w:spacing w:after="600" w:line="322" w:lineRule="exact"/>
        <w:ind w:left="20" w:right="849"/>
        <w:jc w:val="center"/>
        <w:rPr>
          <w:b/>
        </w:rPr>
      </w:pPr>
    </w:p>
    <w:p w:rsidR="00777054" w:rsidRPr="001F69E3" w:rsidRDefault="00777054" w:rsidP="00777054">
      <w:pPr>
        <w:pStyle w:val="a3"/>
        <w:spacing w:after="600" w:line="322" w:lineRule="exact"/>
        <w:ind w:left="20" w:right="849"/>
        <w:jc w:val="center"/>
        <w:rPr>
          <w:b/>
        </w:rPr>
      </w:pPr>
      <w:r w:rsidRPr="001F69E3">
        <w:rPr>
          <w:b/>
        </w:rPr>
        <w:t xml:space="preserve"> </w:t>
      </w:r>
    </w:p>
    <w:p w:rsidR="00EF767A" w:rsidRPr="001F69E3" w:rsidRDefault="00EF767A"/>
    <w:sectPr w:rsidR="00EF767A" w:rsidRPr="001F69E3" w:rsidSect="00FC79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83"/>
    <w:rsid w:val="001F69E3"/>
    <w:rsid w:val="002F33BB"/>
    <w:rsid w:val="00317F75"/>
    <w:rsid w:val="0047289E"/>
    <w:rsid w:val="005C0CDF"/>
    <w:rsid w:val="00777054"/>
    <w:rsid w:val="007B63BD"/>
    <w:rsid w:val="008A4BF2"/>
    <w:rsid w:val="00924683"/>
    <w:rsid w:val="00A17DE0"/>
    <w:rsid w:val="00E513CD"/>
    <w:rsid w:val="00EF767A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7054"/>
    <w:pPr>
      <w:tabs>
        <w:tab w:val="left" w:pos="3060"/>
      </w:tabs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770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777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77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7705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17F7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317F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7054"/>
    <w:pPr>
      <w:tabs>
        <w:tab w:val="left" w:pos="3060"/>
      </w:tabs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770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777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77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7705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17F7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317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14.doc" TargetMode="External"/><Relationship Id="rId13" Type="http://schemas.openxmlformats.org/officeDocument/2006/relationships/hyperlink" Target="consultantplus://offline/ref=915C10EF7A2B3099506448AB113A89E66E641A1EA2290ABE29C004C1F0E6902790FD4664E940X1f5L" TargetMode="External"/><Relationship Id="rId18" Type="http://schemas.openxmlformats.org/officeDocument/2006/relationships/hyperlink" Target="file:///C:\Users\User\Downloads\14.doc" TargetMode="External"/><Relationship Id="rId26" Type="http://schemas.openxmlformats.org/officeDocument/2006/relationships/hyperlink" Target="file:///C:\Users\User\Downloads\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14.doc" TargetMode="External"/><Relationship Id="rId7" Type="http://schemas.openxmlformats.org/officeDocument/2006/relationships/hyperlink" Target="file:///C:\Users\User\Downloads\14.doc" TargetMode="External"/><Relationship Id="rId12" Type="http://schemas.openxmlformats.org/officeDocument/2006/relationships/hyperlink" Target="file:///C:\Users\User\Downloads\14.doc" TargetMode="External"/><Relationship Id="rId17" Type="http://schemas.openxmlformats.org/officeDocument/2006/relationships/hyperlink" Target="file:///C:\Users\User\Downloads\14.doc" TargetMode="External"/><Relationship Id="rId25" Type="http://schemas.openxmlformats.org/officeDocument/2006/relationships/hyperlink" Target="file:///C:\Users\User\Downloads\14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14.doc" TargetMode="External"/><Relationship Id="rId20" Type="http://schemas.openxmlformats.org/officeDocument/2006/relationships/hyperlink" Target="file:///C:\Users\User\Downloads\14.doc" TargetMode="External"/><Relationship Id="rId29" Type="http://schemas.openxmlformats.org/officeDocument/2006/relationships/hyperlink" Target="file:///C:\Users\User\Downloads\14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14.doc" TargetMode="External"/><Relationship Id="rId11" Type="http://schemas.openxmlformats.org/officeDocument/2006/relationships/hyperlink" Target="consultantplus://offline/ref=915C10EF7A2B3099506448AB113A89E66E641A1FA42B0ABE29C004C1F0XEf6L" TargetMode="External"/><Relationship Id="rId24" Type="http://schemas.openxmlformats.org/officeDocument/2006/relationships/hyperlink" Target="file:///C:\Users\User\Downloads\14.doc" TargetMode="External"/><Relationship Id="rId32" Type="http://schemas.openxmlformats.org/officeDocument/2006/relationships/theme" Target="theme/theme1.xml"/><Relationship Id="rId5" Type="http://schemas.openxmlformats.org/officeDocument/2006/relationships/hyperlink" Target="file:///C:\Users\User\Downloads\14.doc" TargetMode="External"/><Relationship Id="rId15" Type="http://schemas.openxmlformats.org/officeDocument/2006/relationships/hyperlink" Target="consultantplus://offline/ref=915C10EF7A2B3099506448AB113A89E66E6C1715AC290ABE29C004C1F0XEf6L" TargetMode="External"/><Relationship Id="rId23" Type="http://schemas.openxmlformats.org/officeDocument/2006/relationships/hyperlink" Target="file:///C:\Users\User\Downloads\14.doc" TargetMode="External"/><Relationship Id="rId28" Type="http://schemas.openxmlformats.org/officeDocument/2006/relationships/hyperlink" Target="file:///C:\Users\User\Downloads\14.doc" TargetMode="External"/><Relationship Id="rId10" Type="http://schemas.openxmlformats.org/officeDocument/2006/relationships/hyperlink" Target="consultantplus://offline/ref=915C10EF7A2B3099506448AB113A89E66E641D18A12E0ABE29C004C1F0XEf6L" TargetMode="External"/><Relationship Id="rId19" Type="http://schemas.openxmlformats.org/officeDocument/2006/relationships/hyperlink" Target="file:///C:\Users\User\Downloads\14.do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14.doc" TargetMode="External"/><Relationship Id="rId14" Type="http://schemas.openxmlformats.org/officeDocument/2006/relationships/hyperlink" Target="consultantplus://offline/ref=915C10EF7A2B3099506448AB113A89E66E641A1EA2290ABE29C004C1F0E6902790FD4664E940X1f5L" TargetMode="External"/><Relationship Id="rId22" Type="http://schemas.openxmlformats.org/officeDocument/2006/relationships/hyperlink" Target="consultantplus://offline/ref=915C10EF7A2B3099506448AB113A89E66E641B1CA7290ABE29C004C1F0XEf6L" TargetMode="External"/><Relationship Id="rId27" Type="http://schemas.openxmlformats.org/officeDocument/2006/relationships/hyperlink" Target="file:///C:\Users\User\Downloads\14.doc" TargetMode="External"/><Relationship Id="rId30" Type="http://schemas.openxmlformats.org/officeDocument/2006/relationships/hyperlink" Target="consultantplus://offline/ref=19F35A414FCB5EA31C0A2B0156819D35804B350B75FF3013D910FCKC4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5204</Words>
  <Characters>29664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66</vt:i4>
      </vt:variant>
    </vt:vector>
  </HeadingPairs>
  <TitlesOfParts>
    <vt:vector size="67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</vt:lpstr>
      <vt:lpstr>    </vt:lpstr>
      <vt:lpstr>    </vt:lpstr>
      <vt:lpstr>    </vt:lpstr>
    </vt:vector>
  </TitlesOfParts>
  <Company/>
  <LinksUpToDate>false</LinksUpToDate>
  <CharactersWithSpaces>34799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2018-07-10T06:41:00Z</cp:lastPrinted>
  <dcterms:created xsi:type="dcterms:W3CDTF">2018-06-22T08:14:00Z</dcterms:created>
  <dcterms:modified xsi:type="dcterms:W3CDTF">2018-09-21T07:13:00Z</dcterms:modified>
</cp:coreProperties>
</file>