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Default="007C4019" w:rsidP="009B2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проект </w:t>
      </w:r>
    </w:p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78B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78B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ПЕЧЕРСКОЕ</w:t>
      </w:r>
    </w:p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78B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78B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4C6D31" w:rsidRDefault="009B278B" w:rsidP="009B27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C6D31" w:rsidRDefault="004C6D31" w:rsidP="009B27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   </w:t>
      </w:r>
    </w:p>
    <w:p w:rsidR="004C6D31" w:rsidRPr="009B278B" w:rsidRDefault="007C4019" w:rsidP="004C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D31">
        <w:rPr>
          <w:rFonts w:ascii="Times New Roman" w:hAnsi="Times New Roman" w:cs="Times New Roman"/>
        </w:rPr>
        <w:t xml:space="preserve">                           </w:t>
      </w:r>
      <w:r w:rsidR="009B278B">
        <w:rPr>
          <w:rFonts w:ascii="Times New Roman" w:hAnsi="Times New Roman" w:cs="Times New Roman"/>
        </w:rPr>
        <w:t xml:space="preserve">          </w:t>
      </w:r>
      <w:r w:rsidR="009B278B">
        <w:rPr>
          <w:rFonts w:ascii="Times New Roman" w:hAnsi="Times New Roman" w:cs="Times New Roman"/>
        </w:rPr>
        <w:tab/>
      </w:r>
      <w:r w:rsidR="009B278B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9B278B">
        <w:rPr>
          <w:rFonts w:ascii="Times New Roman" w:hAnsi="Times New Roman" w:cs="Times New Roman"/>
        </w:rPr>
        <w:t xml:space="preserve">      №</w:t>
      </w:r>
      <w:r>
        <w:rPr>
          <w:rFonts w:ascii="Times New Roman" w:hAnsi="Times New Roman" w:cs="Times New Roman"/>
        </w:rPr>
        <w:t xml:space="preserve"> </w:t>
      </w:r>
    </w:p>
    <w:p w:rsidR="004C6D31" w:rsidRPr="009B278B" w:rsidRDefault="004C6D31" w:rsidP="009B2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9B278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 внесению изменений и дополнений  в Правила землепользования и застройки сельского поселения </w:t>
      </w:r>
      <w:r w:rsidR="009B278B" w:rsidRPr="009B278B">
        <w:rPr>
          <w:rFonts w:ascii="Times New Roman" w:hAnsi="Times New Roman" w:cs="Times New Roman"/>
          <w:b/>
          <w:sz w:val="28"/>
          <w:szCs w:val="28"/>
        </w:rPr>
        <w:t>Печерское</w:t>
      </w:r>
      <w:r w:rsidR="009B2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B278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bookmarkEnd w:id="0"/>
    </w:p>
    <w:p w:rsidR="004C6D31" w:rsidRPr="009B278B" w:rsidRDefault="004C6D31" w:rsidP="00293F2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статьями 28, 83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</w:t>
      </w:r>
      <w:r w:rsidR="009B278B">
        <w:rPr>
          <w:rFonts w:ascii="Times New Roman" w:hAnsi="Times New Roman" w:cs="Times New Roman"/>
          <w:sz w:val="28"/>
          <w:szCs w:val="28"/>
        </w:rPr>
        <w:t>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9B278B" w:rsidRPr="009B278B">
        <w:rPr>
          <w:rFonts w:ascii="Times New Roman" w:hAnsi="Times New Roman" w:cs="Times New Roman"/>
          <w:sz w:val="28"/>
          <w:szCs w:val="28"/>
        </w:rPr>
        <w:t xml:space="preserve">Положением «Об утверждении порядка организации и </w:t>
      </w:r>
      <w:proofErr w:type="gramStart"/>
      <w:r w:rsidR="009B278B" w:rsidRPr="009B278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публичных слушаниях в сфере градостроительной деятельности сельского поселения Печерское муниципального района </w:t>
      </w:r>
      <w:proofErr w:type="spellStart"/>
      <w:r w:rsidR="009B278B"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Собрания представителей сельского поселения Печерское муниципального района  </w:t>
      </w:r>
      <w:proofErr w:type="spellStart"/>
      <w:r w:rsidR="009B278B"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 Самарской области от </w:t>
      </w:r>
      <w:smartTag w:uri="urn:schemas-microsoft-com:office:smarttags" w:element="date">
        <w:smartTagPr>
          <w:attr w:name="Year" w:val="2009"/>
          <w:attr w:name="Day" w:val="17"/>
          <w:attr w:name="Month" w:val="04"/>
          <w:attr w:name="ls" w:val="trans"/>
        </w:smartTagPr>
        <w:r w:rsidR="009B278B" w:rsidRPr="009B278B">
          <w:rPr>
            <w:rFonts w:ascii="Times New Roman" w:hAnsi="Times New Roman" w:cs="Times New Roman"/>
            <w:sz w:val="28"/>
            <w:szCs w:val="28"/>
          </w:rPr>
          <w:t>17.04.2009</w:t>
        </w:r>
      </w:smartTag>
      <w:r w:rsidR="009B278B" w:rsidRPr="009B278B">
        <w:rPr>
          <w:rFonts w:ascii="Times New Roman" w:hAnsi="Times New Roman" w:cs="Times New Roman"/>
          <w:sz w:val="28"/>
          <w:szCs w:val="28"/>
        </w:rPr>
        <w:t xml:space="preserve">г. № 14, решением №11 от 17.07.2012« О внесении изменений в порядок организации и </w:t>
      </w:r>
      <w:proofErr w:type="gramStart"/>
      <w:r w:rsidR="009B278B" w:rsidRPr="009B278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публичных слушаниях в сфере градостроительной деятельности сельского поселения Печерское муниципального района </w:t>
      </w:r>
      <w:proofErr w:type="spellStart"/>
      <w:r w:rsidR="009B278B"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области»,</w:t>
      </w:r>
      <w:r w:rsidR="009B278B">
        <w:rPr>
          <w:sz w:val="28"/>
          <w:szCs w:val="28"/>
        </w:rPr>
        <w:t xml:space="preserve">    </w:t>
      </w:r>
      <w:r w:rsidR="009B278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9B278B">
        <w:rPr>
          <w:rFonts w:ascii="Times New Roman" w:hAnsi="Times New Roman" w:cs="Times New Roman"/>
          <w:sz w:val="28"/>
          <w:szCs w:val="28"/>
        </w:rPr>
        <w:t xml:space="preserve"> 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C6D31" w:rsidRPr="009B278B" w:rsidRDefault="009B278B" w:rsidP="004C6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C6D31" w:rsidRPr="009B27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278B" w:rsidRDefault="004C6D31" w:rsidP="00293F2B">
      <w:pPr>
        <w:pStyle w:val="a3"/>
        <w:ind w:left="0" w:firstLine="708"/>
        <w:jc w:val="both"/>
        <w:rPr>
          <w:sz w:val="28"/>
          <w:szCs w:val="28"/>
        </w:rPr>
      </w:pPr>
      <w:r w:rsidRPr="009B278B">
        <w:rPr>
          <w:sz w:val="28"/>
          <w:szCs w:val="28"/>
        </w:rPr>
        <w:t>1. Провести на территории сельского поселения</w:t>
      </w:r>
      <w:r w:rsidR="009B278B" w:rsidRPr="009B278B">
        <w:rPr>
          <w:sz w:val="28"/>
          <w:szCs w:val="28"/>
        </w:rPr>
        <w:t xml:space="preserve"> </w:t>
      </w:r>
      <w:r w:rsidR="009B278B">
        <w:rPr>
          <w:sz w:val="28"/>
          <w:szCs w:val="28"/>
        </w:rPr>
        <w:t>Печерское</w:t>
      </w:r>
      <w:r w:rsidRPr="009B278B">
        <w:rPr>
          <w:sz w:val="28"/>
          <w:szCs w:val="28"/>
        </w:rPr>
        <w:t xml:space="preserve"> </w:t>
      </w:r>
      <w:r w:rsidR="009B278B">
        <w:rPr>
          <w:sz w:val="28"/>
          <w:szCs w:val="28"/>
        </w:rPr>
        <w:t xml:space="preserve"> </w:t>
      </w:r>
      <w:r w:rsidRPr="009B278B">
        <w:rPr>
          <w:sz w:val="28"/>
          <w:szCs w:val="28"/>
        </w:rPr>
        <w:t xml:space="preserve">муниципального района </w:t>
      </w:r>
      <w:proofErr w:type="spellStart"/>
      <w:r w:rsidRPr="009B278B">
        <w:rPr>
          <w:sz w:val="28"/>
          <w:szCs w:val="28"/>
        </w:rPr>
        <w:t>Сызранский</w:t>
      </w:r>
      <w:proofErr w:type="spellEnd"/>
      <w:r w:rsidRPr="009B278B">
        <w:rPr>
          <w:sz w:val="28"/>
          <w:szCs w:val="28"/>
        </w:rPr>
        <w:t xml:space="preserve"> Самарской области публичные слушания по вопросу внесения изменений  в Правила землепользования и застройки сельского поселения </w:t>
      </w:r>
      <w:r w:rsidR="009B278B">
        <w:rPr>
          <w:sz w:val="28"/>
          <w:szCs w:val="28"/>
        </w:rPr>
        <w:t xml:space="preserve">Печерское  </w:t>
      </w:r>
      <w:r w:rsidRPr="009B278B">
        <w:rPr>
          <w:sz w:val="28"/>
          <w:szCs w:val="28"/>
        </w:rPr>
        <w:t xml:space="preserve"> муниципального района </w:t>
      </w:r>
      <w:proofErr w:type="spellStart"/>
      <w:r w:rsidRPr="009B278B">
        <w:rPr>
          <w:sz w:val="28"/>
          <w:szCs w:val="28"/>
        </w:rPr>
        <w:t>Сызранский</w:t>
      </w:r>
      <w:proofErr w:type="spellEnd"/>
      <w:r w:rsidRPr="009B278B">
        <w:rPr>
          <w:sz w:val="28"/>
          <w:szCs w:val="28"/>
        </w:rPr>
        <w:t xml:space="preserve"> Самарской области утвержденные решением Собрания представителей сельского поселения </w:t>
      </w:r>
      <w:r w:rsidR="009B278B">
        <w:rPr>
          <w:sz w:val="28"/>
          <w:szCs w:val="28"/>
        </w:rPr>
        <w:t xml:space="preserve"> Печерское</w:t>
      </w:r>
      <w:r w:rsidRPr="009B278B">
        <w:rPr>
          <w:sz w:val="28"/>
          <w:szCs w:val="28"/>
        </w:rPr>
        <w:t xml:space="preserve"> муниципального района </w:t>
      </w:r>
      <w:r w:rsidRPr="009B278B">
        <w:rPr>
          <w:sz w:val="28"/>
          <w:szCs w:val="28"/>
        </w:rPr>
        <w:fldChar w:fldCharType="begin"/>
      </w:r>
      <w:r w:rsidRPr="009B278B">
        <w:rPr>
          <w:sz w:val="28"/>
          <w:szCs w:val="28"/>
        </w:rPr>
        <w:instrText xml:space="preserve"> MERGEFIELD Район </w:instrText>
      </w:r>
      <w:r w:rsidRPr="009B278B">
        <w:rPr>
          <w:sz w:val="28"/>
          <w:szCs w:val="28"/>
        </w:rPr>
        <w:fldChar w:fldCharType="separate"/>
      </w:r>
      <w:r w:rsidRPr="009B278B">
        <w:rPr>
          <w:noProof/>
          <w:sz w:val="28"/>
          <w:szCs w:val="28"/>
        </w:rPr>
        <w:t>Сызранский</w:t>
      </w:r>
      <w:r w:rsidRPr="009B278B">
        <w:rPr>
          <w:sz w:val="28"/>
          <w:szCs w:val="28"/>
        </w:rPr>
        <w:fldChar w:fldCharType="end"/>
      </w:r>
      <w:r w:rsidR="009B278B">
        <w:rPr>
          <w:sz w:val="28"/>
          <w:szCs w:val="28"/>
        </w:rPr>
        <w:t xml:space="preserve"> Самарской области №  30 от  19</w:t>
      </w:r>
      <w:r w:rsidRPr="009B278B">
        <w:rPr>
          <w:sz w:val="28"/>
          <w:szCs w:val="28"/>
        </w:rPr>
        <w:t xml:space="preserve"> декабря 2013 года</w:t>
      </w:r>
      <w:proofErr w:type="gramStart"/>
      <w:r w:rsidRPr="009B278B">
        <w:rPr>
          <w:sz w:val="28"/>
          <w:szCs w:val="28"/>
        </w:rPr>
        <w:t>.</w:t>
      </w:r>
      <w:proofErr w:type="gramEnd"/>
      <w:r w:rsidRPr="009B278B">
        <w:rPr>
          <w:sz w:val="28"/>
          <w:szCs w:val="28"/>
        </w:rPr>
        <w:t xml:space="preserve"> </w:t>
      </w:r>
      <w:proofErr w:type="gramStart"/>
      <w:r w:rsidRPr="009B278B">
        <w:rPr>
          <w:sz w:val="28"/>
          <w:szCs w:val="28"/>
        </w:rPr>
        <w:t>и</w:t>
      </w:r>
      <w:proofErr w:type="gramEnd"/>
      <w:r w:rsidRPr="009B278B">
        <w:rPr>
          <w:sz w:val="28"/>
          <w:szCs w:val="28"/>
        </w:rPr>
        <w:t xml:space="preserve"> снести следующие  изменения :</w:t>
      </w:r>
      <w:r w:rsidR="009B278B">
        <w:rPr>
          <w:sz w:val="28"/>
          <w:szCs w:val="28"/>
        </w:rPr>
        <w:t xml:space="preserve"> </w:t>
      </w:r>
      <w:r w:rsidR="009B278B">
        <w:rPr>
          <w:rFonts w:eastAsia="Calibri"/>
          <w:sz w:val="28"/>
          <w:szCs w:val="28"/>
          <w:lang w:eastAsia="en-US"/>
        </w:rPr>
        <w:t xml:space="preserve"> </w:t>
      </w:r>
    </w:p>
    <w:p w:rsidR="009B278B" w:rsidRPr="00477627" w:rsidRDefault="009B278B" w:rsidP="009B278B">
      <w:pPr>
        <w:pStyle w:val="a5"/>
        <w:tabs>
          <w:tab w:val="left" w:pos="284"/>
          <w:tab w:val="left" w:pos="567"/>
        </w:tabs>
        <w:ind w:left="0" w:firstLine="420"/>
        <w:jc w:val="both"/>
      </w:pPr>
      <w:r w:rsidRPr="00477627">
        <w:t xml:space="preserve">1.   </w:t>
      </w:r>
      <w:proofErr w:type="gramStart"/>
      <w:r w:rsidRPr="00477627">
        <w:t xml:space="preserve">Статью 22 «Перечень видов разрешенного использования земельных участков и объектов капитального строительства в жилых домах» «Правил землепользования и застройки сельского поселения Печерское муниципального района </w:t>
      </w:r>
      <w:proofErr w:type="spellStart"/>
      <w:r w:rsidRPr="00477627">
        <w:t>Сызранский</w:t>
      </w:r>
      <w:proofErr w:type="spellEnd"/>
      <w:r w:rsidRPr="00477627">
        <w:t xml:space="preserve"> </w:t>
      </w:r>
      <w:r w:rsidRPr="00477627">
        <w:lastRenderedPageBreak/>
        <w:t>Самарской области »   дополнить перечнем основных видов разрешенного использования земельных участков и объектов капитального строительства в территориальной зоне Ж-1 Зоне застройки индивидуальными жилыми домами следующими  видами разрешенного использования земельных участков (согласно Приказу Минэкономразвития РФ №540 от</w:t>
      </w:r>
      <w:proofErr w:type="gramEnd"/>
      <w:r w:rsidRPr="00477627">
        <w:t xml:space="preserve"> </w:t>
      </w:r>
      <w:proofErr w:type="gramStart"/>
      <w:r w:rsidRPr="00477627">
        <w:t xml:space="preserve">01.09.2014г.): </w:t>
      </w:r>
      <w:proofErr w:type="gramEnd"/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обслуживание автотранспорта (4.9)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отдых (рекреация) (5.0)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общественное использование объектов капитального строительства (3.0)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обеспечение внутреннего правопорядка (8.3)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культурное развитие (3.6)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для ведения личного подсобного хозяйства (2.2)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коммунальное обслуживание (3.1)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 xml:space="preserve">   Исключить из основных видов разрешенного использования земельных участков и объектов капитального строительства территориальной зоны Ж1- зоны застройки индивидуальными жилыми домами следующие  виды разрешенного использования земельных участков</w:t>
      </w:r>
      <w:proofErr w:type="gramStart"/>
      <w:r w:rsidRPr="00477627">
        <w:t xml:space="preserve"> :</w:t>
      </w:r>
      <w:proofErr w:type="gramEnd"/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-размещение объектов охраны порядка;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-размещение объектов гражданской обороны.</w:t>
      </w:r>
    </w:p>
    <w:p w:rsidR="009B278B" w:rsidRPr="00477627" w:rsidRDefault="009B278B" w:rsidP="009B278B">
      <w:pPr>
        <w:pStyle w:val="a5"/>
        <w:tabs>
          <w:tab w:val="left" w:pos="284"/>
          <w:tab w:val="left" w:pos="567"/>
        </w:tabs>
        <w:ind w:left="0"/>
        <w:jc w:val="both"/>
      </w:pPr>
      <w:r w:rsidRPr="00477627">
        <w:t xml:space="preserve">       Исключить из вспомогательных видов использования земельных участков и объектов капитального строительства территориальной зоны Ж-1 Зоны застройки индивидуальными жилыми домами следующие  виды разрешенного использования земельных участков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объектов хранения и стоянки транспортных средств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площадок для спортивных занятий и отдыха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отходов потребления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объектов пожарной безопасности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инженерно-технических объектов, сооружений и коммуникаций.</w:t>
      </w:r>
    </w:p>
    <w:p w:rsidR="009B278B" w:rsidRPr="00477627" w:rsidRDefault="009B278B" w:rsidP="009B278B">
      <w:pPr>
        <w:pStyle w:val="a5"/>
        <w:tabs>
          <w:tab w:val="left" w:pos="284"/>
          <w:tab w:val="left" w:pos="567"/>
        </w:tabs>
        <w:ind w:left="0"/>
        <w:jc w:val="both"/>
      </w:pPr>
      <w:r w:rsidRPr="00477627">
        <w:t xml:space="preserve">       Исключить из условно разрешенных видов использования земельных участков и объектов капитального строительства территориальной зоны Ж-1 Зоны застройки индивидуальными жилыми домами следующие  виды разрешенного использования земельных участков: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объектов культуры и искусства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ведение личного подсобного хозяйства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инженерно-технических объектов, сооружений и коммуникаций, требующих установления санитарно-защитных зон или санитарных разрывов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объектов физической культуры и спорта</w:t>
      </w:r>
    </w:p>
    <w:p w:rsidR="009B278B" w:rsidRPr="00477627" w:rsidRDefault="009B278B" w:rsidP="009B278B">
      <w:pPr>
        <w:pStyle w:val="a3"/>
        <w:tabs>
          <w:tab w:val="left" w:pos="4718"/>
        </w:tabs>
        <w:ind w:left="0"/>
        <w:jc w:val="both"/>
        <w:rPr>
          <w:sz w:val="24"/>
          <w:szCs w:val="24"/>
        </w:rPr>
      </w:pPr>
      <w:r w:rsidRPr="00477627">
        <w:rPr>
          <w:sz w:val="24"/>
          <w:szCs w:val="24"/>
        </w:rPr>
        <w:t>- размещение объектов хранения и стоянки транспортных средств.</w:t>
      </w:r>
    </w:p>
    <w:p w:rsidR="009B278B" w:rsidRPr="00477627" w:rsidRDefault="009B278B" w:rsidP="009B278B">
      <w:pPr>
        <w:pStyle w:val="a3"/>
        <w:tabs>
          <w:tab w:val="left" w:pos="0"/>
          <w:tab w:val="left" w:pos="284"/>
        </w:tabs>
        <w:ind w:left="568"/>
        <w:contextualSpacing/>
        <w:rPr>
          <w:sz w:val="24"/>
          <w:szCs w:val="24"/>
        </w:rPr>
      </w:pPr>
      <w:r w:rsidRPr="00477627">
        <w:rPr>
          <w:sz w:val="24"/>
          <w:szCs w:val="24"/>
        </w:rPr>
        <w:t xml:space="preserve">2. В ст. 29 «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Правил землепользования и застройки сельского поселения Печерское муниципального района </w:t>
      </w:r>
      <w:proofErr w:type="spellStart"/>
      <w:r w:rsidRPr="00477627">
        <w:rPr>
          <w:sz w:val="24"/>
          <w:szCs w:val="24"/>
        </w:rPr>
        <w:t>Сызранский</w:t>
      </w:r>
      <w:proofErr w:type="spellEnd"/>
      <w:r w:rsidRPr="00477627">
        <w:rPr>
          <w:sz w:val="24"/>
          <w:szCs w:val="24"/>
        </w:rPr>
        <w:t xml:space="preserve"> Самарской области  изменить значения предельных параметров в зонах: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sz w:val="24"/>
          <w:szCs w:val="24"/>
        </w:rPr>
        <w:t xml:space="preserve">- п. 3 </w:t>
      </w:r>
      <w:r w:rsidRPr="00477627">
        <w:rPr>
          <w:rFonts w:eastAsia="MS MinNew Roman"/>
          <w:bCs/>
          <w:sz w:val="24"/>
          <w:szCs w:val="24"/>
        </w:rPr>
        <w:t xml:space="preserve">Минимальная площадь земельного участка для индивидуальной жилой застройки, </w:t>
      </w:r>
      <w:proofErr w:type="spellStart"/>
      <w:r w:rsidRPr="00477627">
        <w:rPr>
          <w:rFonts w:eastAsia="MS MinNew Roman"/>
          <w:bCs/>
          <w:sz w:val="24"/>
          <w:szCs w:val="24"/>
        </w:rPr>
        <w:t>кв</w:t>
      </w:r>
      <w:proofErr w:type="gramStart"/>
      <w:r w:rsidRPr="00477627">
        <w:rPr>
          <w:rFonts w:eastAsia="MS MinNew Roman"/>
          <w:bCs/>
          <w:sz w:val="24"/>
          <w:szCs w:val="24"/>
        </w:rPr>
        <w:t>.м</w:t>
      </w:r>
      <w:proofErr w:type="spellEnd"/>
      <w:proofErr w:type="gramEnd"/>
      <w:r w:rsidRPr="00477627">
        <w:rPr>
          <w:rFonts w:eastAsia="MS MinNew Roman"/>
          <w:bCs/>
          <w:sz w:val="24"/>
          <w:szCs w:val="24"/>
        </w:rPr>
        <w:t xml:space="preserve">, , в зоне Ж1 с 600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 до 100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 xml:space="preserve">- п. 5 Минимальный размер земельного участка для ведения личного подсобного хозяйства,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>., в зоне Ж</w:t>
      </w:r>
      <w:proofErr w:type="gramStart"/>
      <w:r w:rsidRPr="00477627">
        <w:rPr>
          <w:rFonts w:eastAsia="MS MinNew Roman"/>
          <w:bCs/>
          <w:sz w:val="24"/>
          <w:szCs w:val="24"/>
        </w:rPr>
        <w:t>1</w:t>
      </w:r>
      <w:proofErr w:type="gramEnd"/>
      <w:r w:rsidRPr="00477627">
        <w:rPr>
          <w:rFonts w:eastAsia="MS MinNew Roman"/>
          <w:bCs/>
          <w:sz w:val="24"/>
          <w:szCs w:val="24"/>
        </w:rPr>
        <w:t xml:space="preserve"> с 1500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 до 100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.,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>- п. 6 Максимальный размер земельного участка для индивидуальной жилой застройки, кв. м., в зоне Ж</w:t>
      </w:r>
      <w:proofErr w:type="gramStart"/>
      <w:r w:rsidRPr="00477627">
        <w:rPr>
          <w:rFonts w:eastAsia="MS MinNew Roman"/>
          <w:bCs/>
          <w:sz w:val="24"/>
          <w:szCs w:val="24"/>
        </w:rPr>
        <w:t>1</w:t>
      </w:r>
      <w:proofErr w:type="gramEnd"/>
      <w:r w:rsidRPr="00477627">
        <w:rPr>
          <w:rFonts w:eastAsia="MS MinNew Roman"/>
          <w:bCs/>
          <w:sz w:val="24"/>
          <w:szCs w:val="24"/>
        </w:rPr>
        <w:t xml:space="preserve"> с 1000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., до 1500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., </w:t>
      </w:r>
      <w:r w:rsidRPr="00477627">
        <w:rPr>
          <w:sz w:val="24"/>
          <w:szCs w:val="24"/>
        </w:rPr>
        <w:t xml:space="preserve"> 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sz w:val="24"/>
          <w:szCs w:val="24"/>
        </w:rPr>
        <w:t xml:space="preserve">- п. 7 </w:t>
      </w:r>
      <w:r w:rsidRPr="00477627">
        <w:rPr>
          <w:rFonts w:eastAsia="MS MinNew Roman"/>
          <w:bCs/>
          <w:sz w:val="24"/>
          <w:szCs w:val="24"/>
        </w:rPr>
        <w:t xml:space="preserve">Максимальный размер земельного участка застройки блокированного типа, </w:t>
      </w:r>
      <w:proofErr w:type="spellStart"/>
      <w:r w:rsidRPr="00477627">
        <w:rPr>
          <w:rFonts w:eastAsia="MS MinNew Roman"/>
          <w:bCs/>
          <w:sz w:val="24"/>
          <w:szCs w:val="24"/>
        </w:rPr>
        <w:t>кв</w:t>
      </w:r>
      <w:proofErr w:type="gramStart"/>
      <w:r w:rsidRPr="00477627">
        <w:rPr>
          <w:rFonts w:eastAsia="MS MinNew Roman"/>
          <w:bCs/>
          <w:sz w:val="24"/>
          <w:szCs w:val="24"/>
        </w:rPr>
        <w:t>.м</w:t>
      </w:r>
      <w:proofErr w:type="spellEnd"/>
      <w:proofErr w:type="gramEnd"/>
      <w:r w:rsidRPr="00477627">
        <w:rPr>
          <w:rFonts w:eastAsia="MS MinNew Roman"/>
          <w:bCs/>
          <w:sz w:val="24"/>
          <w:szCs w:val="24"/>
        </w:rPr>
        <w:t xml:space="preserve"> на блок, в зоне Ж1 с 500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, до 1000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>- п. 11 Минимальный отступ (бытовой разрыв) между жилыми домами, м, в зоне Ж</w:t>
      </w:r>
      <w:proofErr w:type="gramStart"/>
      <w:r w:rsidRPr="00477627">
        <w:rPr>
          <w:rFonts w:eastAsia="MS MinNew Roman"/>
          <w:bCs/>
          <w:sz w:val="24"/>
          <w:szCs w:val="24"/>
        </w:rPr>
        <w:t>1</w:t>
      </w:r>
      <w:proofErr w:type="gramEnd"/>
      <w:r w:rsidRPr="00477627">
        <w:rPr>
          <w:rFonts w:eastAsia="MS MinNew Roman"/>
          <w:bCs/>
          <w:sz w:val="24"/>
          <w:szCs w:val="24"/>
        </w:rPr>
        <w:t xml:space="preserve"> с 16 м., до 6 м,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 xml:space="preserve">- п. 13 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</w:r>
      <w:proofErr w:type="spellStart"/>
      <w:r w:rsidRPr="00477627">
        <w:rPr>
          <w:rFonts w:eastAsia="MS MinNew Roman"/>
          <w:bCs/>
          <w:sz w:val="24"/>
          <w:szCs w:val="24"/>
        </w:rPr>
        <w:t>кв</w:t>
      </w:r>
      <w:proofErr w:type="gramStart"/>
      <w:r w:rsidRPr="00477627">
        <w:rPr>
          <w:rFonts w:eastAsia="MS MinNew Roman"/>
          <w:bCs/>
          <w:sz w:val="24"/>
          <w:szCs w:val="24"/>
        </w:rPr>
        <w:t>.м</w:t>
      </w:r>
      <w:proofErr w:type="spellEnd"/>
      <w:proofErr w:type="gramEnd"/>
      <w:r w:rsidRPr="00477627">
        <w:rPr>
          <w:rFonts w:eastAsia="MS MinNew Roman"/>
          <w:bCs/>
          <w:sz w:val="24"/>
          <w:szCs w:val="24"/>
        </w:rPr>
        <w:t xml:space="preserve">, в зоне  Ж1 с 100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, до 200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,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 xml:space="preserve">- п. 14 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</w:r>
      <w:proofErr w:type="spellStart"/>
      <w:r w:rsidRPr="00477627">
        <w:rPr>
          <w:rFonts w:eastAsia="MS MinNew Roman"/>
          <w:bCs/>
          <w:sz w:val="24"/>
          <w:szCs w:val="24"/>
        </w:rPr>
        <w:t>кв</w:t>
      </w:r>
      <w:proofErr w:type="gramStart"/>
      <w:r w:rsidRPr="00477627">
        <w:rPr>
          <w:rFonts w:eastAsia="MS MinNew Roman"/>
          <w:bCs/>
          <w:sz w:val="24"/>
          <w:szCs w:val="24"/>
        </w:rPr>
        <w:t>.м</w:t>
      </w:r>
      <w:proofErr w:type="spellEnd"/>
      <w:proofErr w:type="gramEnd"/>
      <w:r w:rsidRPr="00477627">
        <w:rPr>
          <w:rFonts w:eastAsia="MS MinNew Roman"/>
          <w:bCs/>
          <w:sz w:val="24"/>
          <w:szCs w:val="24"/>
        </w:rPr>
        <w:t xml:space="preserve">, в зоне Ж1 с 150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, до 600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 .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>- дополнить ст. 29 пунктом следующего содержания: Минимальный размер земельного участка     для обслуживания автотранспорта, установить значение предельных параметров в зоне Ж</w:t>
      </w:r>
      <w:proofErr w:type="gramStart"/>
      <w:r w:rsidRPr="00477627">
        <w:rPr>
          <w:rFonts w:eastAsia="MS MinNew Roman"/>
          <w:bCs/>
          <w:sz w:val="24"/>
          <w:szCs w:val="24"/>
        </w:rPr>
        <w:t>1</w:t>
      </w:r>
      <w:proofErr w:type="gramEnd"/>
      <w:r w:rsidRPr="00477627">
        <w:rPr>
          <w:rFonts w:eastAsia="MS MinNew Roman"/>
          <w:bCs/>
          <w:sz w:val="24"/>
          <w:szCs w:val="24"/>
        </w:rPr>
        <w:t xml:space="preserve"> – 20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>.</w:t>
      </w:r>
    </w:p>
    <w:p w:rsidR="009B278B" w:rsidRPr="00477627" w:rsidRDefault="009B278B" w:rsidP="009B278B">
      <w:pPr>
        <w:pStyle w:val="11"/>
        <w:tabs>
          <w:tab w:val="left" w:pos="0"/>
          <w:tab w:val="left" w:pos="709"/>
        </w:tabs>
        <w:spacing w:before="360" w:after="240"/>
        <w:ind w:left="568"/>
        <w:jc w:val="both"/>
        <w:outlineLvl w:val="2"/>
        <w:rPr>
          <w:rFonts w:ascii="Times New Roman" w:hAnsi="Times New Roman"/>
        </w:rPr>
      </w:pPr>
      <w:r w:rsidRPr="00477627">
        <w:rPr>
          <w:rFonts w:ascii="Times New Roman" w:eastAsia="MS MinNew Roman" w:hAnsi="Times New Roman"/>
          <w:bCs/>
        </w:rPr>
        <w:t xml:space="preserve">3.В ст. 32 </w:t>
      </w:r>
      <w:r w:rsidRPr="00477627">
        <w:rPr>
          <w:rFonts w:ascii="Times New Roman" w:eastAsia="MS MinNew Roman" w:hAnsi="Times New Roman"/>
          <w:bCs/>
          <w:color w:val="FF0000"/>
        </w:rPr>
        <w:t xml:space="preserve"> </w:t>
      </w:r>
      <w:r w:rsidRPr="00477627">
        <w:rPr>
          <w:rFonts w:ascii="Times New Roman" w:eastAsia="MS MinNew Roman" w:hAnsi="Times New Roman"/>
          <w:bCs/>
        </w:rPr>
        <w:t xml:space="preserve">« </w:t>
      </w:r>
      <w:r w:rsidRPr="00477627">
        <w:rPr>
          <w:rFonts w:ascii="Times New Roman" w:hAnsi="Times New Roma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</w:t>
      </w:r>
      <w:r w:rsidRPr="00477627">
        <w:t xml:space="preserve"> Правил землепользования и застройки сельского поселения Печерское муниципального района </w:t>
      </w:r>
      <w:proofErr w:type="spellStart"/>
      <w:r w:rsidRPr="00477627">
        <w:t>Сызранский</w:t>
      </w:r>
      <w:proofErr w:type="spellEnd"/>
      <w:r w:rsidRPr="00477627">
        <w:t xml:space="preserve"> Самарской области</w:t>
      </w:r>
      <w:proofErr w:type="gramStart"/>
      <w:r w:rsidRPr="00477627">
        <w:t xml:space="preserve">  </w:t>
      </w:r>
      <w:r w:rsidRPr="00477627">
        <w:rPr>
          <w:rFonts w:ascii="Times New Roman" w:hAnsi="Times New Roman"/>
        </w:rPr>
        <w:t>,</w:t>
      </w:r>
      <w:proofErr w:type="gramEnd"/>
      <w:r w:rsidRPr="00477627">
        <w:rPr>
          <w:rFonts w:ascii="Times New Roman" w:hAnsi="Times New Roman"/>
        </w:rPr>
        <w:t xml:space="preserve"> изменить значения предельных параметров в зонах:</w:t>
      </w:r>
    </w:p>
    <w:p w:rsidR="009B278B" w:rsidRPr="00477627" w:rsidRDefault="009B278B" w:rsidP="009B278B">
      <w:pPr>
        <w:pStyle w:val="11"/>
        <w:tabs>
          <w:tab w:val="left" w:pos="0"/>
          <w:tab w:val="left" w:pos="709"/>
        </w:tabs>
        <w:spacing w:before="360" w:after="240"/>
        <w:ind w:left="0"/>
        <w:jc w:val="both"/>
        <w:outlineLvl w:val="2"/>
        <w:rPr>
          <w:rFonts w:ascii="Times New Roman" w:eastAsia="MS MinNew Roman" w:hAnsi="Times New Roman"/>
          <w:bCs/>
        </w:rPr>
      </w:pPr>
      <w:r w:rsidRPr="00477627">
        <w:rPr>
          <w:rFonts w:ascii="Times New Roman" w:eastAsia="MS MinNew Roman" w:hAnsi="Times New Roman"/>
          <w:bCs/>
        </w:rPr>
        <w:t xml:space="preserve">- в п. 2  </w:t>
      </w:r>
      <w:r w:rsidRPr="00477627">
        <w:rPr>
          <w:rFonts w:ascii="Times New Roman" w:hAnsi="Times New Roman"/>
        </w:rPr>
        <w:t xml:space="preserve"> </w:t>
      </w:r>
      <w:r w:rsidRPr="00477627">
        <w:rPr>
          <w:rFonts w:ascii="Times New Roman" w:eastAsia="MS MinNew Roman" w:hAnsi="Times New Roman"/>
          <w:bCs/>
        </w:rPr>
        <w:t xml:space="preserve">Минимальная площадь земельного участка,     установить значение предельных параметров в зоне Р2 – 300 </w:t>
      </w:r>
      <w:proofErr w:type="spellStart"/>
      <w:r w:rsidRPr="00477627">
        <w:rPr>
          <w:rFonts w:ascii="Times New Roman" w:eastAsia="MS MinNew Roman" w:hAnsi="Times New Roman"/>
          <w:bCs/>
        </w:rPr>
        <w:t>кв</w:t>
      </w:r>
      <w:proofErr w:type="gramStart"/>
      <w:r w:rsidRPr="00477627">
        <w:rPr>
          <w:rFonts w:ascii="Times New Roman" w:eastAsia="MS MinNew Roman" w:hAnsi="Times New Roman"/>
          <w:bCs/>
        </w:rPr>
        <w:t>.м</w:t>
      </w:r>
      <w:proofErr w:type="spellEnd"/>
      <w:proofErr w:type="gramEnd"/>
      <w:r w:rsidRPr="00477627">
        <w:rPr>
          <w:rFonts w:ascii="Times New Roman" w:eastAsia="MS MinNew Roman" w:hAnsi="Times New Roman"/>
          <w:bCs/>
        </w:rPr>
        <w:t xml:space="preserve">, в зоне Р3 с 5000 </w:t>
      </w:r>
      <w:proofErr w:type="spellStart"/>
      <w:r w:rsidRPr="00477627">
        <w:rPr>
          <w:rFonts w:ascii="Times New Roman" w:eastAsia="MS MinNew Roman" w:hAnsi="Times New Roman"/>
          <w:bCs/>
        </w:rPr>
        <w:t>кв.м</w:t>
      </w:r>
      <w:proofErr w:type="spellEnd"/>
      <w:r w:rsidRPr="00477627">
        <w:rPr>
          <w:rFonts w:ascii="Times New Roman" w:eastAsia="MS MinNew Roman" w:hAnsi="Times New Roman"/>
          <w:bCs/>
        </w:rPr>
        <w:t xml:space="preserve">. до 300 </w:t>
      </w:r>
      <w:proofErr w:type="spellStart"/>
      <w:r w:rsidRPr="00477627">
        <w:rPr>
          <w:rFonts w:ascii="Times New Roman" w:eastAsia="MS MinNew Roman" w:hAnsi="Times New Roman"/>
          <w:bCs/>
        </w:rPr>
        <w:t>кв.м</w:t>
      </w:r>
      <w:proofErr w:type="spellEnd"/>
      <w:r w:rsidRPr="00477627">
        <w:rPr>
          <w:rFonts w:ascii="Times New Roman" w:eastAsia="MS MinNew Roman" w:hAnsi="Times New Roman"/>
          <w:bCs/>
        </w:rPr>
        <w:t xml:space="preserve">., в зоне Р4 с 3000 </w:t>
      </w:r>
      <w:proofErr w:type="spellStart"/>
      <w:r w:rsidRPr="00477627">
        <w:rPr>
          <w:rFonts w:ascii="Times New Roman" w:eastAsia="MS MinNew Roman" w:hAnsi="Times New Roman"/>
          <w:bCs/>
        </w:rPr>
        <w:t>кв</w:t>
      </w:r>
      <w:proofErr w:type="spellEnd"/>
      <w:r w:rsidRPr="00477627">
        <w:rPr>
          <w:rFonts w:ascii="Times New Roman" w:eastAsia="MS MinNew Roman" w:hAnsi="Times New Roman"/>
          <w:bCs/>
        </w:rPr>
        <w:t xml:space="preserve"> м до 300 </w:t>
      </w:r>
      <w:proofErr w:type="spellStart"/>
      <w:r w:rsidRPr="00477627">
        <w:rPr>
          <w:rFonts w:ascii="Times New Roman" w:eastAsia="MS MinNew Roman" w:hAnsi="Times New Roman"/>
          <w:bCs/>
        </w:rPr>
        <w:t>кв</w:t>
      </w:r>
      <w:proofErr w:type="spellEnd"/>
      <w:r w:rsidRPr="00477627">
        <w:rPr>
          <w:rFonts w:ascii="Times New Roman" w:eastAsia="MS MinNew Roman" w:hAnsi="Times New Roman"/>
          <w:bCs/>
        </w:rPr>
        <w:t xml:space="preserve"> м.</w:t>
      </w:r>
    </w:p>
    <w:p w:rsidR="004C6D31" w:rsidRPr="00293F2B" w:rsidRDefault="009B278B" w:rsidP="00293F2B">
      <w:pPr>
        <w:pStyle w:val="11"/>
        <w:tabs>
          <w:tab w:val="left" w:pos="0"/>
          <w:tab w:val="left" w:pos="709"/>
        </w:tabs>
        <w:spacing w:before="360" w:after="240"/>
        <w:ind w:left="0"/>
        <w:jc w:val="both"/>
        <w:outlineLvl w:val="2"/>
        <w:rPr>
          <w:rFonts w:ascii="Times New Roman" w:eastAsia="MS MinNew Roman" w:hAnsi="Times New Roman"/>
          <w:bCs/>
        </w:rPr>
      </w:pPr>
      <w:r w:rsidRPr="00477627">
        <w:rPr>
          <w:rFonts w:ascii="Times New Roman" w:eastAsia="MS MinNew Roman" w:hAnsi="Times New Roman"/>
          <w:bCs/>
        </w:rPr>
        <w:t>- п. 4 Максимальный процент застройки, без учета площади твердых покрытий, в границах земельного участка, %,   в зоне Р</w:t>
      </w:r>
      <w:proofErr w:type="gramStart"/>
      <w:r w:rsidRPr="00477627">
        <w:rPr>
          <w:rFonts w:ascii="Times New Roman" w:eastAsia="MS MinNew Roman" w:hAnsi="Times New Roman"/>
          <w:bCs/>
        </w:rPr>
        <w:t>2</w:t>
      </w:r>
      <w:proofErr w:type="gramEnd"/>
      <w:r w:rsidRPr="00477627">
        <w:rPr>
          <w:rFonts w:ascii="Times New Roman" w:eastAsia="MS MinNew Roman" w:hAnsi="Times New Roman"/>
          <w:bCs/>
        </w:rPr>
        <w:t xml:space="preserve"> с 1% </w:t>
      </w:r>
      <w:r w:rsidR="00293F2B">
        <w:rPr>
          <w:rFonts w:ascii="Times New Roman" w:eastAsia="MS MinNew Roman" w:hAnsi="Times New Roman"/>
          <w:bCs/>
        </w:rPr>
        <w:t>до 60%, в зоне Р3 с 15% до 60%.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составляет 20 дней с </w:t>
      </w:r>
      <w:r w:rsidR="00534FA5">
        <w:rPr>
          <w:rFonts w:ascii="Times New Roman" w:hAnsi="Times New Roman" w:cs="Times New Roman"/>
          <w:sz w:val="28"/>
          <w:szCs w:val="28"/>
        </w:rPr>
        <w:t>15</w:t>
      </w:r>
      <w:r w:rsidR="009B278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B278B">
        <w:rPr>
          <w:rFonts w:ascii="Times New Roman" w:hAnsi="Times New Roman" w:cs="Times New Roman"/>
          <w:sz w:val="28"/>
          <w:szCs w:val="28"/>
        </w:rPr>
        <w:t xml:space="preserve">    2016</w:t>
      </w:r>
      <w:r w:rsidR="009B278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534FA5">
        <w:rPr>
          <w:rFonts w:ascii="Times New Roman" w:hAnsi="Times New Roman" w:cs="Times New Roman"/>
          <w:sz w:val="28"/>
          <w:szCs w:val="28"/>
        </w:rPr>
        <w:t>05</w:t>
      </w:r>
      <w:r w:rsidR="009B278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B278B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 3. 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 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 4. Место проведения публичных слушаний (место проведения протокола публичных слушаний) - помещение  администрации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>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93F2B">
        <w:rPr>
          <w:rFonts w:ascii="Times New Roman" w:hAnsi="Times New Roman" w:cs="Times New Roman"/>
          <w:sz w:val="28"/>
          <w:szCs w:val="28"/>
        </w:rPr>
        <w:t xml:space="preserve"> с.</w:t>
      </w:r>
      <w:r w:rsidR="00293F2B" w:rsidRPr="009B278B">
        <w:rPr>
          <w:rFonts w:ascii="Times New Roman" w:hAnsi="Times New Roman" w:cs="Times New Roman"/>
          <w:sz w:val="28"/>
          <w:szCs w:val="28"/>
        </w:rPr>
        <w:t xml:space="preserve"> </w:t>
      </w:r>
      <w:r w:rsidR="00293F2B">
        <w:rPr>
          <w:rFonts w:ascii="Times New Roman" w:hAnsi="Times New Roman" w:cs="Times New Roman"/>
          <w:sz w:val="28"/>
          <w:szCs w:val="28"/>
        </w:rPr>
        <w:t>Печерское, ул. Советская, д. 68</w:t>
      </w:r>
      <w:r w:rsidRPr="009B278B">
        <w:rPr>
          <w:rFonts w:ascii="Times New Roman" w:hAnsi="Times New Roman" w:cs="Times New Roman"/>
          <w:sz w:val="28"/>
          <w:szCs w:val="28"/>
        </w:rPr>
        <w:t>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5. Ответственным лицом за ведение протокола слушаний и мероприятий по информированию жителей поселения  по вопросу публичных слушаний, определить ведущего специалиста 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  </w:t>
      </w:r>
      <w:r w:rsidR="00293F2B">
        <w:rPr>
          <w:rFonts w:ascii="Times New Roman" w:hAnsi="Times New Roman" w:cs="Times New Roman"/>
          <w:sz w:val="28"/>
          <w:szCs w:val="28"/>
        </w:rPr>
        <w:t>Печерское</w:t>
      </w:r>
      <w:r w:rsidR="00293F2B" w:rsidRPr="009B278B">
        <w:rPr>
          <w:rFonts w:ascii="Times New Roman" w:hAnsi="Times New Roman" w:cs="Times New Roman"/>
          <w:sz w:val="28"/>
          <w:szCs w:val="28"/>
        </w:rPr>
        <w:t xml:space="preserve"> </w:t>
      </w:r>
      <w:r w:rsidR="0029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F2B"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 w:rsidR="00293F2B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Pr="009B278B">
        <w:rPr>
          <w:rFonts w:ascii="Times New Roman" w:hAnsi="Times New Roman" w:cs="Times New Roman"/>
          <w:sz w:val="28"/>
          <w:szCs w:val="28"/>
        </w:rPr>
        <w:t>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6. Мероприятие по информированию жителей поселения по вопросу </w:t>
      </w:r>
      <w:r w:rsidR="00293F2B">
        <w:rPr>
          <w:rFonts w:ascii="Times New Roman" w:hAnsi="Times New Roman" w:cs="Times New Roman"/>
          <w:sz w:val="28"/>
          <w:szCs w:val="28"/>
        </w:rPr>
        <w:t>публичных слушаний сос</w:t>
      </w:r>
      <w:r w:rsidR="00534FA5">
        <w:rPr>
          <w:rFonts w:ascii="Times New Roman" w:hAnsi="Times New Roman" w:cs="Times New Roman"/>
          <w:sz w:val="28"/>
          <w:szCs w:val="28"/>
        </w:rPr>
        <w:t>тоится «18</w:t>
      </w:r>
      <w:r w:rsidRPr="009B278B">
        <w:rPr>
          <w:rFonts w:ascii="Times New Roman" w:hAnsi="Times New Roman" w:cs="Times New Roman"/>
          <w:sz w:val="28"/>
          <w:szCs w:val="28"/>
        </w:rPr>
        <w:t xml:space="preserve"> »  </w:t>
      </w:r>
      <w:r w:rsidR="00293F2B">
        <w:rPr>
          <w:rFonts w:ascii="Times New Roman" w:hAnsi="Times New Roman" w:cs="Times New Roman"/>
          <w:sz w:val="28"/>
          <w:szCs w:val="28"/>
        </w:rPr>
        <w:t>апреля</w:t>
      </w:r>
      <w:r w:rsidRPr="009B278B">
        <w:rPr>
          <w:rFonts w:ascii="Times New Roman" w:hAnsi="Times New Roman" w:cs="Times New Roman"/>
          <w:sz w:val="28"/>
          <w:szCs w:val="28"/>
        </w:rPr>
        <w:t xml:space="preserve">  2016 года в 10-00 часов в помещении  администрации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 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93F2B">
        <w:rPr>
          <w:rFonts w:ascii="Times New Roman" w:hAnsi="Times New Roman" w:cs="Times New Roman"/>
          <w:sz w:val="28"/>
          <w:szCs w:val="28"/>
        </w:rPr>
        <w:t>с. Печерское, ул. Советская, д. 68</w:t>
      </w:r>
      <w:r w:rsidRPr="009B278B">
        <w:rPr>
          <w:rFonts w:ascii="Times New Roman" w:hAnsi="Times New Roman" w:cs="Times New Roman"/>
          <w:sz w:val="28"/>
          <w:szCs w:val="28"/>
        </w:rPr>
        <w:t>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7. Принятие замечаний и предложений по вопросам публичных слушаний, поступивших от жителей поселения и иных заинтересованных лиц,   осуществляется в помещении  администрации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Печерское </w:t>
      </w:r>
      <w:r w:rsidRPr="009B278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93F2B">
        <w:rPr>
          <w:rFonts w:ascii="Times New Roman" w:hAnsi="Times New Roman" w:cs="Times New Roman"/>
          <w:sz w:val="28"/>
          <w:szCs w:val="28"/>
        </w:rPr>
        <w:t>Печерское</w:t>
      </w:r>
      <w:proofErr w:type="gramStart"/>
      <w:r w:rsidR="00293F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3F2B">
        <w:rPr>
          <w:rFonts w:ascii="Times New Roman" w:hAnsi="Times New Roman" w:cs="Times New Roman"/>
          <w:sz w:val="28"/>
          <w:szCs w:val="28"/>
        </w:rPr>
        <w:t xml:space="preserve"> ул. Советская, д. 68</w:t>
      </w:r>
      <w:r w:rsidRPr="009B278B">
        <w:rPr>
          <w:rFonts w:ascii="Times New Roman" w:hAnsi="Times New Roman" w:cs="Times New Roman"/>
          <w:sz w:val="28"/>
          <w:szCs w:val="28"/>
        </w:rPr>
        <w:t>, в рабочие дни с 8-00 до 12-00 и с 13-00 до 16-00 часов.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>8. Опубликовать данное п</w:t>
      </w:r>
      <w:r w:rsidR="00293F2B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Pr="009B278B">
        <w:rPr>
          <w:rFonts w:ascii="Times New Roman" w:hAnsi="Times New Roman" w:cs="Times New Roman"/>
          <w:sz w:val="28"/>
          <w:szCs w:val="28"/>
        </w:rPr>
        <w:t xml:space="preserve">газете органов  местного самоуправления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  « </w:t>
      </w:r>
      <w:r w:rsidR="00293F2B">
        <w:rPr>
          <w:rFonts w:ascii="Times New Roman" w:hAnsi="Times New Roman" w:cs="Times New Roman"/>
          <w:sz w:val="28"/>
          <w:szCs w:val="28"/>
        </w:rPr>
        <w:t xml:space="preserve">Печерский </w:t>
      </w:r>
      <w:r w:rsidRPr="009B278B">
        <w:rPr>
          <w:rFonts w:ascii="Times New Roman" w:hAnsi="Times New Roman" w:cs="Times New Roman"/>
          <w:sz w:val="28"/>
          <w:szCs w:val="28"/>
        </w:rPr>
        <w:t xml:space="preserve">Вестник  </w:t>
      </w:r>
      <w:r w:rsidR="00293F2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» и разместить  на официальном сайте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31" w:rsidRPr="009B278B" w:rsidRDefault="004C6D31" w:rsidP="004C6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D31" w:rsidRPr="009B278B" w:rsidRDefault="004C6D31" w:rsidP="00293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293F2B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4C6D31" w:rsidRPr="009B278B" w:rsidRDefault="004C6D31" w:rsidP="00293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</w:t>
      </w:r>
      <w:proofErr w:type="spellStart"/>
      <w:r w:rsidRPr="009B278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D31" w:rsidRPr="009B278B" w:rsidRDefault="004C6D31" w:rsidP="00293F2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</w:t>
      </w:r>
      <w:r w:rsidR="00293F2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B278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293F2B">
        <w:rPr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p w:rsidR="004C6D31" w:rsidRPr="009B278B" w:rsidRDefault="004C6D31" w:rsidP="004C6D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6D31" w:rsidRPr="009B278B" w:rsidRDefault="004C6D31" w:rsidP="004C6D31">
      <w:pPr>
        <w:rPr>
          <w:rFonts w:ascii="Times New Roman" w:hAnsi="Times New Roman" w:cs="Times New Roman"/>
          <w:sz w:val="28"/>
          <w:szCs w:val="28"/>
        </w:rPr>
      </w:pPr>
    </w:p>
    <w:p w:rsidR="004C6D31" w:rsidRPr="009B278B" w:rsidRDefault="004C6D31" w:rsidP="004C6D31">
      <w:pPr>
        <w:rPr>
          <w:rFonts w:ascii="Times New Roman" w:hAnsi="Times New Roman" w:cs="Times New Roman"/>
          <w:sz w:val="28"/>
          <w:szCs w:val="28"/>
        </w:rPr>
      </w:pPr>
    </w:p>
    <w:p w:rsidR="00284A3D" w:rsidRPr="009B278B" w:rsidRDefault="00284A3D">
      <w:pPr>
        <w:rPr>
          <w:rFonts w:ascii="Times New Roman" w:hAnsi="Times New Roman" w:cs="Times New Roman"/>
          <w:sz w:val="28"/>
          <w:szCs w:val="28"/>
        </w:rPr>
      </w:pPr>
    </w:p>
    <w:p w:rsidR="009B278B" w:rsidRPr="009B278B" w:rsidRDefault="009B278B">
      <w:pPr>
        <w:rPr>
          <w:rFonts w:ascii="Times New Roman" w:hAnsi="Times New Roman" w:cs="Times New Roman"/>
          <w:sz w:val="28"/>
          <w:szCs w:val="28"/>
        </w:rPr>
      </w:pPr>
    </w:p>
    <w:sectPr w:rsidR="009B278B" w:rsidRPr="009B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C6D31"/>
    <w:rsid w:val="00284A3D"/>
    <w:rsid w:val="00293F2B"/>
    <w:rsid w:val="004C6D31"/>
    <w:rsid w:val="00534FA5"/>
    <w:rsid w:val="007C4019"/>
    <w:rsid w:val="00931063"/>
    <w:rsid w:val="009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C6D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C6D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5">
    <w:name w:val="Font Style35"/>
    <w:rsid w:val="004C6D31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9B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9B278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20CB-EF58-49E3-A618-6195FC23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3.В ст. 32  « Предельные размеры земельных участков и предельные параметры разре</vt:lpstr>
      <vt:lpstr>        - в п. 2   Минимальная площадь земельного участка,     установить значение преде</vt:lpstr>
      <vt:lpstr>        - п. 4 Максимальный процент застройки, без учета площади твердых покрытий, в гра</vt:lpstr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2016-04-12T11:07:00Z</cp:lastPrinted>
  <dcterms:created xsi:type="dcterms:W3CDTF">2016-04-11T05:41:00Z</dcterms:created>
  <dcterms:modified xsi:type="dcterms:W3CDTF">2016-07-06T11:47:00Z</dcterms:modified>
</cp:coreProperties>
</file>