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0" w:rsidRPr="00460E00" w:rsidRDefault="009D7253" w:rsidP="00E17D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проект</w:t>
      </w:r>
      <w:r w:rsidR="00460E00" w:rsidRPr="00460E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/>
          <w:caps/>
          <w:sz w:val="28"/>
          <w:szCs w:val="28"/>
        </w:rPr>
        <w:t>СЕЛЬСКОГО ПОСЕЛЕНИЯ ПЕЧЕРСКОЕ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460E00" w:rsidRDefault="00460E00" w:rsidP="00460E00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  <w:r>
        <w:rPr>
          <w:rFonts w:hAnsi="Times New Roman"/>
          <w:b/>
          <w:caps/>
          <w:sz w:val="40"/>
          <w:szCs w:val="40"/>
        </w:rPr>
        <w:t>ПОСТАНОВЛЕНИЕ</w:t>
      </w:r>
    </w:p>
    <w:p w:rsidR="00460E00" w:rsidRPr="00E17D73" w:rsidRDefault="009D7253" w:rsidP="00E17D73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60E00">
        <w:rPr>
          <w:rFonts w:ascii="Times New Roman" w:hAnsi="Times New Roman"/>
          <w:sz w:val="28"/>
          <w:szCs w:val="28"/>
        </w:rPr>
        <w:t xml:space="preserve">  г.   </w:t>
      </w:r>
      <w:r w:rsidR="00460E00">
        <w:rPr>
          <w:rFonts w:ascii="Times New Roman" w:hAnsi="Times New Roman"/>
          <w:sz w:val="28"/>
          <w:szCs w:val="28"/>
        </w:rPr>
        <w:tab/>
      </w:r>
      <w:r w:rsidR="00460E00">
        <w:rPr>
          <w:rFonts w:ascii="Times New Roman" w:hAnsi="Times New Roman"/>
          <w:sz w:val="28"/>
          <w:szCs w:val="28"/>
        </w:rPr>
        <w:tab/>
      </w:r>
      <w:r w:rsidR="00460E00">
        <w:rPr>
          <w:rFonts w:ascii="Times New Roman" w:hAnsi="Times New Roman"/>
          <w:sz w:val="28"/>
          <w:szCs w:val="28"/>
        </w:rPr>
        <w:tab/>
      </w:r>
      <w:r w:rsidR="00460E00">
        <w:rPr>
          <w:rFonts w:ascii="Times New Roman" w:hAnsi="Times New Roman"/>
          <w:sz w:val="28"/>
          <w:szCs w:val="28"/>
        </w:rPr>
        <w:tab/>
        <w:t xml:space="preserve">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порядка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разрешения представителем нанимателя (работодателя)  участия муниципальными  служащими администрации </w:t>
      </w:r>
      <w:r w:rsidR="00E17D73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E17D73">
        <w:rPr>
          <w:rFonts w:ascii="Times New Roman" w:hAnsi="Times New Roman" w:cs="Times New Roman"/>
          <w:b/>
          <w:bCs/>
          <w:color w:val="1A171B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E17D73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</w:r>
      <w:proofErr w:type="gramEnd"/>
    </w:p>
    <w:p w:rsidR="00460E00" w:rsidRDefault="00460E00" w:rsidP="0046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E00" w:rsidRDefault="00460E00" w:rsidP="00E1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 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17D73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области, принятым решением Собрания предста</w:t>
      </w:r>
      <w:r w:rsidR="00E17D73">
        <w:rPr>
          <w:rFonts w:ascii="Times New Roman" w:hAnsi="Times New Roman" w:cs="Times New Roman"/>
          <w:sz w:val="28"/>
          <w:szCs w:val="28"/>
        </w:rPr>
        <w:t xml:space="preserve">вителей </w:t>
      </w:r>
      <w:proofErr w:type="spellStart"/>
      <w:r w:rsidR="00E17D73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E17D73">
        <w:rPr>
          <w:rFonts w:ascii="Times New Roman" w:hAnsi="Times New Roman" w:cs="Times New Roman"/>
          <w:sz w:val="28"/>
          <w:szCs w:val="28"/>
        </w:rPr>
        <w:t xml:space="preserve"> района от   26.05.2014 № 6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17D73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муниципального района </w:t>
      </w:r>
      <w:proofErr w:type="spellStart"/>
      <w:r w:rsidR="00E17D7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460E00" w:rsidRDefault="00460E00" w:rsidP="00E17D73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60E00" w:rsidRDefault="00460E00" w:rsidP="00E17D73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460E00" w:rsidRDefault="00460E00" w:rsidP="00E17D73">
      <w:pPr>
        <w:shd w:val="clear" w:color="auto" w:fill="FFFFFF"/>
        <w:spacing w:after="0" w:line="240" w:lineRule="auto"/>
        <w:ind w:firstLine="708"/>
        <w:jc w:val="both"/>
        <w:rPr>
          <w:color w:val="1A171B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</w:rPr>
        <w:t>Утвердить прилагаемый п</w:t>
      </w:r>
      <w:proofErr w:type="spellStart"/>
      <w:r>
        <w:rPr>
          <w:rFonts w:ascii="Times New Roman" w:hAnsi="Times New Roman" w:cs="Times New Roman"/>
          <w:bCs/>
          <w:color w:val="1A171B"/>
          <w:sz w:val="28"/>
          <w:szCs w:val="28"/>
        </w:rPr>
        <w:t>орядок</w:t>
      </w:r>
      <w:proofErr w:type="spellEnd"/>
      <w:r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разрешения представителем нанимателя (работодателя)  участия муниципальными  служащими администрации </w:t>
      </w:r>
      <w:r w:rsidR="00E17D73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E17D7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17D73">
        <w:rPr>
          <w:rFonts w:ascii="Times New Roman" w:hAnsi="Times New Roman" w:cs="Times New Roman"/>
          <w:sz w:val="28"/>
          <w:szCs w:val="28"/>
        </w:rPr>
        <w:t xml:space="preserve"> </w:t>
      </w:r>
      <w:r w:rsidR="00E17D73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управления.</w:t>
      </w:r>
      <w:proofErr w:type="gramEnd"/>
    </w:p>
    <w:p w:rsidR="00460E00" w:rsidRDefault="00460E00" w:rsidP="00E17D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</w:rPr>
        <w:t xml:space="preserve">Официально </w:t>
      </w:r>
      <w:r>
        <w:rPr>
          <w:rFonts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</w:t>
      </w:r>
      <w:r>
        <w:rPr>
          <w:rFonts w:ascii="Times New Roman" w:hAnsi="Times New Roman" w:cs="Times New Roman"/>
          <w:noProof/>
          <w:sz w:val="28"/>
        </w:rPr>
        <w:t>астоящее постановление</w:t>
      </w:r>
      <w:r w:rsidR="00E17D73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r w:rsidR="00E17D73">
        <w:rPr>
          <w:rFonts w:ascii="Times New Roman" w:hAnsi="Times New Roman" w:cs="Times New Roman"/>
          <w:sz w:val="28"/>
          <w:szCs w:val="28"/>
        </w:rPr>
        <w:t>Печерский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E00" w:rsidRDefault="00460E00" w:rsidP="00E17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3.Настоящее постановление вступает в силу со дня его официального опубликования.</w:t>
      </w:r>
    </w:p>
    <w:p w:rsidR="00460E00" w:rsidRDefault="00460E00" w:rsidP="00E17D7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7D73" w:rsidRDefault="00460E00" w:rsidP="00E17D73">
      <w:pPr>
        <w:pStyle w:val="Style5"/>
        <w:widowControl/>
        <w:tabs>
          <w:tab w:val="left" w:pos="341"/>
        </w:tabs>
        <w:spacing w:line="240" w:lineRule="auto"/>
        <w:rPr>
          <w:rFonts w:hAnsi="Times New Roman" w:cs="Times New Roman"/>
          <w:sz w:val="28"/>
          <w:szCs w:val="28"/>
        </w:rPr>
      </w:pPr>
      <w:r w:rsidRPr="00E17D73">
        <w:rPr>
          <w:rStyle w:val="FontStyle12"/>
          <w:rFonts w:ascii="Times New Roman" w:hAnsi="Times New Roman" w:cs="Times New Roman"/>
          <w:sz w:val="28"/>
          <w:szCs w:val="28"/>
        </w:rPr>
        <w:t>Глава</w:t>
      </w:r>
      <w:r w:rsidR="00E17D73" w:rsidRPr="00E17D73">
        <w:rPr>
          <w:rFonts w:hAnsi="Times New Roman" w:cs="Times New Roman"/>
          <w:sz w:val="28"/>
          <w:szCs w:val="28"/>
        </w:rPr>
        <w:t xml:space="preserve"> с</w:t>
      </w:r>
      <w:r w:rsidR="00E17D73">
        <w:rPr>
          <w:rFonts w:hAnsi="Times New Roman" w:cs="Times New Roman"/>
          <w:sz w:val="28"/>
          <w:szCs w:val="28"/>
        </w:rPr>
        <w:t xml:space="preserve">ельского поселения Печерское </w:t>
      </w:r>
    </w:p>
    <w:p w:rsidR="00460E00" w:rsidRPr="00E17D73" w:rsidRDefault="00E17D73" w:rsidP="00E17D73">
      <w:pPr>
        <w:pStyle w:val="Style5"/>
        <w:widowControl/>
        <w:tabs>
          <w:tab w:val="left" w:pos="341"/>
        </w:tabs>
        <w:spacing w:line="240" w:lineRule="auto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hAnsi="Times New Roman" w:cs="Times New Roman"/>
          <w:sz w:val="28"/>
          <w:szCs w:val="28"/>
        </w:rPr>
        <w:t>Сызранский</w:t>
      </w:r>
      <w:proofErr w:type="spellEnd"/>
      <w:r w:rsidR="00460E00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460E00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Style w:val="FontStyle12"/>
          <w:rFonts w:ascii="Times New Roman" w:hAnsi="Times New Roman" w:cs="Times New Roman"/>
          <w:b/>
          <w:sz w:val="28"/>
          <w:szCs w:val="28"/>
        </w:rPr>
        <w:t>В.А.Щербаков</w:t>
      </w:r>
      <w:proofErr w:type="spellEnd"/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111"/>
      </w:tblGrid>
      <w:tr w:rsidR="00460E00" w:rsidTr="00460E00">
        <w:tc>
          <w:tcPr>
            <w:tcW w:w="5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00" w:rsidRDefault="00460E00">
            <w:pPr>
              <w:spacing w:after="0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00" w:rsidRDefault="0046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  <w:p w:rsidR="00460E00" w:rsidRDefault="0046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Утвержден</w:t>
            </w:r>
          </w:p>
          <w:p w:rsidR="00460E00" w:rsidRDefault="0046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постановлением администрации</w:t>
            </w:r>
            <w:r w:rsidR="00E1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D73" w:rsidRPr="00E17D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Печерское муниципального района </w:t>
            </w:r>
            <w:proofErr w:type="spellStart"/>
            <w:r w:rsidR="00E17D73" w:rsidRPr="00E17D7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="00E17D73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</w:p>
          <w:p w:rsidR="00460E00" w:rsidRDefault="0046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от </w:t>
            </w:r>
            <w:r w:rsidR="00776CB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29.08.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2017 № </w:t>
            </w:r>
            <w:r w:rsidR="00E17D73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="00776CB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106</w:t>
            </w:r>
          </w:p>
          <w:p w:rsidR="00460E00" w:rsidRDefault="0046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 </w:t>
            </w:r>
          </w:p>
        </w:tc>
      </w:tr>
    </w:tbl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Порядок разрешения представителем нанимателя (работодателя)  участия муниципальными  служащими администрации</w:t>
      </w:r>
      <w:r w:rsidR="00E17D73" w:rsidRPr="00E17D73">
        <w:rPr>
          <w:rFonts w:ascii="Times New Roman" w:hAnsi="Times New Roman" w:cs="Times New Roman"/>
          <w:sz w:val="28"/>
          <w:szCs w:val="28"/>
        </w:rPr>
        <w:t xml:space="preserve"> </w:t>
      </w:r>
      <w:r w:rsidR="00E17D73" w:rsidRPr="00E17D7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E17D73" w:rsidRPr="00E17D7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E17D73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организациями,</w:t>
      </w:r>
      <w:r w:rsidR="00E17D73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</w:r>
      <w:proofErr w:type="gramEnd"/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(далее - Порядок)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 xml:space="preserve">1.  Настоящий Порядок  определяет процедуру выдачи разрешения представителем нанимателя (работодателя) на участие муниципальных служащих администрации </w:t>
      </w:r>
      <w:r w:rsidR="007D6172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7D617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proofErr w:type="gramStart"/>
      <w:r w:rsidR="007D6172">
        <w:rPr>
          <w:rFonts w:ascii="Times New Roman" w:hAnsi="Times New Roman" w:cs="Times New Roman"/>
          <w:sz w:val="28"/>
          <w:szCs w:val="28"/>
        </w:rPr>
        <w:t xml:space="preserve"> </w:t>
      </w:r>
      <w:r w:rsidR="007D6172"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71B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отраслевых органов администрации </w:t>
      </w:r>
      <w:r w:rsidR="007D6172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7D617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D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 (далее- муниципальные служащие) 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>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 (далее – некоммерческая организация).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2.Участие муниципальных служащих в управлении некоммерческими организациями без разрешения представителя нанимателя (работодателя) не допускается.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3.Муниципальный служащий, изъявивший желание участвовать на безвозмездной основе в управлении некоммерческими организациями, до начала такого управления оформляет в письменной форме на имя представителя  нанимателя (работодателя) ходатайство о разрешении участия в управлении некоммерческой организацией (далее - Ходатайство) по форме согласно приложению 1 к настоящему Порядку.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участвующие в управлении некоммерческой организацией на день назначения на должность муниципальной службы, оформляют Ходатайство в день назначения на должность.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 xml:space="preserve">4. Муниципальные служащие представляют Ходатайство лично или направляют его по почте заказным письмом с уведомлением о вручении </w:t>
      </w:r>
      <w:r>
        <w:rPr>
          <w:rFonts w:ascii="Times New Roman" w:hAnsi="Times New Roman" w:cs="Times New Roman"/>
          <w:sz w:val="28"/>
          <w:szCs w:val="28"/>
        </w:rPr>
        <w:t xml:space="preserve">кадровому работнику администрации </w:t>
      </w:r>
      <w:r w:rsidR="007D6172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муниципального района </w:t>
      </w:r>
      <w:proofErr w:type="spellStart"/>
      <w:r w:rsidR="007D617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том числе отраслевого органа администрации </w:t>
      </w:r>
      <w:r w:rsidR="007D6172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муниципального района </w:t>
      </w:r>
      <w:proofErr w:type="spellStart"/>
      <w:r w:rsidR="007D617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далее также</w:t>
      </w:r>
      <w:r w:rsidR="007D6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адровый работник).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 xml:space="preserve">5. Регистрация Ходатайств осуществляется кадровым работником  в день их поступления  в журнале регистрации Ходатайств, составленном по форме согласно приложению 2 к настоящему Порядку. 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6. Копия зарегистрированного в установленном порядке Ходатайства выдается муниципальному служащему на руки либо направляется по почте заказным письмом с уведомлением о вручении  в день его регистрации. На копии Ходатайства, подлежащего передаче муниципальному служащему, ставится отметка «ходатайство зарегистрировано» с указанием даты и номера  регистрации Ходатайства, фамилии и инициалов лица, зарегистрировавшего данное Ходатайство.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7. Зарегистрированное в установленном порядке Ходатайство передается представителю нанимателя (работодателю) в течение трех рабочих дней с момента его поступления кадровому работнику.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8.  Представитель нанимателя (работодатель) в течение 10 рабочих дней со дня получения Ходатайства рассматривает  его.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9. Представитель нанимателя (работодатель) по результатам рассмотрения Ходатайства принимает решение об удовлетворении  Ходатайства либо об отказе в удовлетворении Ходатайства.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10. Письменное разрешение оформляется путем наложения представителем нанимателя (работодателем) на Ходатайство в левом верхнем углу резолюции - «разрешено» или «не разрешено» с проставлением даты и подписи.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11. Кадровый работник вносит резолюцию представителя нанимателя (работодателя) в журнал регистрации Ходатайств.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12. Копия Ходатайства с резолюцией представителя нанимателя (работодателя) выдается на руки муниципальному служащему под роспись либо направляется заказным письмом с уведомлением о вручении в течение двух рабочих дней.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13. Ходатайство подлежит приобщению к личному делу муниципального служащего.</w:t>
      </w:r>
    </w:p>
    <w:p w:rsidR="00460E00" w:rsidRDefault="00460E00" w:rsidP="0046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 </w:t>
      </w:r>
    </w:p>
    <w:p w:rsidR="00460E00" w:rsidRDefault="00460E00" w:rsidP="0046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460E00" w:rsidRDefault="00460E00" w:rsidP="0046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460E00" w:rsidRDefault="00460E00" w:rsidP="00460E00">
      <w:pPr>
        <w:tabs>
          <w:tab w:val="left" w:pos="6237"/>
        </w:tabs>
        <w:ind w:right="9"/>
        <w:rPr>
          <w:rFonts w:ascii="Times New Roman" w:hAnsi="Times New Roman" w:cs="Times New Roman"/>
          <w:color w:val="1A171B"/>
          <w:sz w:val="28"/>
          <w:szCs w:val="28"/>
        </w:rPr>
      </w:pPr>
    </w:p>
    <w:p w:rsidR="00460E00" w:rsidRDefault="00460E00" w:rsidP="00460E00">
      <w:pPr>
        <w:tabs>
          <w:tab w:val="left" w:pos="6237"/>
        </w:tabs>
        <w:ind w:right="9"/>
        <w:rPr>
          <w:rFonts w:ascii="Times New Roman" w:hAnsi="Times New Roman" w:cs="Times New Roman"/>
          <w:sz w:val="28"/>
          <w:szCs w:val="28"/>
        </w:rPr>
      </w:pPr>
    </w:p>
    <w:p w:rsidR="00460E00" w:rsidRDefault="00460E00" w:rsidP="00460E00">
      <w:pPr>
        <w:tabs>
          <w:tab w:val="left" w:pos="6237"/>
        </w:tabs>
        <w:ind w:left="4752" w:right="9"/>
        <w:jc w:val="right"/>
        <w:rPr>
          <w:rFonts w:ascii="Times New Roman" w:hAnsi="Times New Roman" w:cs="Times New Roman"/>
          <w:sz w:val="28"/>
          <w:szCs w:val="28"/>
        </w:rPr>
      </w:pPr>
    </w:p>
    <w:p w:rsidR="00460E00" w:rsidRDefault="00460E00" w:rsidP="00460E00">
      <w:pPr>
        <w:tabs>
          <w:tab w:val="left" w:pos="6237"/>
        </w:tabs>
        <w:ind w:right="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  <w:hideMark/>
          </w:tcPr>
          <w:p w:rsidR="00460E00" w:rsidRDefault="00460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  <w:hideMark/>
          </w:tcPr>
          <w:p w:rsidR="00460E00" w:rsidRDefault="00460E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к Порядку разрешения представителем нанимателя (работодателя)  участия муниципальными 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района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      </w:r>
            <w:proofErr w:type="gramEnd"/>
          </w:p>
        </w:tc>
      </w:tr>
    </w:tbl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460E00" w:rsidRDefault="00460E0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Ф.И.О.,представитель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нанимателя (работодателя)</w:t>
            </w:r>
          </w:p>
        </w:tc>
      </w:tr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  <w:hideMark/>
          </w:tcPr>
          <w:p w:rsidR="00460E00" w:rsidRDefault="00460E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  <w:hideMark/>
          </w:tcPr>
          <w:p w:rsidR="00460E00" w:rsidRDefault="00460E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(Ф.И.О., должность муниципального служащего)</w:t>
            </w:r>
          </w:p>
        </w:tc>
      </w:tr>
    </w:tbl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Ходатайство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управления</w:t>
      </w:r>
    </w:p>
    <w:p w:rsidR="00460E00" w:rsidRDefault="00460E00" w:rsidP="00460E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460E00" w:rsidRDefault="00460E00" w:rsidP="00460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пунктом 3 части 1 статьи 14 Федерального закона от 02.03.2007 № 25-ФЗ «О муниципальной службе в Российской Федерации»  прошу Вас разрешить мне с «___»_____20___г.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подчеркнуть)___________________________________________________________________________________________________________________________________________________________________________________________</w:t>
      </w:r>
    </w:p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>(указать наименование, юридический адрес, ИНН некоммерческой организации)</w:t>
      </w:r>
    </w:p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460E00" w:rsidRDefault="00460E00" w:rsidP="0046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       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r>
        <w:rPr>
          <w:rFonts w:ascii="Times New Roman" w:hAnsi="Times New Roman" w:cs="Times New Roman"/>
          <w:sz w:val="28"/>
          <w:szCs w:val="28"/>
          <w:lang w:eastAsia="ar-SA"/>
        </w:rPr>
        <w:t>пунктом 3 части 1 статьи 14 Федерального закона от 02.03.2007 № 25-ФЗ «О муниципальной службе в Российской Федерации».</w:t>
      </w: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«___»_____20___г.  _______________       ___________________</w:t>
      </w: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подпись                    расшифровка подписи                                          </w:t>
      </w: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Регистрационные номер в журнале регистрации №______</w:t>
      </w: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Дата регистрации ходатайства «_____»__________20____года</w:t>
      </w:r>
    </w:p>
    <w:p w:rsidR="007D6172" w:rsidRPr="007D6172" w:rsidRDefault="00460E00" w:rsidP="00237BB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  <w:sectPr w:rsidR="007D6172" w:rsidRPr="007D6172" w:rsidSect="00460E00">
          <w:pgSz w:w="11906" w:h="16838"/>
          <w:pgMar w:top="567" w:right="850" w:bottom="1276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_____________________________                                                                                                             </w:t>
      </w:r>
      <w:r w:rsidR="007D617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(подпись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за</w:t>
      </w:r>
      <w:r w:rsidR="00237BB5">
        <w:rPr>
          <w:rFonts w:ascii="Times New Roman" w:hAnsi="Times New Roman" w:cs="Times New Roman"/>
          <w:sz w:val="24"/>
          <w:szCs w:val="24"/>
          <w:lang w:eastAsia="ar-SA"/>
        </w:rPr>
        <w:t>регистрировавшего</w:t>
      </w:r>
      <w:proofErr w:type="gramEnd"/>
      <w:r w:rsidR="00237BB5">
        <w:rPr>
          <w:rFonts w:ascii="Times New Roman" w:hAnsi="Times New Roman" w:cs="Times New Roman"/>
          <w:sz w:val="24"/>
          <w:szCs w:val="24"/>
          <w:lang w:eastAsia="ar-SA"/>
        </w:rPr>
        <w:t xml:space="preserve"> ходатайство) </w:t>
      </w: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tbl>
      <w:tblPr>
        <w:tblStyle w:val="a3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221"/>
      </w:tblGrid>
      <w:tr w:rsidR="00460E00" w:rsidTr="00460E00">
        <w:tc>
          <w:tcPr>
            <w:tcW w:w="6521" w:type="dxa"/>
          </w:tcPr>
          <w:p w:rsidR="00460E00" w:rsidRDefault="00460E00">
            <w:pPr>
              <w:tabs>
                <w:tab w:val="left" w:pos="6237"/>
              </w:tabs>
              <w:ind w:right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460E00" w:rsidRDefault="00460E00">
            <w:pPr>
              <w:tabs>
                <w:tab w:val="left" w:pos="742"/>
                <w:tab w:val="left" w:pos="6237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60E00" w:rsidTr="00460E00">
        <w:tc>
          <w:tcPr>
            <w:tcW w:w="6521" w:type="dxa"/>
          </w:tcPr>
          <w:p w:rsidR="00460E00" w:rsidRDefault="00460E00">
            <w:pPr>
              <w:tabs>
                <w:tab w:val="left" w:pos="6237"/>
              </w:tabs>
              <w:ind w:right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60E00" w:rsidRDefault="00460E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к Порядку разрешения представителем нанимателя (работодателя)  участия муниципальными  служащими администрации</w:t>
            </w:r>
            <w:r w:rsidR="00237BB5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сельского поселения Печерское муниципального района </w:t>
            </w:r>
            <w:proofErr w:type="spellStart"/>
            <w:r w:rsidR="00237BB5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      </w:r>
            <w:proofErr w:type="gramEnd"/>
          </w:p>
          <w:p w:rsidR="00460E00" w:rsidRDefault="00460E00">
            <w:pPr>
              <w:tabs>
                <w:tab w:val="left" w:pos="742"/>
                <w:tab w:val="left" w:pos="6237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E00" w:rsidRDefault="00460E00" w:rsidP="00460E00">
      <w:pPr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Журнал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регистрации ходатайств о разрешении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участия муниципальными  служащими администрации </w:t>
      </w:r>
    </w:p>
    <w:p w:rsidR="00460E00" w:rsidRDefault="00237BB5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460E00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  на безвозмездной основе  в управлении некоммерческими организациями, 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пункте 3 части 1 статьи 14 Федерального закона от 02.03.2007 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№ 25 –ФЗ «О муниципальной службе в Российской Федерации» (кроме политической партии),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в качестве единоличного исполнительного органа или вхождения  в состав их 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коллегиальных органов управления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71B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701"/>
        <w:gridCol w:w="2290"/>
        <w:gridCol w:w="1647"/>
        <w:gridCol w:w="1642"/>
        <w:gridCol w:w="1640"/>
        <w:gridCol w:w="1647"/>
      </w:tblGrid>
      <w:tr w:rsidR="00460E00" w:rsidTr="00460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Ф.И.О. муниципального служащего, представившего ходатайство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Должность муниципального служащего, представившего ходатайство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Дата поступления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регитрационный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 номер ходатайства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Ф.И.О. и подпись муниципального служащего, принявшего ходатайство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передачи ходатайства представителю нанимателя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и содержание резолюции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Подпись муниципального служащего в получении копии решения по ходатайству</w:t>
            </w:r>
          </w:p>
        </w:tc>
      </w:tr>
      <w:tr w:rsidR="00460E00" w:rsidTr="00460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  <w:tr w:rsidR="00460E00" w:rsidTr="00460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  <w:tr w:rsidR="00460E00" w:rsidTr="00460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</w:tbl>
    <w:p w:rsidR="00867271" w:rsidRDefault="00867271"/>
    <w:sectPr w:rsidR="00867271" w:rsidSect="00237BB5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00"/>
    <w:rsid w:val="00237BB5"/>
    <w:rsid w:val="00460E00"/>
    <w:rsid w:val="00776CBC"/>
    <w:rsid w:val="007D6172"/>
    <w:rsid w:val="00867271"/>
    <w:rsid w:val="009D7253"/>
    <w:rsid w:val="00E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60E0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60E0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ConsPlusNormal">
    <w:name w:val="ConsPlusNormal"/>
    <w:rsid w:val="00460E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60E00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basedOn w:val="a0"/>
    <w:rsid w:val="00460E00"/>
    <w:rPr>
      <w:rFonts w:ascii="Arial" w:hAnsi="Arial" w:cs="Arial" w:hint="default"/>
      <w:b/>
      <w:bCs/>
      <w:sz w:val="16"/>
      <w:szCs w:val="16"/>
    </w:rPr>
  </w:style>
  <w:style w:type="table" w:styleId="a3">
    <w:name w:val="Table Grid"/>
    <w:basedOn w:val="a1"/>
    <w:uiPriority w:val="59"/>
    <w:rsid w:val="00460E0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60E0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60E0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ConsPlusNormal">
    <w:name w:val="ConsPlusNormal"/>
    <w:rsid w:val="00460E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60E00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basedOn w:val="a0"/>
    <w:rsid w:val="00460E00"/>
    <w:rPr>
      <w:rFonts w:ascii="Arial" w:hAnsi="Arial" w:cs="Arial" w:hint="default"/>
      <w:b/>
      <w:bCs/>
      <w:sz w:val="16"/>
      <w:szCs w:val="16"/>
    </w:rPr>
  </w:style>
  <w:style w:type="table" w:styleId="a3">
    <w:name w:val="Table Grid"/>
    <w:basedOn w:val="a1"/>
    <w:uiPriority w:val="59"/>
    <w:rsid w:val="00460E0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2017-08-29T06:35:00Z</cp:lastPrinted>
  <dcterms:created xsi:type="dcterms:W3CDTF">2017-08-29T05:01:00Z</dcterms:created>
  <dcterms:modified xsi:type="dcterms:W3CDTF">2017-09-19T07:26:00Z</dcterms:modified>
</cp:coreProperties>
</file>