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D3C" w:rsidRDefault="001E1D3C" w:rsidP="001E1D3C">
      <w:pPr>
        <w:rPr>
          <w:rFonts w:ascii="Times New Roman" w:hAnsi="Times New Roman"/>
          <w:b/>
          <w:bCs/>
          <w:sz w:val="28"/>
          <w:szCs w:val="28"/>
        </w:rPr>
      </w:pPr>
      <w:r>
        <w:rPr>
          <w:rFonts w:ascii="Times New Roman" w:hAnsi="Times New Roman"/>
          <w:b/>
          <w:bCs/>
          <w:sz w:val="28"/>
          <w:szCs w:val="28"/>
        </w:rPr>
        <w:t xml:space="preserve">                                                                                                               </w:t>
      </w:r>
      <w:r w:rsidR="00954B3E">
        <w:rPr>
          <w:rFonts w:ascii="Times New Roman" w:hAnsi="Times New Roman"/>
          <w:b/>
          <w:bCs/>
          <w:sz w:val="28"/>
          <w:szCs w:val="28"/>
        </w:rPr>
        <w:t xml:space="preserve"> </w:t>
      </w:r>
    </w:p>
    <w:p w:rsidR="001E1D3C" w:rsidRDefault="001E1D3C" w:rsidP="001E1D3C">
      <w:pPr>
        <w:jc w:val="center"/>
        <w:rPr>
          <w:rFonts w:ascii="Times New Roman" w:hAnsi="Times New Roman"/>
          <w:b/>
          <w:bCs/>
          <w:sz w:val="28"/>
          <w:szCs w:val="28"/>
        </w:rPr>
      </w:pPr>
    </w:p>
    <w:p w:rsidR="001E1D3C" w:rsidRDefault="001E1D3C" w:rsidP="001E1D3C">
      <w:pPr>
        <w:jc w:val="center"/>
        <w:rPr>
          <w:rFonts w:ascii="Times New Roman" w:hAnsi="Times New Roman"/>
          <w:b/>
          <w:bCs/>
          <w:sz w:val="28"/>
          <w:szCs w:val="28"/>
        </w:rPr>
      </w:pPr>
      <w:r>
        <w:rPr>
          <w:rFonts w:ascii="Times New Roman" w:hAnsi="Times New Roman"/>
          <w:b/>
          <w:bCs/>
          <w:sz w:val="28"/>
          <w:szCs w:val="28"/>
        </w:rPr>
        <w:t>РОССИЙСКАЯ ФЕДЕРАЦИЯ</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САМАРСКАЯ ОБЛАСТЬ</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МУНИЦИПАЛЬНЫЙ РАЙОН СЫЗРАНСКИЙ</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СОБРАНИЕ   ПРЕДСТАВИТЕЛЕЙ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  СЕЛЬСКОГО ПОСЕЛЕНИЯ </w:t>
      </w:r>
      <w:r w:rsidR="00852B7C">
        <w:rPr>
          <w:rFonts w:ascii="Times New Roman" w:hAnsi="Times New Roman"/>
          <w:b/>
          <w:bCs/>
          <w:sz w:val="28"/>
          <w:szCs w:val="28"/>
        </w:rPr>
        <w:t>ПЕЧЕРСКОЕ</w:t>
      </w:r>
    </w:p>
    <w:p w:rsidR="001E1D3C" w:rsidRDefault="001E1D3C" w:rsidP="001E1D3C">
      <w:pPr>
        <w:jc w:val="center"/>
        <w:rPr>
          <w:rFonts w:ascii="Times New Roman" w:hAnsi="Times New Roman"/>
          <w:bCs/>
          <w:sz w:val="28"/>
          <w:szCs w:val="28"/>
        </w:rPr>
      </w:pPr>
      <w:r>
        <w:rPr>
          <w:rFonts w:ascii="Times New Roman" w:hAnsi="Times New Roman"/>
          <w:bCs/>
          <w:sz w:val="28"/>
          <w:szCs w:val="28"/>
        </w:rPr>
        <w:t>ТРЕТЬЕГО СОЗЫВА</w:t>
      </w:r>
    </w:p>
    <w:p w:rsidR="001E1D3C" w:rsidRDefault="001E1D3C" w:rsidP="001E1D3C">
      <w:pPr>
        <w:rPr>
          <w:rFonts w:ascii="Times New Roman" w:hAnsi="Times New Roman"/>
          <w:sz w:val="28"/>
          <w:szCs w:val="28"/>
        </w:rPr>
      </w:pPr>
    </w:p>
    <w:p w:rsidR="001E1D3C" w:rsidRDefault="001E1D3C" w:rsidP="001E1D3C">
      <w:pPr>
        <w:jc w:val="center"/>
        <w:rPr>
          <w:rFonts w:ascii="Times New Roman" w:hAnsi="Times New Roman"/>
          <w:b/>
          <w:sz w:val="32"/>
          <w:szCs w:val="32"/>
        </w:rPr>
      </w:pPr>
      <w:r>
        <w:rPr>
          <w:rFonts w:ascii="Times New Roman" w:hAnsi="Times New Roman"/>
          <w:b/>
          <w:sz w:val="32"/>
          <w:szCs w:val="32"/>
        </w:rPr>
        <w:t xml:space="preserve">РЕШЕНИЕ </w:t>
      </w:r>
    </w:p>
    <w:p w:rsidR="001E1D3C" w:rsidRDefault="001E1D3C" w:rsidP="001E1D3C">
      <w:pPr>
        <w:jc w:val="center"/>
        <w:rPr>
          <w:rFonts w:ascii="Times New Roman" w:hAnsi="Times New Roman"/>
          <w:b/>
          <w:sz w:val="28"/>
          <w:szCs w:val="32"/>
        </w:rPr>
      </w:pPr>
    </w:p>
    <w:p w:rsidR="001E1D3C" w:rsidRDefault="001E1D3C" w:rsidP="001E1D3C">
      <w:pPr>
        <w:jc w:val="both"/>
        <w:rPr>
          <w:rFonts w:ascii="Times New Roman" w:hAnsi="Times New Roman"/>
          <w:sz w:val="32"/>
          <w:szCs w:val="32"/>
        </w:rPr>
      </w:pPr>
      <w:r>
        <w:rPr>
          <w:rFonts w:ascii="Times New Roman" w:hAnsi="Times New Roman"/>
          <w:sz w:val="28"/>
          <w:szCs w:val="32"/>
        </w:rPr>
        <w:t xml:space="preserve">  </w:t>
      </w:r>
      <w:r w:rsidR="00714FCF">
        <w:rPr>
          <w:rFonts w:ascii="Times New Roman" w:hAnsi="Times New Roman"/>
          <w:sz w:val="28"/>
          <w:szCs w:val="32"/>
        </w:rPr>
        <w:t xml:space="preserve">            </w:t>
      </w:r>
      <w:r>
        <w:rPr>
          <w:rFonts w:ascii="Times New Roman" w:hAnsi="Times New Roman"/>
          <w:sz w:val="28"/>
          <w:szCs w:val="32"/>
        </w:rPr>
        <w:t xml:space="preserve">от </w:t>
      </w:r>
      <w:r w:rsidR="00714FCF">
        <w:rPr>
          <w:rFonts w:ascii="Times New Roman" w:hAnsi="Times New Roman"/>
          <w:sz w:val="28"/>
          <w:szCs w:val="28"/>
        </w:rPr>
        <w:t xml:space="preserve"> 26.04.2018</w:t>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t xml:space="preserve">                     №</w:t>
      </w:r>
      <w:r w:rsidR="00714FCF">
        <w:rPr>
          <w:rFonts w:ascii="Times New Roman" w:hAnsi="Times New Roman"/>
          <w:sz w:val="32"/>
          <w:szCs w:val="32"/>
        </w:rPr>
        <w:t>6</w:t>
      </w:r>
    </w:p>
    <w:p w:rsidR="001E1D3C" w:rsidRDefault="001E1D3C" w:rsidP="001E1D3C">
      <w:pPr>
        <w:jc w:val="both"/>
        <w:rPr>
          <w:rFonts w:ascii="Times New Roman" w:hAnsi="Times New Roman"/>
          <w:sz w:val="32"/>
          <w:szCs w:val="32"/>
        </w:rPr>
      </w:pP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Об утверждении Программы комплексного развития транспортной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инфраструктуры сельского поселения </w:t>
      </w:r>
      <w:r w:rsidR="00852B7C">
        <w:rPr>
          <w:rFonts w:ascii="Times New Roman" w:hAnsi="Times New Roman"/>
          <w:b/>
          <w:bCs/>
          <w:sz w:val="28"/>
          <w:szCs w:val="28"/>
        </w:rPr>
        <w:t>Печерское</w:t>
      </w:r>
      <w:r>
        <w:rPr>
          <w:rFonts w:ascii="Times New Roman" w:hAnsi="Times New Roman"/>
          <w:b/>
          <w:bCs/>
          <w:sz w:val="28"/>
          <w:szCs w:val="28"/>
        </w:rPr>
        <w:t xml:space="preserve">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муниципального района </w:t>
      </w:r>
      <w:proofErr w:type="spellStart"/>
      <w:r>
        <w:rPr>
          <w:rFonts w:ascii="Times New Roman" w:hAnsi="Times New Roman"/>
          <w:b/>
          <w:bCs/>
          <w:sz w:val="28"/>
          <w:szCs w:val="28"/>
        </w:rPr>
        <w:t>Сызранский</w:t>
      </w:r>
      <w:proofErr w:type="spellEnd"/>
      <w:r>
        <w:rPr>
          <w:rFonts w:ascii="Times New Roman" w:hAnsi="Times New Roman"/>
          <w:b/>
          <w:bCs/>
          <w:sz w:val="28"/>
          <w:szCs w:val="28"/>
        </w:rPr>
        <w:t xml:space="preserve"> Самарской области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на 2018-2033 годы</w:t>
      </w:r>
    </w:p>
    <w:p w:rsidR="001E1D3C" w:rsidRDefault="001E1D3C" w:rsidP="00954B3E">
      <w:pPr>
        <w:jc w:val="center"/>
        <w:rPr>
          <w:rFonts w:ascii="Times New Roman" w:hAnsi="Times New Roman"/>
          <w:sz w:val="28"/>
          <w:szCs w:val="28"/>
        </w:rPr>
      </w:pP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      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Генеральным планом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руководствуясь Уставом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 Собрание Представителей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w:t>
      </w:r>
    </w:p>
    <w:p w:rsidR="001E1D3C" w:rsidRDefault="001E1D3C" w:rsidP="00954B3E">
      <w:pPr>
        <w:ind w:firstLine="567"/>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РЕШИЛО:</w:t>
      </w: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1.    Утвердить Программу комплексного  развития транспортной инфраструктуры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w:t>
      </w:r>
      <w:r>
        <w:rPr>
          <w:rFonts w:ascii="Helvetica" w:hAnsi="Helvetica" w:cs="Helvetica"/>
          <w:sz w:val="21"/>
          <w:szCs w:val="21"/>
        </w:rPr>
        <w:t xml:space="preserve"> </w:t>
      </w:r>
      <w:r>
        <w:rPr>
          <w:rFonts w:ascii="Times New Roman" w:hAnsi="Times New Roman"/>
          <w:sz w:val="28"/>
          <w:szCs w:val="28"/>
        </w:rPr>
        <w:t>на 2018-2033 годы, согласно приложению к настоящему Решению.</w:t>
      </w: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2.    Опубликовать настоящее Решение </w:t>
      </w:r>
      <w:r>
        <w:rPr>
          <w:rFonts w:ascii="Times New Roman" w:hAnsi="Times New Roman"/>
          <w:sz w:val="28"/>
          <w:szCs w:val="28"/>
          <w:lang w:eastAsia="en-IN"/>
        </w:rPr>
        <w:t>в газете «</w:t>
      </w:r>
      <w:r w:rsidR="00852B7C">
        <w:rPr>
          <w:rFonts w:ascii="Times New Roman" w:hAnsi="Times New Roman"/>
          <w:sz w:val="28"/>
          <w:szCs w:val="28"/>
          <w:lang w:eastAsia="en-IN"/>
        </w:rPr>
        <w:t xml:space="preserve">Печерский </w:t>
      </w:r>
      <w:r>
        <w:rPr>
          <w:rFonts w:ascii="Times New Roman" w:hAnsi="Times New Roman"/>
          <w:sz w:val="28"/>
          <w:szCs w:val="28"/>
          <w:lang w:eastAsia="en-IN"/>
        </w:rPr>
        <w:t xml:space="preserve">Вестник </w:t>
      </w:r>
      <w:r w:rsidR="00852B7C">
        <w:rPr>
          <w:rFonts w:ascii="Times New Roman" w:hAnsi="Times New Roman"/>
          <w:sz w:val="28"/>
          <w:szCs w:val="28"/>
        </w:rPr>
        <w:t xml:space="preserve"> </w:t>
      </w:r>
      <w:r>
        <w:rPr>
          <w:rFonts w:ascii="Times New Roman" w:hAnsi="Times New Roman"/>
          <w:sz w:val="28"/>
          <w:szCs w:val="28"/>
          <w:lang w:eastAsia="en-IN"/>
        </w:rPr>
        <w:t>» и в информационно-телекоммуникационной сети «Интернет».</w:t>
      </w:r>
    </w:p>
    <w:p w:rsidR="001E1D3C" w:rsidRPr="00954B3E" w:rsidRDefault="001E1D3C" w:rsidP="00954B3E">
      <w:pPr>
        <w:ind w:firstLine="567"/>
        <w:jc w:val="both"/>
        <w:rPr>
          <w:rFonts w:ascii="Times New Roman" w:hAnsi="Times New Roman"/>
          <w:sz w:val="28"/>
          <w:szCs w:val="28"/>
        </w:rPr>
      </w:pPr>
      <w:r>
        <w:rPr>
          <w:rFonts w:ascii="Times New Roman" w:hAnsi="Times New Roman"/>
          <w:sz w:val="28"/>
          <w:szCs w:val="28"/>
        </w:rPr>
        <w:t>3.     Настоящее Решение вступает в силу со дня его официального опубликования.</w:t>
      </w:r>
    </w:p>
    <w:p w:rsidR="001E1D3C" w:rsidRDefault="001E1D3C" w:rsidP="00954B3E">
      <w:pPr>
        <w:widowControl w:val="0"/>
        <w:rPr>
          <w:rFonts w:ascii="Times New Roman" w:hAnsi="Times New Roman"/>
          <w:b/>
          <w:sz w:val="28"/>
          <w:szCs w:val="28"/>
        </w:rPr>
      </w:pPr>
      <w:r>
        <w:rPr>
          <w:rFonts w:ascii="Times New Roman" w:hAnsi="Times New Roman"/>
          <w:b/>
          <w:sz w:val="28"/>
          <w:szCs w:val="28"/>
        </w:rPr>
        <w:t xml:space="preserve">Председатель Собрания представителей </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сельского поселения </w:t>
      </w:r>
      <w:r w:rsidR="00852B7C">
        <w:rPr>
          <w:rFonts w:ascii="Times New Roman" w:hAnsi="Times New Roman"/>
          <w:b/>
          <w:sz w:val="28"/>
          <w:szCs w:val="28"/>
        </w:rPr>
        <w:t>Печерское</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муниципального района </w:t>
      </w:r>
      <w:proofErr w:type="spellStart"/>
      <w:r>
        <w:rPr>
          <w:rFonts w:ascii="Times New Roman" w:hAnsi="Times New Roman"/>
          <w:b/>
          <w:sz w:val="28"/>
          <w:szCs w:val="28"/>
        </w:rPr>
        <w:t>Сызранский</w:t>
      </w:r>
      <w:proofErr w:type="spellEnd"/>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Самарской области                                  </w:t>
      </w:r>
      <w:r>
        <w:rPr>
          <w:rFonts w:ascii="Times New Roman" w:hAnsi="Times New Roman"/>
          <w:b/>
        </w:rPr>
        <w:t xml:space="preserve">                                        </w:t>
      </w:r>
      <w:r>
        <w:rPr>
          <w:rFonts w:ascii="Times New Roman" w:hAnsi="Times New Roman"/>
          <w:b/>
          <w:sz w:val="28"/>
          <w:szCs w:val="28"/>
        </w:rPr>
        <w:t xml:space="preserve">    </w:t>
      </w:r>
      <w:proofErr w:type="spellStart"/>
      <w:r w:rsidR="00852B7C">
        <w:rPr>
          <w:rFonts w:ascii="Times New Roman" w:hAnsi="Times New Roman"/>
          <w:b/>
          <w:sz w:val="28"/>
          <w:szCs w:val="28"/>
        </w:rPr>
        <w:t>С.В.Краснова</w:t>
      </w:r>
      <w:proofErr w:type="spellEnd"/>
    </w:p>
    <w:p w:rsidR="001E1D3C" w:rsidRDefault="001E1D3C" w:rsidP="00954B3E">
      <w:pPr>
        <w:widowControl w:val="0"/>
        <w:ind w:left="851"/>
        <w:rPr>
          <w:rFonts w:ascii="Times New Roman" w:hAnsi="Times New Roman"/>
        </w:rPr>
      </w:pPr>
      <w:r>
        <w:rPr>
          <w:rFonts w:ascii="Times New Roman" w:hAnsi="Times New Roman"/>
        </w:rPr>
        <w:t xml:space="preserve">                                                                                            </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Глава сельского поселения </w:t>
      </w:r>
      <w:r w:rsidR="00852B7C">
        <w:rPr>
          <w:rFonts w:ascii="Times New Roman" w:hAnsi="Times New Roman"/>
          <w:b/>
          <w:sz w:val="28"/>
          <w:szCs w:val="28"/>
        </w:rPr>
        <w:t>Печерское</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муниципального района </w:t>
      </w:r>
      <w:proofErr w:type="spellStart"/>
      <w:r>
        <w:rPr>
          <w:rFonts w:ascii="Times New Roman" w:hAnsi="Times New Roman"/>
          <w:b/>
          <w:sz w:val="28"/>
          <w:szCs w:val="28"/>
        </w:rPr>
        <w:t>Сызранский</w:t>
      </w:r>
      <w:proofErr w:type="spellEnd"/>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Самарской области                                                                       </w:t>
      </w:r>
      <w:r w:rsidR="00852B7C">
        <w:rPr>
          <w:rFonts w:ascii="Times New Roman" w:hAnsi="Times New Roman"/>
          <w:b/>
          <w:sz w:val="28"/>
          <w:szCs w:val="28"/>
        </w:rPr>
        <w:t>В.А.Щербаков</w:t>
      </w:r>
    </w:p>
    <w:p w:rsidR="007F7E12" w:rsidRDefault="007F7E12"/>
    <w:p w:rsidR="007F7E12" w:rsidRDefault="007F7E12" w:rsidP="007F7E12">
      <w:pPr>
        <w:pStyle w:val="3"/>
        <w:jc w:val="right"/>
      </w:pPr>
      <w:r>
        <w:t>УТВЕРЖДЕНА</w:t>
      </w:r>
    </w:p>
    <w:p w:rsidR="007F7E12" w:rsidRDefault="007F7E12" w:rsidP="007F7E12">
      <w:pPr>
        <w:spacing w:line="360" w:lineRule="auto"/>
        <w:jc w:val="right"/>
        <w:rPr>
          <w:sz w:val="26"/>
          <w:szCs w:val="26"/>
        </w:rPr>
      </w:pPr>
      <w:r>
        <w:rPr>
          <w:sz w:val="26"/>
          <w:szCs w:val="26"/>
        </w:rPr>
        <w:t>Собранием представителей</w:t>
      </w:r>
    </w:p>
    <w:p w:rsidR="007F7E12" w:rsidRDefault="007F7E12" w:rsidP="007F7E12">
      <w:pPr>
        <w:spacing w:line="360" w:lineRule="auto"/>
        <w:jc w:val="right"/>
        <w:rPr>
          <w:sz w:val="26"/>
          <w:szCs w:val="26"/>
        </w:rPr>
      </w:pPr>
      <w:r>
        <w:rPr>
          <w:sz w:val="26"/>
          <w:szCs w:val="26"/>
        </w:rPr>
        <w:t xml:space="preserve"> сельского поселения Печерское</w:t>
      </w:r>
    </w:p>
    <w:p w:rsidR="007F7E12" w:rsidRDefault="007F7E12" w:rsidP="007F7E12">
      <w:pPr>
        <w:spacing w:line="360" w:lineRule="auto"/>
        <w:jc w:val="right"/>
        <w:rPr>
          <w:sz w:val="26"/>
          <w:szCs w:val="26"/>
        </w:rPr>
      </w:pPr>
      <w:r>
        <w:rPr>
          <w:sz w:val="26"/>
          <w:szCs w:val="26"/>
        </w:rPr>
        <w:t xml:space="preserve">муниципального района </w:t>
      </w:r>
      <w:proofErr w:type="spellStart"/>
      <w:r>
        <w:rPr>
          <w:sz w:val="26"/>
          <w:szCs w:val="26"/>
        </w:rPr>
        <w:t>Сызранский</w:t>
      </w:r>
      <w:proofErr w:type="spellEnd"/>
    </w:p>
    <w:p w:rsidR="007F7E12" w:rsidRDefault="007F7E12" w:rsidP="007F7E12">
      <w:pPr>
        <w:spacing w:line="360" w:lineRule="auto"/>
        <w:jc w:val="right"/>
        <w:rPr>
          <w:sz w:val="26"/>
          <w:szCs w:val="26"/>
        </w:rPr>
      </w:pPr>
      <w:r>
        <w:rPr>
          <w:sz w:val="26"/>
          <w:szCs w:val="26"/>
        </w:rPr>
        <w:t>Самарской области</w:t>
      </w:r>
    </w:p>
    <w:p w:rsidR="007F7E12" w:rsidRDefault="007F7E12" w:rsidP="007F7E12">
      <w:pPr>
        <w:spacing w:line="360" w:lineRule="auto"/>
        <w:jc w:val="right"/>
        <w:rPr>
          <w:sz w:val="26"/>
          <w:szCs w:val="26"/>
        </w:rPr>
      </w:pP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 </w:t>
      </w:r>
    </w:p>
    <w:p w:rsidR="007F7E12" w:rsidRDefault="00714FCF" w:rsidP="007F7E12">
      <w:pPr>
        <w:spacing w:line="360" w:lineRule="auto"/>
        <w:jc w:val="right"/>
      </w:pPr>
      <w:r>
        <w:rPr>
          <w:sz w:val="26"/>
          <w:szCs w:val="26"/>
        </w:rPr>
        <w:t xml:space="preserve"> «_26»   04     </w:t>
      </w:r>
      <w:bookmarkStart w:id="0" w:name="_GoBack"/>
      <w:bookmarkEnd w:id="0"/>
      <w:r w:rsidR="007F7E12">
        <w:rPr>
          <w:sz w:val="26"/>
          <w:szCs w:val="26"/>
        </w:rPr>
        <w:t>2018 г</w:t>
      </w:r>
      <w:r w:rsidR="007F7E12">
        <w:t>.</w:t>
      </w:r>
    </w:p>
    <w:p w:rsidR="007F7E12" w:rsidRDefault="007F7E12" w:rsidP="007F7E12">
      <w:pPr>
        <w:jc w:val="center"/>
        <w:rPr>
          <w:b/>
          <w:bCs/>
          <w:sz w:val="28"/>
          <w:szCs w:val="28"/>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jc w:val="center"/>
        <w:rPr>
          <w:sz w:val="36"/>
          <w:szCs w:val="36"/>
        </w:rPr>
      </w:pPr>
      <w:r>
        <w:rPr>
          <w:b/>
          <w:bCs/>
          <w:sz w:val="36"/>
          <w:szCs w:val="36"/>
        </w:rPr>
        <w:t xml:space="preserve">ПРОГРАММА КОМПЛЕКСНОГО РАЗВИТИЯ ТРАНСПОРТНОЙ ИНФРАСТРУКТУРЫ </w:t>
      </w:r>
    </w:p>
    <w:p w:rsidR="007F7E12" w:rsidRDefault="007F7E12" w:rsidP="007F7E12">
      <w:pPr>
        <w:jc w:val="center"/>
        <w:rPr>
          <w:b/>
          <w:bCs/>
          <w:sz w:val="36"/>
          <w:szCs w:val="36"/>
        </w:rPr>
      </w:pPr>
      <w:r>
        <w:rPr>
          <w:b/>
          <w:bCs/>
          <w:sz w:val="36"/>
          <w:szCs w:val="36"/>
        </w:rPr>
        <w:t xml:space="preserve">СЕЛЬСКОГО ПОСЕЛЕНИЯ ПЕЧЕРСКОЕ </w:t>
      </w:r>
    </w:p>
    <w:p w:rsidR="007F7E12" w:rsidRDefault="007F7E12" w:rsidP="007F7E12">
      <w:pPr>
        <w:jc w:val="center"/>
        <w:rPr>
          <w:b/>
          <w:bCs/>
          <w:sz w:val="36"/>
          <w:szCs w:val="36"/>
        </w:rPr>
      </w:pPr>
      <w:r>
        <w:rPr>
          <w:b/>
          <w:bCs/>
          <w:sz w:val="36"/>
          <w:szCs w:val="36"/>
        </w:rPr>
        <w:t>МУНИЦИПАЛЬНОГО РАЙОНА СЫЗРАНСКИЙ</w:t>
      </w:r>
    </w:p>
    <w:p w:rsidR="007F7E12" w:rsidRDefault="007F7E12" w:rsidP="007F7E12">
      <w:pPr>
        <w:jc w:val="center"/>
        <w:rPr>
          <w:sz w:val="36"/>
          <w:szCs w:val="36"/>
        </w:rPr>
      </w:pPr>
      <w:r>
        <w:rPr>
          <w:b/>
          <w:bCs/>
          <w:sz w:val="36"/>
          <w:szCs w:val="36"/>
        </w:rPr>
        <w:t>САМАРСКОЙ ОБЛАСТИ</w:t>
      </w:r>
    </w:p>
    <w:p w:rsidR="007F7E12" w:rsidRDefault="007F7E12" w:rsidP="007F7E12">
      <w:pPr>
        <w:spacing w:before="100" w:beforeAutospacing="1"/>
        <w:jc w:val="center"/>
        <w:rPr>
          <w:sz w:val="36"/>
          <w:szCs w:val="36"/>
        </w:rPr>
      </w:pPr>
      <w:r>
        <w:rPr>
          <w:b/>
          <w:bCs/>
          <w:sz w:val="36"/>
          <w:szCs w:val="36"/>
        </w:rPr>
        <w:t>на 2019 год и период до 2032 года</w:t>
      </w: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3979BF" w:rsidP="003979BF">
      <w:pPr>
        <w:spacing w:before="100" w:beforeAutospacing="1"/>
        <w:rPr>
          <w:b/>
          <w:bCs/>
        </w:rPr>
      </w:pPr>
      <w:r>
        <w:rPr>
          <w:b/>
          <w:bCs/>
        </w:rPr>
        <w:t xml:space="preserve">                                                                   </w:t>
      </w:r>
      <w:r w:rsidR="007F7E12">
        <w:rPr>
          <w:b/>
          <w:bCs/>
        </w:rPr>
        <w:t>2018</w:t>
      </w:r>
    </w:p>
    <w:p w:rsidR="007F7E12" w:rsidRDefault="007F7E12" w:rsidP="007F7E12">
      <w:pPr>
        <w:rPr>
          <w:b/>
          <w:bCs/>
        </w:rPr>
        <w:sectPr w:rsidR="007F7E12" w:rsidSect="00954B3E">
          <w:pgSz w:w="11906" w:h="16838"/>
          <w:pgMar w:top="567" w:right="850" w:bottom="1134" w:left="1701" w:header="708" w:footer="708" w:gutter="0"/>
          <w:cols w:space="720"/>
        </w:sectPr>
      </w:pPr>
    </w:p>
    <w:p w:rsidR="007F7E12" w:rsidRDefault="007F7E12" w:rsidP="007F7E12">
      <w:pPr>
        <w:spacing w:before="100" w:beforeAutospacing="1"/>
        <w:jc w:val="center"/>
        <w:rPr>
          <w:b/>
          <w:bCs/>
        </w:rPr>
      </w:pPr>
      <w:r>
        <w:rPr>
          <w:b/>
          <w:bCs/>
        </w:rPr>
        <w:t>СОДЕРЖАНИЕ</w:t>
      </w:r>
    </w:p>
    <w:tbl>
      <w:tblPr>
        <w:tblW w:w="9253" w:type="dxa"/>
        <w:tblLook w:val="04A0" w:firstRow="1" w:lastRow="0" w:firstColumn="1" w:lastColumn="0" w:noHBand="0" w:noVBand="1"/>
      </w:tblPr>
      <w:tblGrid>
        <w:gridCol w:w="1140"/>
        <w:gridCol w:w="7153"/>
        <w:gridCol w:w="960"/>
      </w:tblGrid>
      <w:tr w:rsidR="007F7E12" w:rsidTr="007F7E12">
        <w:trPr>
          <w:trHeight w:val="315"/>
          <w:tblHeader/>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7F7E12" w:rsidRDefault="007F7E12">
            <w:pPr>
              <w:jc w:val="center"/>
            </w:pPr>
            <w:r>
              <w:t>№ раздела</w:t>
            </w:r>
          </w:p>
        </w:tc>
        <w:tc>
          <w:tcPr>
            <w:tcW w:w="7153" w:type="dxa"/>
            <w:tcBorders>
              <w:top w:val="single" w:sz="4" w:space="0" w:color="auto"/>
              <w:left w:val="nil"/>
              <w:bottom w:val="single" w:sz="4" w:space="0" w:color="auto"/>
              <w:right w:val="single" w:sz="4" w:space="0" w:color="auto"/>
            </w:tcBorders>
            <w:vAlign w:val="center"/>
            <w:hideMark/>
          </w:tcPr>
          <w:p w:rsidR="007F7E12" w:rsidRDefault="007F7E12">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Стр.</w:t>
            </w:r>
          </w:p>
        </w:tc>
      </w:tr>
      <w:tr w:rsidR="007F7E12" w:rsidTr="007F7E12">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Введение</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4</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1</w:t>
            </w:r>
          </w:p>
        </w:tc>
        <w:tc>
          <w:tcPr>
            <w:tcW w:w="7153" w:type="dxa"/>
            <w:tcBorders>
              <w:top w:val="nil"/>
              <w:left w:val="nil"/>
              <w:bottom w:val="single" w:sz="4" w:space="0" w:color="auto"/>
              <w:right w:val="single" w:sz="4" w:space="0" w:color="auto"/>
            </w:tcBorders>
            <w:vAlign w:val="center"/>
            <w:hideMark/>
          </w:tcPr>
          <w:p w:rsidR="007F7E12" w:rsidRDefault="007F7E12">
            <w:r>
              <w:t>Паспорт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7</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существующего состояния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w:t>
            </w:r>
          </w:p>
        </w:tc>
        <w:tc>
          <w:tcPr>
            <w:tcW w:w="7153" w:type="dxa"/>
            <w:tcBorders>
              <w:top w:val="nil"/>
              <w:left w:val="nil"/>
              <w:bottom w:val="single" w:sz="4" w:space="0" w:color="auto"/>
              <w:right w:val="single" w:sz="4" w:space="0" w:color="auto"/>
            </w:tcBorders>
            <w:vAlign w:val="center"/>
            <w:hideMark/>
          </w:tcPr>
          <w:p w:rsidR="007F7E12" w:rsidRDefault="007F7E12">
            <w:r>
              <w:t xml:space="preserve">Положение </w:t>
            </w:r>
            <w:proofErr w:type="spellStart"/>
            <w:r>
              <w:t>с.п</w:t>
            </w:r>
            <w:proofErr w:type="spellEnd"/>
            <w:r>
              <w:t>. Печерское в структуре пространственной организации Самарской области</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9</w:t>
            </w:r>
          </w:p>
        </w:tc>
      </w:tr>
      <w:tr w:rsidR="007F7E12" w:rsidTr="007F7E12">
        <w:trPr>
          <w:trHeight w:val="43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2.2</w:t>
            </w:r>
          </w:p>
        </w:tc>
        <w:tc>
          <w:tcPr>
            <w:tcW w:w="7153" w:type="dxa"/>
            <w:tcBorders>
              <w:top w:val="nil"/>
              <w:left w:val="nil"/>
              <w:bottom w:val="single" w:sz="4" w:space="0" w:color="auto"/>
              <w:right w:val="single" w:sz="4" w:space="0" w:color="auto"/>
            </w:tcBorders>
            <w:vAlign w:val="center"/>
            <w:hideMark/>
          </w:tcPr>
          <w:p w:rsidR="007F7E12" w:rsidRDefault="007F7E12">
            <w:r>
              <w:t xml:space="preserve">Социально-экономическая характеристика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12</w:t>
            </w:r>
          </w:p>
        </w:tc>
      </w:tr>
      <w:tr w:rsidR="007F7E12" w:rsidTr="007F7E12">
        <w:trPr>
          <w:trHeight w:val="707"/>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2.3</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функционирования и показатели работы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17</w:t>
            </w:r>
          </w:p>
        </w:tc>
      </w:tr>
      <w:tr w:rsidR="007F7E12" w:rsidTr="007F7E12">
        <w:trPr>
          <w:trHeight w:val="173"/>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2.4</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сети дорог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21</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2.5</w:t>
            </w:r>
          </w:p>
        </w:tc>
        <w:tc>
          <w:tcPr>
            <w:tcW w:w="7153" w:type="dxa"/>
            <w:tcBorders>
              <w:top w:val="nil"/>
              <w:left w:val="nil"/>
              <w:bottom w:val="single" w:sz="4" w:space="0" w:color="auto"/>
              <w:right w:val="single" w:sz="4" w:space="0" w:color="auto"/>
            </w:tcBorders>
            <w:vAlign w:val="center"/>
            <w:hideMark/>
          </w:tcPr>
          <w:p w:rsidR="007F7E12" w:rsidRDefault="007F7E12">
            <w:r>
              <w:t xml:space="preserve">Анализ состава парка транспортных средств и уровня автомобилизации </w:t>
            </w:r>
            <w:proofErr w:type="gramStart"/>
            <w:r>
              <w:t>в</w:t>
            </w:r>
            <w:proofErr w:type="gramEnd"/>
            <w:r>
              <w:t xml:space="preserve">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2.6</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работы транспортных средств общего пользования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2.7</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условий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30</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2.8</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30</w:t>
            </w:r>
          </w:p>
        </w:tc>
      </w:tr>
      <w:tr w:rsidR="007F7E12" w:rsidTr="007F7E12">
        <w:trPr>
          <w:trHeight w:val="4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2.9</w:t>
            </w:r>
          </w:p>
        </w:tc>
        <w:tc>
          <w:tcPr>
            <w:tcW w:w="7153" w:type="dxa"/>
            <w:tcBorders>
              <w:top w:val="nil"/>
              <w:left w:val="nil"/>
              <w:bottom w:val="single" w:sz="4" w:space="0" w:color="auto"/>
              <w:right w:val="single" w:sz="4" w:space="0" w:color="auto"/>
            </w:tcBorders>
            <w:vAlign w:val="center"/>
            <w:hideMark/>
          </w:tcPr>
          <w:p w:rsidR="007F7E12" w:rsidRDefault="007F7E12">
            <w:r>
              <w:t>Анализ уровня безопасности дорожного 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32</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2.10</w:t>
            </w:r>
          </w:p>
        </w:tc>
        <w:tc>
          <w:tcPr>
            <w:tcW w:w="7153" w:type="dxa"/>
            <w:tcBorders>
              <w:top w:val="nil"/>
              <w:left w:val="nil"/>
              <w:bottom w:val="single" w:sz="4" w:space="0" w:color="auto"/>
              <w:right w:val="single" w:sz="4" w:space="0" w:color="auto"/>
            </w:tcBorders>
            <w:vAlign w:val="center"/>
            <w:hideMark/>
          </w:tcPr>
          <w:p w:rsidR="007F7E12" w:rsidRDefault="007F7E12">
            <w:r>
              <w:t>Оценка уровня негативного воздействия транспортной инфраструктуры на окружающую среду</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34</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2.11</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существующих условий и перспектив развития и размещения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36</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2.12</w:t>
            </w:r>
          </w:p>
        </w:tc>
        <w:tc>
          <w:tcPr>
            <w:tcW w:w="7153" w:type="dxa"/>
            <w:tcBorders>
              <w:top w:val="nil"/>
              <w:left w:val="nil"/>
              <w:bottom w:val="single" w:sz="4" w:space="0" w:color="auto"/>
              <w:right w:val="single" w:sz="4" w:space="0" w:color="auto"/>
            </w:tcBorders>
            <w:vAlign w:val="center"/>
            <w:hideMark/>
          </w:tcPr>
          <w:p w:rsidR="007F7E12" w:rsidRDefault="007F7E12">
            <w:r>
              <w:t xml:space="preserve">Оценка нормативно-правовой базы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2.13</w:t>
            </w:r>
          </w:p>
        </w:tc>
        <w:tc>
          <w:tcPr>
            <w:tcW w:w="7153" w:type="dxa"/>
            <w:tcBorders>
              <w:top w:val="nil"/>
              <w:left w:val="nil"/>
              <w:bottom w:val="single" w:sz="4" w:space="0" w:color="auto"/>
              <w:right w:val="single" w:sz="4" w:space="0" w:color="auto"/>
            </w:tcBorders>
            <w:vAlign w:val="center"/>
            <w:hideMark/>
          </w:tcPr>
          <w:p w:rsidR="007F7E12" w:rsidRDefault="007F7E12">
            <w:r>
              <w:t xml:space="preserve">Оценка финансирования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41</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транспортного спроса, изменение объемов и характера передвижения населения и перевозок грузов на территории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43</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3.1</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социально-экономического и градостроительного развития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43</w:t>
            </w:r>
          </w:p>
        </w:tc>
      </w:tr>
      <w:tr w:rsidR="007F7E12" w:rsidTr="007F7E12">
        <w:trPr>
          <w:trHeight w:val="192"/>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3.2</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транспортного спроса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45</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3.3</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развития транспортной инфраструктуры по видам транспорта </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46</w:t>
            </w:r>
          </w:p>
        </w:tc>
      </w:tr>
      <w:tr w:rsidR="007F7E12" w:rsidTr="007F7E12">
        <w:trPr>
          <w:trHeight w:val="424"/>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3.4</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развития дорожной сети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46</w:t>
            </w:r>
          </w:p>
        </w:tc>
      </w:tr>
      <w:tr w:rsidR="007F7E12" w:rsidTr="007F7E12">
        <w:trPr>
          <w:trHeight w:val="35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3.5</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уровня автомобилизации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3.6</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показателей безопасности дорожного движения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3.7</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негативного воздействия транспортной инфраструктуры на окружающую среду и здоровье населения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49</w:t>
            </w:r>
          </w:p>
        </w:tc>
      </w:tr>
      <w:tr w:rsidR="007F7E12" w:rsidTr="007F7E12">
        <w:trPr>
          <w:trHeight w:val="630"/>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7F7E12" w:rsidRDefault="007F7E12">
            <w:pPr>
              <w:jc w:val="center"/>
            </w:pPr>
            <w:r>
              <w:t>4</w:t>
            </w: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 xml:space="preserve">Принципиальные варианты развития транспортной инфраструктуры </w:t>
            </w:r>
            <w:proofErr w:type="spellStart"/>
            <w:r>
              <w:t>с.п</w:t>
            </w:r>
            <w:proofErr w:type="spellEnd"/>
            <w:r>
              <w:t>. Печерское</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50</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51</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5.1</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транспортной инфраструктуры по видам транспорта</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5.2</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транспорта общего пользования, созданию транспортно-пересадочных узлов</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5.3</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5.4</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5.5</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инфраструктуры для грузового транспорта, транспортных средств коммунальных и дорожных служб</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5.6</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сети дорог поселения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54</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5.7</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организации дорожного движения, в том числе мероприятия по повышению безопасности дорожного 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55</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5.8</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снижению негативного воздействия транспорта на окружающую среду и здоровье населения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56</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5.9</w:t>
            </w:r>
          </w:p>
        </w:tc>
        <w:tc>
          <w:tcPr>
            <w:tcW w:w="7153" w:type="dxa"/>
            <w:tcBorders>
              <w:top w:val="nil"/>
              <w:left w:val="nil"/>
              <w:bottom w:val="single" w:sz="4" w:space="0" w:color="auto"/>
              <w:right w:val="single" w:sz="4" w:space="0" w:color="auto"/>
            </w:tcBorders>
            <w:vAlign w:val="center"/>
            <w:hideMark/>
          </w:tcPr>
          <w:p w:rsidR="007F7E12" w:rsidRDefault="007F7E12">
            <w:r>
              <w:t xml:space="preserve">Мероприятия по мониторингу и </w:t>
            </w:r>
            <w:proofErr w:type="gramStart"/>
            <w:r>
              <w:t>контролю за</w:t>
            </w:r>
            <w:proofErr w:type="gramEnd"/>
            <w:r>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57</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6</w:t>
            </w:r>
          </w:p>
        </w:tc>
        <w:tc>
          <w:tcPr>
            <w:tcW w:w="7153" w:type="dxa"/>
            <w:tcBorders>
              <w:top w:val="nil"/>
              <w:left w:val="nil"/>
              <w:bottom w:val="single" w:sz="4" w:space="0" w:color="auto"/>
              <w:right w:val="single" w:sz="4" w:space="0" w:color="auto"/>
            </w:tcBorders>
            <w:vAlign w:val="center"/>
            <w:hideMark/>
          </w:tcPr>
          <w:p w:rsidR="007F7E12" w:rsidRDefault="007F7E12">
            <w:r>
              <w:t>График выполнения мероприятий по проектированию, строительству и реконструкции дорог</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7</w:t>
            </w:r>
          </w:p>
        </w:tc>
        <w:tc>
          <w:tcPr>
            <w:tcW w:w="7153" w:type="dxa"/>
            <w:tcBorders>
              <w:top w:val="nil"/>
              <w:left w:val="nil"/>
              <w:bottom w:val="single" w:sz="4" w:space="0" w:color="auto"/>
              <w:right w:val="single" w:sz="4" w:space="0" w:color="auto"/>
            </w:tcBorders>
            <w:vAlign w:val="center"/>
            <w:hideMark/>
          </w:tcPr>
          <w:p w:rsidR="007F7E12" w:rsidRDefault="007F7E12">
            <w: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8</w:t>
            </w:r>
          </w:p>
        </w:tc>
        <w:tc>
          <w:tcPr>
            <w:tcW w:w="7153" w:type="dxa"/>
            <w:tcBorders>
              <w:top w:val="nil"/>
              <w:left w:val="nil"/>
              <w:bottom w:val="single" w:sz="4" w:space="0" w:color="auto"/>
              <w:right w:val="single" w:sz="4" w:space="0" w:color="auto"/>
            </w:tcBorders>
            <w:vAlign w:val="center"/>
            <w:hideMark/>
          </w:tcPr>
          <w:p w:rsidR="007F7E12" w:rsidRDefault="007F7E12">
            <w:pPr>
              <w:jc w:val="both"/>
            </w:pPr>
            <w: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60</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9</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63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nil"/>
              <w:left w:val="nil"/>
              <w:bottom w:val="single" w:sz="4" w:space="0" w:color="auto"/>
              <w:right w:val="single" w:sz="4" w:space="0" w:color="auto"/>
            </w:tcBorders>
            <w:vAlign w:val="center"/>
            <w:hideMark/>
          </w:tcPr>
          <w:p w:rsidR="007F7E12" w:rsidRDefault="007F7E12">
            <w:r>
              <w:t xml:space="preserve">Приложения </w:t>
            </w:r>
          </w:p>
        </w:tc>
        <w:tc>
          <w:tcPr>
            <w:tcW w:w="960" w:type="dxa"/>
            <w:tcBorders>
              <w:top w:val="nil"/>
              <w:left w:val="nil"/>
              <w:bottom w:val="single" w:sz="4" w:space="0" w:color="auto"/>
              <w:right w:val="single" w:sz="4" w:space="0" w:color="auto"/>
            </w:tcBorders>
            <w:noWrap/>
            <w:vAlign w:val="center"/>
          </w:tcPr>
          <w:p w:rsidR="007F7E12" w:rsidRDefault="007F7E12">
            <w:pPr>
              <w:jc w:val="center"/>
            </w:pP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nil"/>
              <w:left w:val="nil"/>
              <w:bottom w:val="single" w:sz="4" w:space="0" w:color="auto"/>
              <w:right w:val="single" w:sz="4" w:space="0" w:color="auto"/>
            </w:tcBorders>
            <w:vAlign w:val="center"/>
            <w:hideMark/>
          </w:tcPr>
          <w:p w:rsidR="007F7E12" w:rsidRDefault="007F7E12">
            <w:r>
              <w:t>Приложение № 1 - Целевые показатели Программы</w:t>
            </w:r>
          </w:p>
        </w:tc>
        <w:tc>
          <w:tcPr>
            <w:tcW w:w="960" w:type="dxa"/>
            <w:tcBorders>
              <w:top w:val="nil"/>
              <w:left w:val="nil"/>
              <w:bottom w:val="single" w:sz="4" w:space="0" w:color="auto"/>
              <w:right w:val="single" w:sz="4" w:space="0" w:color="auto"/>
            </w:tcBorders>
            <w:noWrap/>
            <w:vAlign w:val="center"/>
          </w:tcPr>
          <w:p w:rsidR="007F7E12" w:rsidRDefault="007F7E12">
            <w:pPr>
              <w:jc w:val="center"/>
            </w:pPr>
          </w:p>
        </w:tc>
      </w:tr>
      <w:tr w:rsidR="007F7E12" w:rsidTr="007F7E12">
        <w:trPr>
          <w:trHeight w:val="333"/>
        </w:trPr>
        <w:tc>
          <w:tcPr>
            <w:tcW w:w="1140" w:type="dxa"/>
            <w:tcBorders>
              <w:top w:val="single" w:sz="4" w:space="0" w:color="auto"/>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Приложение № 2 – Мероприятия Программы</w:t>
            </w:r>
          </w:p>
        </w:tc>
        <w:tc>
          <w:tcPr>
            <w:tcW w:w="960" w:type="dxa"/>
            <w:tcBorders>
              <w:top w:val="single" w:sz="4" w:space="0" w:color="auto"/>
              <w:left w:val="nil"/>
              <w:bottom w:val="single" w:sz="4" w:space="0" w:color="auto"/>
              <w:right w:val="single" w:sz="4" w:space="0" w:color="auto"/>
            </w:tcBorders>
            <w:noWrap/>
            <w:vAlign w:val="center"/>
          </w:tcPr>
          <w:p w:rsidR="007F7E12" w:rsidRDefault="007F7E12">
            <w:pPr>
              <w:jc w:val="center"/>
            </w:pPr>
          </w:p>
        </w:tc>
      </w:tr>
    </w:tbl>
    <w:p w:rsidR="007F7E12" w:rsidRDefault="007F7E12" w:rsidP="007F7E12">
      <w:pPr>
        <w:rPr>
          <w:b/>
          <w:bCs/>
          <w:sz w:val="28"/>
          <w:szCs w:val="28"/>
        </w:rPr>
        <w:sectPr w:rsidR="007F7E12">
          <w:pgSz w:w="11906" w:h="16838"/>
          <w:pgMar w:top="1134" w:right="850" w:bottom="1134" w:left="1701" w:header="708" w:footer="708" w:gutter="0"/>
          <w:cols w:space="720"/>
        </w:sectPr>
      </w:pPr>
    </w:p>
    <w:p w:rsidR="007F7E12" w:rsidRDefault="007F7E12" w:rsidP="007F7E12">
      <w:pPr>
        <w:rPr>
          <w:b/>
          <w:bCs/>
          <w:sz w:val="28"/>
          <w:szCs w:val="28"/>
        </w:rPr>
        <w:sectPr w:rsidR="007F7E12">
          <w:type w:val="continuous"/>
          <w:pgSz w:w="11906" w:h="16838"/>
          <w:pgMar w:top="1134" w:right="850" w:bottom="1134" w:left="1701" w:header="708" w:footer="708" w:gutter="0"/>
          <w:cols w:space="720"/>
        </w:sectPr>
      </w:pPr>
    </w:p>
    <w:p w:rsidR="007F7E12" w:rsidRDefault="007F7E12" w:rsidP="003979BF">
      <w:pPr>
        <w:spacing w:before="100" w:beforeAutospacing="1"/>
        <w:jc w:val="center"/>
        <w:rPr>
          <w:b/>
          <w:bCs/>
          <w:sz w:val="28"/>
          <w:szCs w:val="28"/>
        </w:rPr>
      </w:pPr>
      <w:r>
        <w:rPr>
          <w:b/>
          <w:bCs/>
          <w:sz w:val="28"/>
          <w:szCs w:val="28"/>
        </w:rPr>
        <w:t>ВВЕДЕНИЕ</w:t>
      </w:r>
    </w:p>
    <w:p w:rsidR="007F7E12" w:rsidRDefault="007F7E12" w:rsidP="003979BF">
      <w:pPr>
        <w:spacing w:before="100" w:beforeAutospacing="1"/>
        <w:ind w:firstLine="720"/>
        <w:jc w:val="both"/>
        <w:rPr>
          <w:sz w:val="26"/>
          <w:szCs w:val="26"/>
        </w:rPr>
      </w:pPr>
      <w:proofErr w:type="gramStart"/>
      <w:r>
        <w:rPr>
          <w:sz w:val="26"/>
          <w:szCs w:val="26"/>
        </w:rPr>
        <w:t xml:space="preserve">Программа комплексного развития транспортной инфраструктуры (далее – Программа) сельского поселения Печерское муниципального района </w:t>
      </w:r>
      <w:proofErr w:type="spellStart"/>
      <w:r>
        <w:rPr>
          <w:sz w:val="26"/>
          <w:szCs w:val="26"/>
        </w:rPr>
        <w:t>Сызранский</w:t>
      </w:r>
      <w:proofErr w:type="spellEnd"/>
      <w:r>
        <w:rPr>
          <w:sz w:val="26"/>
          <w:szCs w:val="26"/>
        </w:rPr>
        <w:t xml:space="preserve"> Самарской области (далее </w:t>
      </w:r>
      <w:proofErr w:type="spellStart"/>
      <w:r>
        <w:rPr>
          <w:sz w:val="26"/>
          <w:szCs w:val="26"/>
        </w:rPr>
        <w:t>с.п</w:t>
      </w:r>
      <w:proofErr w:type="spellEnd"/>
      <w:r>
        <w:rPr>
          <w:sz w:val="26"/>
          <w:szCs w:val="26"/>
        </w:rPr>
        <w:t>.</w:t>
      </w:r>
      <w:proofErr w:type="gramEnd"/>
      <w:r>
        <w:rPr>
          <w:sz w:val="26"/>
          <w:szCs w:val="26"/>
        </w:rPr>
        <w:t xml:space="preserve"> </w:t>
      </w:r>
      <w:proofErr w:type="gramStart"/>
      <w:r>
        <w:rPr>
          <w:sz w:val="26"/>
          <w:szCs w:val="26"/>
        </w:rPr>
        <w:t>Печерское) разработана в соответствии с  Федеральным законом от 06.10.2003 г.  № 131 - 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roofErr w:type="gramEnd"/>
    </w:p>
    <w:p w:rsidR="007F7E12" w:rsidRDefault="007F7E12" w:rsidP="003979BF">
      <w:pPr>
        <w:autoSpaceDE w:val="0"/>
        <w:autoSpaceDN w:val="0"/>
        <w:adjustRightInd w:val="0"/>
        <w:ind w:firstLine="720"/>
        <w:jc w:val="both"/>
        <w:rPr>
          <w:sz w:val="26"/>
          <w:szCs w:val="26"/>
        </w:rPr>
      </w:pPr>
      <w:r>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w:t>
      </w:r>
      <w:proofErr w:type="spellStart"/>
      <w:r>
        <w:rPr>
          <w:sz w:val="26"/>
          <w:szCs w:val="26"/>
        </w:rPr>
        <w:t>с.п</w:t>
      </w:r>
      <w:proofErr w:type="spellEnd"/>
      <w:r>
        <w:rPr>
          <w:sz w:val="26"/>
          <w:szCs w:val="26"/>
        </w:rPr>
        <w:t xml:space="preserve">. Печерское - доступные для потенциала территории, адекватные географическому, демографическому, экономическому, транспортному потенциалу, перспективные и актуальные для социума поселения. </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Комплексная программа транспортного  развития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xml:space="preserve"> на 2019 год и период до 2032 года  (далее - Программа)  описывает действия органов местного самоуправления, направленные на развитие поселения, улучшение качества жизни и безопасности населения.</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представляет собой систему целевых ориентиров транспортного развития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направлена на обеспечение надежного и устойчивого функционирования транспортной инфраструктуры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снижение износа объектов транспортной инфраструктуры, повышение экологической безопасности здоровья и качественного уровня жизни.</w:t>
      </w:r>
    </w:p>
    <w:p w:rsidR="007F7E12" w:rsidRDefault="007F7E12" w:rsidP="003979BF">
      <w:pPr>
        <w:autoSpaceDE w:val="0"/>
        <w:autoSpaceDN w:val="0"/>
        <w:adjustRightInd w:val="0"/>
        <w:ind w:firstLine="720"/>
        <w:jc w:val="both"/>
        <w:rPr>
          <w:rFonts w:ascii="Times New Roman" w:hAnsi="Times New Roman"/>
          <w:sz w:val="26"/>
          <w:szCs w:val="26"/>
        </w:rPr>
      </w:pPr>
      <w:r>
        <w:rPr>
          <w:sz w:val="26"/>
          <w:szCs w:val="26"/>
        </w:rPr>
        <w:t xml:space="preserve">Основными целями программы являются: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7F7E12" w:rsidRDefault="007F7E12" w:rsidP="003979BF">
      <w:pPr>
        <w:autoSpaceDE w:val="0"/>
        <w:autoSpaceDN w:val="0"/>
        <w:adjustRightInd w:val="0"/>
        <w:ind w:firstLine="720"/>
        <w:jc w:val="both"/>
        <w:rPr>
          <w:sz w:val="26"/>
          <w:szCs w:val="26"/>
        </w:rPr>
      </w:pPr>
      <w:r>
        <w:rPr>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7F7E12" w:rsidRDefault="007F7E12" w:rsidP="003979BF">
      <w:pPr>
        <w:autoSpaceDE w:val="0"/>
        <w:autoSpaceDN w:val="0"/>
        <w:adjustRightInd w:val="0"/>
        <w:ind w:firstLine="720"/>
        <w:jc w:val="both"/>
        <w:rPr>
          <w:sz w:val="26"/>
          <w:szCs w:val="26"/>
        </w:rPr>
      </w:pPr>
      <w:r>
        <w:rPr>
          <w:sz w:val="26"/>
          <w:szCs w:val="26"/>
        </w:rPr>
        <w:t xml:space="preserve">- развитие  транспортной  инфраструктуры,  сбалансированное  с градостроительной деятельностью в муниципальном образовании;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условий для управления транспортным спросом; </w:t>
      </w:r>
    </w:p>
    <w:p w:rsidR="007F7E12" w:rsidRDefault="007F7E12" w:rsidP="003979BF">
      <w:pPr>
        <w:autoSpaceDE w:val="0"/>
        <w:autoSpaceDN w:val="0"/>
        <w:adjustRightInd w:val="0"/>
        <w:ind w:firstLine="720"/>
        <w:jc w:val="both"/>
        <w:rPr>
          <w:sz w:val="26"/>
          <w:szCs w:val="26"/>
        </w:rPr>
      </w:pPr>
      <w:r>
        <w:rPr>
          <w:sz w:val="26"/>
          <w:szCs w:val="26"/>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7F7E12" w:rsidRDefault="007F7E12" w:rsidP="003979BF">
      <w:pPr>
        <w:autoSpaceDE w:val="0"/>
        <w:autoSpaceDN w:val="0"/>
        <w:adjustRightInd w:val="0"/>
        <w:ind w:firstLine="720"/>
        <w:jc w:val="both"/>
        <w:rPr>
          <w:sz w:val="26"/>
          <w:szCs w:val="26"/>
        </w:rPr>
      </w:pPr>
      <w:r>
        <w:rPr>
          <w:sz w:val="26"/>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7F7E12" w:rsidRDefault="007F7E12" w:rsidP="003979BF">
      <w:pPr>
        <w:autoSpaceDE w:val="0"/>
        <w:autoSpaceDN w:val="0"/>
        <w:adjustRightInd w:val="0"/>
        <w:ind w:firstLine="720"/>
        <w:jc w:val="both"/>
        <w:rPr>
          <w:sz w:val="26"/>
          <w:szCs w:val="26"/>
        </w:rPr>
      </w:pPr>
      <w:r>
        <w:rPr>
          <w:sz w:val="26"/>
          <w:szCs w:val="26"/>
        </w:rPr>
        <w:t xml:space="preserve">-  условия для пешеходного и велосипедного передвижения населения; </w:t>
      </w:r>
    </w:p>
    <w:p w:rsidR="007F7E12" w:rsidRDefault="007F7E12" w:rsidP="003979BF">
      <w:pPr>
        <w:autoSpaceDE w:val="0"/>
        <w:autoSpaceDN w:val="0"/>
        <w:adjustRightInd w:val="0"/>
        <w:ind w:firstLine="720"/>
        <w:jc w:val="both"/>
        <w:rPr>
          <w:sz w:val="26"/>
          <w:szCs w:val="26"/>
        </w:rPr>
      </w:pPr>
      <w:r>
        <w:rPr>
          <w:sz w:val="26"/>
          <w:szCs w:val="26"/>
        </w:rPr>
        <w:t xml:space="preserve">- эффективность функционирования действующей транспортной инфраструктуры. </w:t>
      </w:r>
    </w:p>
    <w:p w:rsidR="007F7E12" w:rsidRDefault="007F7E12" w:rsidP="003979BF">
      <w:pPr>
        <w:autoSpaceDE w:val="0"/>
        <w:autoSpaceDN w:val="0"/>
        <w:adjustRightInd w:val="0"/>
        <w:rPr>
          <w:sz w:val="26"/>
          <w:szCs w:val="26"/>
        </w:rPr>
      </w:pPr>
    </w:p>
    <w:p w:rsidR="007F7E12" w:rsidRDefault="007F7E12" w:rsidP="003979BF">
      <w:pPr>
        <w:widowControl w:val="0"/>
        <w:autoSpaceDE w:val="0"/>
        <w:ind w:firstLine="720"/>
        <w:rPr>
          <w:sz w:val="26"/>
          <w:szCs w:val="26"/>
        </w:rPr>
      </w:pPr>
      <w:r>
        <w:rPr>
          <w:sz w:val="26"/>
          <w:szCs w:val="26"/>
        </w:rPr>
        <w:t>Для достижения целей необходимо решить следующие задачи:</w:t>
      </w:r>
    </w:p>
    <w:p w:rsidR="007F7E12" w:rsidRDefault="007F7E12" w:rsidP="003979BF">
      <w:pPr>
        <w:widowControl w:val="0"/>
        <w:numPr>
          <w:ilvl w:val="0"/>
          <w:numId w:val="2"/>
        </w:numPr>
        <w:suppressAutoHyphens/>
        <w:autoSpaceDE w:val="0"/>
        <w:jc w:val="both"/>
        <w:rPr>
          <w:sz w:val="26"/>
          <w:szCs w:val="26"/>
        </w:rPr>
      </w:pPr>
      <w:r>
        <w:rPr>
          <w:sz w:val="26"/>
          <w:szCs w:val="26"/>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7F7E12" w:rsidRDefault="007F7E12" w:rsidP="003979BF">
      <w:pPr>
        <w:widowControl w:val="0"/>
        <w:numPr>
          <w:ilvl w:val="0"/>
          <w:numId w:val="2"/>
        </w:numPr>
        <w:suppressAutoHyphens/>
        <w:autoSpaceDE w:val="0"/>
        <w:jc w:val="both"/>
        <w:rPr>
          <w:sz w:val="26"/>
          <w:szCs w:val="26"/>
        </w:rPr>
      </w:pPr>
      <w:r>
        <w:rPr>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F7E12" w:rsidRDefault="007F7E12" w:rsidP="003979BF">
      <w:pPr>
        <w:widowControl w:val="0"/>
        <w:numPr>
          <w:ilvl w:val="0"/>
          <w:numId w:val="2"/>
        </w:numPr>
        <w:suppressAutoHyphens/>
        <w:autoSpaceDE w:val="0"/>
        <w:jc w:val="both"/>
        <w:rPr>
          <w:sz w:val="26"/>
          <w:szCs w:val="26"/>
        </w:rPr>
      </w:pPr>
      <w:r>
        <w:rPr>
          <w:sz w:val="26"/>
          <w:szCs w:val="26"/>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sz w:val="26"/>
          <w:szCs w:val="26"/>
        </w:rPr>
        <w:t>категории</w:t>
      </w:r>
      <w:proofErr w:type="gramEnd"/>
      <w:r>
        <w:rPr>
          <w:sz w:val="26"/>
          <w:szCs w:val="26"/>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F7E12" w:rsidRDefault="007F7E12" w:rsidP="003979BF">
      <w:pPr>
        <w:widowControl w:val="0"/>
        <w:numPr>
          <w:ilvl w:val="0"/>
          <w:numId w:val="2"/>
        </w:numPr>
        <w:suppressAutoHyphens/>
        <w:autoSpaceDE w:val="0"/>
        <w:jc w:val="both"/>
        <w:rPr>
          <w:sz w:val="26"/>
          <w:szCs w:val="26"/>
        </w:rPr>
      </w:pPr>
      <w:r>
        <w:rPr>
          <w:sz w:val="26"/>
          <w:szCs w:val="26"/>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F7E12" w:rsidRDefault="007F7E12" w:rsidP="003979BF">
      <w:pPr>
        <w:widowControl w:val="0"/>
        <w:numPr>
          <w:ilvl w:val="0"/>
          <w:numId w:val="2"/>
        </w:numPr>
        <w:suppressAutoHyphens/>
        <w:autoSpaceDE w:val="0"/>
        <w:ind w:hanging="357"/>
        <w:jc w:val="both"/>
        <w:rPr>
          <w:sz w:val="26"/>
          <w:szCs w:val="26"/>
        </w:rPr>
      </w:pPr>
      <w:r>
        <w:rPr>
          <w:sz w:val="26"/>
          <w:szCs w:val="26"/>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F7E12" w:rsidRDefault="007F7E12" w:rsidP="003979BF">
      <w:pPr>
        <w:widowControl w:val="0"/>
        <w:numPr>
          <w:ilvl w:val="0"/>
          <w:numId w:val="2"/>
        </w:numPr>
        <w:suppressAutoHyphens/>
        <w:autoSpaceDE w:val="0"/>
        <w:ind w:hanging="357"/>
        <w:jc w:val="both"/>
        <w:rPr>
          <w:sz w:val="26"/>
          <w:szCs w:val="26"/>
        </w:rPr>
      </w:pPr>
      <w:r>
        <w:rPr>
          <w:sz w:val="26"/>
          <w:szCs w:val="26"/>
        </w:rPr>
        <w:t>строительство объектов обслуживания автотранспорта;</w:t>
      </w:r>
    </w:p>
    <w:p w:rsidR="007F7E12" w:rsidRDefault="007F7E12" w:rsidP="003979BF">
      <w:pPr>
        <w:numPr>
          <w:ilvl w:val="0"/>
          <w:numId w:val="2"/>
        </w:numPr>
        <w:ind w:hanging="357"/>
        <w:jc w:val="both"/>
        <w:rPr>
          <w:sz w:val="26"/>
          <w:szCs w:val="26"/>
        </w:rPr>
      </w:pPr>
      <w:r>
        <w:rPr>
          <w:sz w:val="26"/>
          <w:szCs w:val="26"/>
        </w:rPr>
        <w:t>реконструкция и строительство искусственных дорожных сооружений;</w:t>
      </w:r>
    </w:p>
    <w:p w:rsidR="007F7E12" w:rsidRDefault="007F7E12" w:rsidP="003979BF">
      <w:pPr>
        <w:numPr>
          <w:ilvl w:val="0"/>
          <w:numId w:val="2"/>
        </w:numPr>
        <w:ind w:hanging="357"/>
        <w:jc w:val="both"/>
        <w:rPr>
          <w:sz w:val="26"/>
          <w:szCs w:val="26"/>
        </w:rPr>
      </w:pPr>
      <w:r>
        <w:rPr>
          <w:sz w:val="26"/>
          <w:szCs w:val="26"/>
        </w:rPr>
        <w:t>строительство объектов для постоянного и временного хранения автотранспорта;</w:t>
      </w:r>
    </w:p>
    <w:p w:rsidR="007F7E12" w:rsidRDefault="007F7E12" w:rsidP="003979BF">
      <w:pPr>
        <w:numPr>
          <w:ilvl w:val="0"/>
          <w:numId w:val="2"/>
        </w:numPr>
        <w:ind w:hanging="357"/>
        <w:jc w:val="both"/>
        <w:rPr>
          <w:sz w:val="26"/>
          <w:szCs w:val="26"/>
        </w:rPr>
      </w:pPr>
      <w:r>
        <w:rPr>
          <w:sz w:val="26"/>
          <w:szCs w:val="26"/>
        </w:rPr>
        <w:t>подключение территории новой жилой застройки к существующему общественному транспорту.</w:t>
      </w:r>
    </w:p>
    <w:p w:rsidR="007F7E12" w:rsidRDefault="007F7E12" w:rsidP="003979BF">
      <w:pPr>
        <w:autoSpaceDE w:val="0"/>
        <w:autoSpaceDN w:val="0"/>
        <w:adjustRightInd w:val="0"/>
        <w:ind w:firstLine="720"/>
        <w:jc w:val="both"/>
        <w:rPr>
          <w:sz w:val="26"/>
          <w:szCs w:val="26"/>
        </w:rPr>
      </w:pPr>
      <w:r>
        <w:rPr>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7F7E12" w:rsidRDefault="007F7E12" w:rsidP="003979BF">
      <w:pPr>
        <w:ind w:firstLine="720"/>
        <w:jc w:val="both"/>
        <w:rPr>
          <w:sz w:val="28"/>
          <w:szCs w:val="28"/>
        </w:rPr>
      </w:pPr>
      <w:proofErr w:type="gramStart"/>
      <w:r>
        <w:rPr>
          <w:sz w:val="26"/>
          <w:szCs w:val="26"/>
        </w:rPr>
        <w:t>Поскольку мероприятия Программы, связанные с содержанием, ремонтом и капитальным ремонтом, носят постоянный, непрерывный характер, и финансирование мероприятий Программы зависит от возможности областного бюджета и  бюджета сельского поселения Печерское, то в пределах срока действия Программы этапы реализации мероприятий Программы  могут ежегодно корректироваться и дополняться, в зависимости от складывающейся ситуации, изменения внутренних и внешних условий.</w:t>
      </w:r>
      <w:proofErr w:type="gramEnd"/>
    </w:p>
    <w:p w:rsidR="007F7E12" w:rsidRDefault="007F7E12" w:rsidP="003979BF">
      <w:pPr>
        <w:spacing w:before="100" w:beforeAutospacing="1" w:after="120"/>
        <w:jc w:val="center"/>
        <w:rPr>
          <w:b/>
          <w:bCs/>
          <w:sz w:val="26"/>
          <w:szCs w:val="26"/>
        </w:rPr>
      </w:pPr>
      <w:r>
        <w:rPr>
          <w:b/>
          <w:bCs/>
          <w:sz w:val="26"/>
          <w:szCs w:val="26"/>
        </w:rPr>
        <w:t>1 ПАСПОРТ ПРОГРАММЫ</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055"/>
      </w:tblGrid>
      <w:tr w:rsidR="007F7E12" w:rsidTr="007F7E12">
        <w:trPr>
          <w:trHeight w:val="94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Наименование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Программа  комплексного развития транспортной инфраструктуры сельского поселения Печерское муниципального района </w:t>
            </w:r>
            <w:proofErr w:type="spellStart"/>
            <w:r>
              <w:t>Сызранский</w:t>
            </w:r>
            <w:proofErr w:type="spellEnd"/>
            <w:r>
              <w:t xml:space="preserve"> Самарской области на 2019 год и период до 2032года </w:t>
            </w:r>
          </w:p>
        </w:tc>
      </w:tr>
      <w:tr w:rsidR="007F7E12" w:rsidTr="007F7E12">
        <w:trPr>
          <w:trHeight w:val="945"/>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Основание для разработки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Градостроительный Кодекс Российской Федерации;</w:t>
            </w:r>
          </w:p>
          <w:p w:rsidR="007F7E12" w:rsidRDefault="007F7E12">
            <w:pPr>
              <w:jc w:val="both"/>
            </w:pPr>
            <w:r>
              <w:t xml:space="preserve">Генеральный план </w:t>
            </w:r>
            <w:proofErr w:type="spellStart"/>
            <w:r>
              <w:t>с.п</w:t>
            </w:r>
            <w:proofErr w:type="spellEnd"/>
            <w:r>
              <w:t>. Печерское;</w:t>
            </w:r>
          </w:p>
          <w:p w:rsidR="007F7E12" w:rsidRDefault="007F7E12">
            <w:pPr>
              <w:jc w:val="both"/>
            </w:pPr>
            <w:r>
              <w:t>Федеральный Закон от 06.10.2003 г. № 131-ФЗ  «Об общих принципах организации местного самоуправления в Российской Федерации»;</w:t>
            </w:r>
          </w:p>
        </w:tc>
      </w:tr>
      <w:tr w:rsidR="007F7E12" w:rsidTr="007F7E12">
        <w:trPr>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7F7E12" w:rsidTr="007F7E12">
        <w:trPr>
          <w:trHeight w:val="359"/>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Заказчик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 xml:space="preserve">Администрация сельского поселения Печерское м. р. </w:t>
            </w:r>
            <w:proofErr w:type="spellStart"/>
            <w:r>
              <w:t>Сызранский</w:t>
            </w:r>
            <w:proofErr w:type="spellEnd"/>
            <w:r>
              <w:t xml:space="preserve"> Самарской области</w:t>
            </w:r>
          </w:p>
        </w:tc>
      </w:tr>
      <w:tr w:rsidR="007F7E12" w:rsidTr="007F7E12">
        <w:trPr>
          <w:trHeight w:val="6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Местонахождение Заказчика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shd w:val="clear" w:color="auto" w:fill="FFFFFF"/>
              </w:rPr>
            </w:pPr>
            <w:r>
              <w:rPr>
                <w:shd w:val="clear" w:color="auto" w:fill="FFFFFF"/>
              </w:rPr>
              <w:t xml:space="preserve">446084, Самарская область, </w:t>
            </w:r>
            <w:proofErr w:type="spellStart"/>
            <w:r>
              <w:rPr>
                <w:shd w:val="clear" w:color="auto" w:fill="FFFFFF"/>
              </w:rPr>
              <w:t>Сызранский</w:t>
            </w:r>
            <w:proofErr w:type="spellEnd"/>
            <w:r>
              <w:rPr>
                <w:shd w:val="clear" w:color="auto" w:fill="FFFFFF"/>
              </w:rPr>
              <w:t xml:space="preserve"> район,</w:t>
            </w:r>
          </w:p>
          <w:p w:rsidR="007F7E12" w:rsidRDefault="007F7E12">
            <w:r>
              <w:rPr>
                <w:shd w:val="clear" w:color="auto" w:fill="FFFFFF"/>
              </w:rPr>
              <w:t xml:space="preserve">с. Печерское, ул. </w:t>
            </w:r>
            <w:proofErr w:type="gramStart"/>
            <w:r>
              <w:rPr>
                <w:shd w:val="clear" w:color="auto" w:fill="FFFFFF"/>
              </w:rPr>
              <w:t>Советская</w:t>
            </w:r>
            <w:proofErr w:type="gramEnd"/>
            <w:r>
              <w:rPr>
                <w:shd w:val="clear" w:color="auto" w:fill="FFFFFF"/>
              </w:rPr>
              <w:t xml:space="preserve"> 68</w:t>
            </w:r>
          </w:p>
        </w:tc>
      </w:tr>
      <w:tr w:rsidR="007F7E12" w:rsidTr="007F7E12">
        <w:trPr>
          <w:trHeight w:val="63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Разработчик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Общество с ограниченной ответственностью "Самарская </w:t>
            </w:r>
            <w:proofErr w:type="spellStart"/>
            <w:r>
              <w:t>энергосервисная</w:t>
            </w:r>
            <w:proofErr w:type="spellEnd"/>
            <w:r>
              <w:t xml:space="preserve"> компания" (ООО "</w:t>
            </w:r>
            <w:proofErr w:type="spellStart"/>
            <w:r>
              <w:t>СамараЭСКО</w:t>
            </w:r>
            <w:proofErr w:type="spellEnd"/>
            <w:r>
              <w:t>")</w:t>
            </w:r>
          </w:p>
        </w:tc>
      </w:tr>
      <w:tr w:rsidR="007F7E12" w:rsidTr="007F7E12">
        <w:trPr>
          <w:trHeight w:val="99"/>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Местонахождение Разработчика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443013, г. Самара, ул. Дачная, д. 24</w:t>
            </w:r>
          </w:p>
        </w:tc>
      </w:tr>
      <w:tr w:rsidR="007F7E12" w:rsidTr="007F7E12">
        <w:trPr>
          <w:trHeight w:val="631"/>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Цели и задачи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условий для устойчивого функционирования транспортной системы сельского поселения Печерское, повышение уровня безопасности движения.</w:t>
            </w:r>
          </w:p>
        </w:tc>
      </w:tr>
      <w:tr w:rsidR="007F7E12" w:rsidTr="007F7E12">
        <w:trPr>
          <w:trHeight w:val="1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правовых, организационных и институциональных условий для перехода к устойчивому развитию поселения, эффективной реализации полномочий органов местного самоуправления;</w:t>
            </w:r>
          </w:p>
        </w:tc>
      </w:tr>
      <w:tr w:rsidR="007F7E12" w:rsidTr="007F7E12">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Безопасность, качество и эффективность транспортного обслуживания населения на территории </w:t>
            </w:r>
            <w:proofErr w:type="spellStart"/>
            <w:r>
              <w:t>с.п</w:t>
            </w:r>
            <w:proofErr w:type="spellEnd"/>
            <w:r>
              <w:t>. Печерское;</w:t>
            </w:r>
          </w:p>
        </w:tc>
      </w:tr>
      <w:tr w:rsidR="007F7E12" w:rsidTr="007F7E12">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Доступность объектов транспортной инфраструктуры для населения </w:t>
            </w:r>
            <w:proofErr w:type="spellStart"/>
            <w:r>
              <w:t>с.п</w:t>
            </w:r>
            <w:proofErr w:type="spellEnd"/>
            <w:r>
              <w:t>. Печерское;</w:t>
            </w:r>
          </w:p>
        </w:tc>
      </w:tr>
      <w:tr w:rsidR="007F7E12" w:rsidTr="007F7E12">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Развитие транспортной инфраструктуры сельского поселения в соответствии с потребностями населения в передвижении (транспортный спрос);</w:t>
            </w:r>
          </w:p>
        </w:tc>
      </w:tr>
      <w:tr w:rsidR="007F7E12" w:rsidTr="007F7E12">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7F7E12" w:rsidTr="007F7E12">
        <w:trPr>
          <w:trHeight w:val="252"/>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Цели и задачи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Создание приоритетных условий движения транспортных средств общего пользования по отношению к иным транспортным средствам</w:t>
            </w:r>
          </w:p>
        </w:tc>
      </w:tr>
      <w:tr w:rsidR="007F7E12" w:rsidTr="007F7E12">
        <w:trPr>
          <w:trHeight w:val="18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7F7E12" w:rsidRDefault="007F7E12">
            <w:r>
              <w:t>Эффективность функционирования действующей транспортной инфраструктуры</w:t>
            </w:r>
          </w:p>
        </w:tc>
      </w:tr>
      <w:tr w:rsidR="007F7E12" w:rsidTr="007F7E12">
        <w:trPr>
          <w:trHeight w:val="31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pStyle w:val="Default"/>
              <w:jc w:val="both"/>
              <w:rPr>
                <w:color w:val="auto"/>
              </w:rPr>
            </w:pPr>
            <w:r>
              <w:rPr>
                <w:color w:val="auto"/>
              </w:rPr>
              <w:t xml:space="preserve">-Доля протяженности автомобильных дорог общего </w:t>
            </w:r>
          </w:p>
          <w:p w:rsidR="007F7E12" w:rsidRDefault="007F7E12">
            <w:pPr>
              <w:pStyle w:val="Default"/>
              <w:jc w:val="both"/>
              <w:rPr>
                <w:color w:val="auto"/>
              </w:rPr>
            </w:pPr>
            <w:r>
              <w:rPr>
                <w:color w:val="auto"/>
              </w:rPr>
              <w:t xml:space="preserve">пользования местного значения, </w:t>
            </w:r>
            <w:proofErr w:type="gramStart"/>
            <w:r>
              <w:rPr>
                <w:color w:val="auto"/>
              </w:rPr>
              <w:t>соответствующих</w:t>
            </w:r>
            <w:proofErr w:type="gramEnd"/>
            <w:r>
              <w:rPr>
                <w:color w:val="auto"/>
              </w:rPr>
              <w:t xml:space="preserve"> нормативным требованиям к транспортно-эксплуатационным показателям; </w:t>
            </w:r>
          </w:p>
          <w:p w:rsidR="007F7E12" w:rsidRDefault="007F7E12">
            <w:pPr>
              <w:pStyle w:val="Default"/>
              <w:jc w:val="both"/>
              <w:rPr>
                <w:color w:val="auto"/>
              </w:rPr>
            </w:pPr>
            <w:r>
              <w:rPr>
                <w:color w:val="auto"/>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7F7E12" w:rsidRDefault="007F7E12">
            <w:pPr>
              <w:pStyle w:val="Default"/>
              <w:jc w:val="both"/>
              <w:rPr>
                <w:color w:val="auto"/>
              </w:rPr>
            </w:pPr>
            <w:r>
              <w:rPr>
                <w:color w:val="auto"/>
              </w:rPr>
              <w:t xml:space="preserve">-Протяженность пешеходных дорожек; </w:t>
            </w:r>
          </w:p>
          <w:p w:rsidR="007F7E12" w:rsidRDefault="007F7E12">
            <w:pPr>
              <w:pStyle w:val="Default"/>
              <w:jc w:val="both"/>
              <w:rPr>
                <w:color w:val="auto"/>
              </w:rPr>
            </w:pPr>
            <w:r>
              <w:rPr>
                <w:color w:val="auto"/>
              </w:rPr>
              <w:t xml:space="preserve">-Протяженность велосипедных дорожек; </w:t>
            </w:r>
          </w:p>
          <w:p w:rsidR="007F7E12" w:rsidRDefault="007F7E12">
            <w:pPr>
              <w:pStyle w:val="Default"/>
              <w:jc w:val="both"/>
              <w:rPr>
                <w:color w:val="auto"/>
              </w:rPr>
            </w:pPr>
            <w:r>
              <w:rPr>
                <w:color w:val="auto"/>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tc>
      </w:tr>
      <w:tr w:rsidR="007F7E12" w:rsidTr="007F7E12">
        <w:trPr>
          <w:trHeight w:val="31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Мероприятия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Приложение 2 к Программе</w:t>
            </w:r>
          </w:p>
        </w:tc>
      </w:tr>
      <w:tr w:rsidR="007F7E12" w:rsidTr="007F7E12">
        <w:trPr>
          <w:trHeight w:val="63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Срок и этапы реализации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Программа реализуется в период с 2019 по                 2032 годы. </w:t>
            </w:r>
          </w:p>
        </w:tc>
      </w:tr>
      <w:tr w:rsidR="007F7E12" w:rsidTr="007F7E12">
        <w:trPr>
          <w:trHeight w:val="6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Объемы и источники финансирования мероприятий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Общий объем финансирования Программы –</w:t>
            </w:r>
          </w:p>
          <w:p w:rsidR="007F7E12" w:rsidRDefault="007F7E12">
            <w:r>
              <w:t xml:space="preserve"> 85 405,822 тыс. руб.</w:t>
            </w:r>
          </w:p>
          <w:p w:rsidR="007F7E12" w:rsidRDefault="007F7E12">
            <w:r>
              <w:t>Источники финансирования:</w:t>
            </w:r>
          </w:p>
          <w:p w:rsidR="007F7E12" w:rsidRDefault="007F7E12">
            <w:r>
              <w:t>Бюджетные средства всех уровней;</w:t>
            </w:r>
            <w:r>
              <w:br/>
              <w:t>Внебюджетные средства;</w:t>
            </w:r>
            <w:r>
              <w:br/>
              <w:t>Собственные средства предприятий</w:t>
            </w:r>
          </w:p>
        </w:tc>
      </w:tr>
      <w:tr w:rsidR="007F7E12" w:rsidTr="007F7E12">
        <w:trPr>
          <w:trHeight w:val="1028"/>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Ожидаемые результаты реализации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pStyle w:val="ConsCell"/>
              <w:keepLines/>
              <w:widowControl/>
              <w:jc w:val="both"/>
              <w:rPr>
                <w:rFonts w:ascii="Times New Roman" w:hAnsi="Times New Roman" w:cs="Times New Roman"/>
                <w:sz w:val="24"/>
                <w:szCs w:val="24"/>
              </w:rPr>
            </w:pPr>
            <w:r>
              <w:rPr>
                <w:rFonts w:ascii="Times New Roman" w:hAnsi="Times New Roman" w:cs="Times New Roman"/>
                <w:sz w:val="24"/>
                <w:szCs w:val="24"/>
              </w:rPr>
              <w:t>Транспортная система, обеспечивающая стабильное развитие сельского поселения Печерское;</w:t>
            </w:r>
          </w:p>
          <w:p w:rsidR="007F7E12" w:rsidRDefault="007F7E12">
            <w:r>
              <w:t>Своевременная система обеспечения безопасности дорожного движения на автомобильных дорогах общего пользования и улично-дорожной сети населенных пунктов сельского поселения Печерское</w:t>
            </w:r>
          </w:p>
        </w:tc>
      </w:tr>
    </w:tbl>
    <w:p w:rsidR="007F7E12" w:rsidRDefault="007F7E12" w:rsidP="007F7E12">
      <w:pPr>
        <w:pStyle w:val="Default"/>
        <w:spacing w:before="120"/>
        <w:jc w:val="both"/>
        <w:rPr>
          <w:color w:val="auto"/>
          <w:sz w:val="26"/>
          <w:szCs w:val="26"/>
        </w:rPr>
      </w:pPr>
      <w:r>
        <w:rPr>
          <w:color w:val="auto"/>
          <w:sz w:val="26"/>
          <w:szCs w:val="26"/>
        </w:rPr>
        <w:t xml:space="preserve">*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7F7E12" w:rsidRPr="003979BF" w:rsidRDefault="007F7E12" w:rsidP="003979BF">
      <w:pPr>
        <w:jc w:val="both"/>
        <w:rPr>
          <w:b/>
          <w:bCs/>
          <w:sz w:val="26"/>
          <w:szCs w:val="26"/>
        </w:rPr>
        <w:sectPr w:rsidR="007F7E12" w:rsidRPr="003979BF">
          <w:pgSz w:w="11906" w:h="16838"/>
          <w:pgMar w:top="1134" w:right="850" w:bottom="1134" w:left="1701" w:header="708" w:footer="708" w:gutter="0"/>
          <w:cols w:space="720"/>
        </w:sectPr>
      </w:pPr>
      <w:r>
        <w:rPr>
          <w:sz w:val="26"/>
          <w:szCs w:val="26"/>
        </w:rPr>
        <w:t>**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с решением Собрания представителей сельского поселения Печерское о бюджете сельского поселения на</w:t>
      </w:r>
      <w:r w:rsidR="003979BF">
        <w:rPr>
          <w:sz w:val="26"/>
          <w:szCs w:val="26"/>
        </w:rPr>
        <w:t xml:space="preserve"> соответствующий финансовый год</w:t>
      </w:r>
    </w:p>
    <w:p w:rsidR="007F7E12" w:rsidRDefault="007F7E12" w:rsidP="003979BF">
      <w:pPr>
        <w:rPr>
          <w:b/>
          <w:bCs/>
          <w:sz w:val="26"/>
          <w:szCs w:val="26"/>
        </w:rPr>
      </w:pPr>
      <w:r>
        <w:rPr>
          <w:b/>
          <w:bCs/>
          <w:sz w:val="26"/>
          <w:szCs w:val="26"/>
        </w:rPr>
        <w:t>2 ХАРАКТЕРИСТИКА СУЩЕСТВУЮЩЕГО СОСТОЯНИЯ ТРАНСПОРТНОЙ ИНФРАСТРУКТУРЫ</w:t>
      </w:r>
    </w:p>
    <w:p w:rsidR="007F7E12" w:rsidRDefault="007F7E12" w:rsidP="003979BF">
      <w:pPr>
        <w:spacing w:after="120"/>
        <w:jc w:val="center"/>
        <w:rPr>
          <w:b/>
          <w:bCs/>
          <w:sz w:val="28"/>
          <w:szCs w:val="28"/>
        </w:rPr>
      </w:pPr>
      <w:r>
        <w:rPr>
          <w:b/>
          <w:bCs/>
          <w:sz w:val="28"/>
          <w:szCs w:val="28"/>
        </w:rPr>
        <w:t xml:space="preserve">2.1 Положение </w:t>
      </w:r>
      <w:proofErr w:type="spellStart"/>
      <w:r>
        <w:rPr>
          <w:b/>
          <w:bCs/>
          <w:sz w:val="28"/>
          <w:szCs w:val="28"/>
        </w:rPr>
        <w:t>с.п</w:t>
      </w:r>
      <w:proofErr w:type="spellEnd"/>
      <w:r>
        <w:rPr>
          <w:b/>
          <w:bCs/>
          <w:sz w:val="28"/>
          <w:szCs w:val="28"/>
        </w:rPr>
        <w:t>. Печерское в структуре пространственной организации Самарской области</w:t>
      </w:r>
    </w:p>
    <w:p w:rsidR="007F7E12" w:rsidRDefault="007F7E12" w:rsidP="003979BF">
      <w:pPr>
        <w:ind w:firstLine="709"/>
        <w:jc w:val="both"/>
        <w:rPr>
          <w:sz w:val="26"/>
          <w:szCs w:val="26"/>
        </w:rPr>
      </w:pPr>
      <w:r>
        <w:rPr>
          <w:sz w:val="26"/>
          <w:szCs w:val="26"/>
        </w:rPr>
        <w:t xml:space="preserve">Муниципальный район </w:t>
      </w:r>
      <w:proofErr w:type="spellStart"/>
      <w:r>
        <w:rPr>
          <w:sz w:val="26"/>
          <w:szCs w:val="26"/>
        </w:rPr>
        <w:t>Сызранский</w:t>
      </w:r>
      <w:proofErr w:type="spellEnd"/>
      <w:r>
        <w:rPr>
          <w:sz w:val="26"/>
          <w:szCs w:val="26"/>
        </w:rPr>
        <w:t xml:space="preserve"> расположен в западной части Самарской области. Район граничит: </w:t>
      </w:r>
    </w:p>
    <w:p w:rsidR="007F7E12" w:rsidRDefault="007F7E12" w:rsidP="003979BF">
      <w:pPr>
        <w:pStyle w:val="21"/>
        <w:numPr>
          <w:ilvl w:val="0"/>
          <w:numId w:val="4"/>
        </w:numPr>
        <w:suppressAutoHyphens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 xml:space="preserve">на востоке – с муниципальными районами </w:t>
      </w:r>
      <w:proofErr w:type="spellStart"/>
      <w:r>
        <w:rPr>
          <w:rFonts w:ascii="Times New Roman" w:hAnsi="Times New Roman" w:cs="Times New Roman"/>
          <w:sz w:val="26"/>
          <w:szCs w:val="26"/>
        </w:rPr>
        <w:t>Шигонский</w:t>
      </w:r>
      <w:proofErr w:type="spellEnd"/>
      <w:r>
        <w:rPr>
          <w:rFonts w:ascii="Times New Roman" w:hAnsi="Times New Roman" w:cs="Times New Roman"/>
          <w:sz w:val="26"/>
          <w:szCs w:val="26"/>
        </w:rPr>
        <w:t xml:space="preserve"> и </w:t>
      </w:r>
    </w:p>
    <w:p w:rsidR="007F7E12" w:rsidRDefault="007F7E12" w:rsidP="003979BF">
      <w:pPr>
        <w:pStyle w:val="21"/>
        <w:spacing w:line="240" w:lineRule="auto"/>
        <w:ind w:left="720"/>
        <w:rPr>
          <w:rFonts w:ascii="Times New Roman" w:hAnsi="Times New Roman" w:cs="Times New Roman"/>
          <w:sz w:val="26"/>
          <w:szCs w:val="26"/>
        </w:rPr>
      </w:pPr>
      <w:proofErr w:type="gramStart"/>
      <w:r>
        <w:rPr>
          <w:rFonts w:ascii="Times New Roman" w:hAnsi="Times New Roman" w:cs="Times New Roman"/>
          <w:sz w:val="26"/>
          <w:szCs w:val="26"/>
        </w:rPr>
        <w:t>Ставропольский</w:t>
      </w:r>
      <w:proofErr w:type="gramEnd"/>
      <w:r>
        <w:rPr>
          <w:rFonts w:ascii="Times New Roman" w:hAnsi="Times New Roman" w:cs="Times New Roman"/>
          <w:sz w:val="26"/>
          <w:szCs w:val="26"/>
        </w:rPr>
        <w:t xml:space="preserve"> Самарской области; </w:t>
      </w:r>
    </w:p>
    <w:p w:rsidR="007F7E12" w:rsidRDefault="007F7E12" w:rsidP="003979BF">
      <w:pPr>
        <w:pStyle w:val="21"/>
        <w:numPr>
          <w:ilvl w:val="0"/>
          <w:numId w:val="4"/>
        </w:numPr>
        <w:suppressAutoHyphens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на севере, западе и юге – с Ульяновской областью</w:t>
      </w:r>
    </w:p>
    <w:p w:rsidR="007F7E12" w:rsidRDefault="007F7E12" w:rsidP="003979BF">
      <w:pPr>
        <w:ind w:firstLine="709"/>
        <w:jc w:val="both"/>
        <w:rPr>
          <w:rFonts w:ascii="Times New Roman" w:hAnsi="Times New Roman"/>
          <w:sz w:val="26"/>
          <w:szCs w:val="26"/>
        </w:rPr>
      </w:pPr>
      <w:r>
        <w:rPr>
          <w:sz w:val="26"/>
          <w:szCs w:val="26"/>
        </w:rPr>
        <w:t xml:space="preserve">Администрация муниципального района расположена в городе Сызрань, который находится в 171,4 км от областного центра города Самары. </w:t>
      </w:r>
    </w:p>
    <w:p w:rsidR="007F7E12" w:rsidRDefault="007F7E12" w:rsidP="003979BF">
      <w:pPr>
        <w:ind w:firstLine="709"/>
        <w:jc w:val="both"/>
        <w:rPr>
          <w:sz w:val="26"/>
          <w:szCs w:val="26"/>
        </w:rPr>
      </w:pPr>
      <w:r>
        <w:rPr>
          <w:sz w:val="26"/>
          <w:szCs w:val="26"/>
        </w:rPr>
        <w:t xml:space="preserve">Общая площадь района составляет </w:t>
      </w:r>
      <w:r>
        <w:rPr>
          <w:b/>
          <w:sz w:val="26"/>
          <w:szCs w:val="26"/>
        </w:rPr>
        <w:t>188 063</w:t>
      </w:r>
      <w:r>
        <w:rPr>
          <w:sz w:val="26"/>
          <w:szCs w:val="26"/>
        </w:rPr>
        <w:t xml:space="preserve">  га. </w:t>
      </w:r>
    </w:p>
    <w:p w:rsidR="007F7E12" w:rsidRDefault="007F7E12" w:rsidP="003979BF">
      <w:pPr>
        <w:ind w:firstLine="709"/>
        <w:jc w:val="both"/>
        <w:rPr>
          <w:sz w:val="28"/>
          <w:szCs w:val="28"/>
        </w:rPr>
      </w:pPr>
      <w:r>
        <w:rPr>
          <w:sz w:val="26"/>
          <w:szCs w:val="26"/>
        </w:rPr>
        <w:t xml:space="preserve">Расположение муниципального района </w:t>
      </w:r>
      <w:proofErr w:type="spellStart"/>
      <w:r>
        <w:rPr>
          <w:sz w:val="26"/>
          <w:szCs w:val="26"/>
        </w:rPr>
        <w:t>Сызранский</w:t>
      </w:r>
      <w:proofErr w:type="spellEnd"/>
      <w:r>
        <w:rPr>
          <w:sz w:val="26"/>
          <w:szCs w:val="26"/>
        </w:rPr>
        <w:t xml:space="preserve"> Самарской области представлено на рисунке 2.1.1</w:t>
      </w:r>
      <w:r>
        <w:rPr>
          <w:sz w:val="28"/>
          <w:szCs w:val="28"/>
        </w:rPr>
        <w:t xml:space="preserve"> </w:t>
      </w:r>
    </w:p>
    <w:p w:rsidR="007F7E12" w:rsidRDefault="007F7E12" w:rsidP="003979BF">
      <w:pPr>
        <w:ind w:firstLine="709"/>
        <w:jc w:val="both"/>
      </w:pPr>
      <w:r>
        <w:rPr>
          <w:noProof/>
        </w:rPr>
        <w:drawing>
          <wp:inline distT="0" distB="0" distL="0" distR="0" wp14:anchorId="00F62AE8" wp14:editId="7ED8A719">
            <wp:extent cx="4953000" cy="4057650"/>
            <wp:effectExtent l="0" t="0" r="0" b="0"/>
            <wp:docPr id="4" name="Рисунок 4" descr="1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212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4057650"/>
                    </a:xfrm>
                    <a:prstGeom prst="rect">
                      <a:avLst/>
                    </a:prstGeom>
                    <a:noFill/>
                    <a:ln>
                      <a:noFill/>
                    </a:ln>
                  </pic:spPr>
                </pic:pic>
              </a:graphicData>
            </a:graphic>
          </wp:inline>
        </w:drawing>
      </w:r>
    </w:p>
    <w:p w:rsidR="007F7E12" w:rsidRDefault="007F7E12" w:rsidP="003979BF">
      <w:pPr>
        <w:ind w:firstLine="709"/>
        <w:jc w:val="center"/>
        <w:rPr>
          <w:sz w:val="26"/>
          <w:szCs w:val="26"/>
        </w:rPr>
      </w:pPr>
      <w:r>
        <w:rPr>
          <w:sz w:val="26"/>
          <w:szCs w:val="26"/>
        </w:rPr>
        <w:t xml:space="preserve">Рисунок 2.1.1 Расположение муниципального района </w:t>
      </w:r>
      <w:proofErr w:type="spellStart"/>
      <w:r>
        <w:rPr>
          <w:sz w:val="26"/>
          <w:szCs w:val="26"/>
        </w:rPr>
        <w:t>Сызранский</w:t>
      </w:r>
      <w:proofErr w:type="spellEnd"/>
      <w:r>
        <w:rPr>
          <w:sz w:val="26"/>
          <w:szCs w:val="26"/>
        </w:rPr>
        <w:t xml:space="preserve"> Самарской области.</w:t>
      </w:r>
    </w:p>
    <w:p w:rsidR="007F7E12" w:rsidRDefault="007F7E12" w:rsidP="003979BF">
      <w:pPr>
        <w:ind w:firstLine="709"/>
        <w:jc w:val="both"/>
        <w:rPr>
          <w:sz w:val="26"/>
          <w:szCs w:val="26"/>
        </w:rPr>
      </w:pPr>
      <w:bookmarkStart w:id="1" w:name="_Toc248510877"/>
      <w:r>
        <w:rPr>
          <w:sz w:val="26"/>
          <w:szCs w:val="26"/>
        </w:rPr>
        <w:t xml:space="preserve">Сельское поселение Печерское расположено в восточной части муниципального района </w:t>
      </w:r>
      <w:proofErr w:type="spellStart"/>
      <w:r>
        <w:rPr>
          <w:sz w:val="26"/>
          <w:szCs w:val="26"/>
        </w:rPr>
        <w:t>Сызранский</w:t>
      </w:r>
      <w:proofErr w:type="spellEnd"/>
      <w:r>
        <w:rPr>
          <w:sz w:val="26"/>
          <w:szCs w:val="26"/>
        </w:rPr>
        <w:t xml:space="preserve">. </w:t>
      </w:r>
    </w:p>
    <w:p w:rsidR="007F7E12" w:rsidRDefault="007F7E12" w:rsidP="003979BF">
      <w:pPr>
        <w:ind w:firstLine="709"/>
        <w:jc w:val="both"/>
        <w:rPr>
          <w:iCs/>
          <w:sz w:val="26"/>
          <w:szCs w:val="26"/>
        </w:rPr>
      </w:pPr>
      <w:r>
        <w:rPr>
          <w:iCs/>
          <w:sz w:val="26"/>
          <w:szCs w:val="26"/>
        </w:rPr>
        <w:t xml:space="preserve">Сельское поселение Печерское с севера граничит с муниципальным районом </w:t>
      </w:r>
      <w:proofErr w:type="spellStart"/>
      <w:r>
        <w:rPr>
          <w:iCs/>
          <w:sz w:val="26"/>
          <w:szCs w:val="26"/>
        </w:rPr>
        <w:t>Шигонский</w:t>
      </w:r>
      <w:proofErr w:type="spellEnd"/>
      <w:r>
        <w:rPr>
          <w:iCs/>
          <w:sz w:val="26"/>
          <w:szCs w:val="26"/>
        </w:rPr>
        <w:t xml:space="preserve">, а так же: </w:t>
      </w:r>
    </w:p>
    <w:p w:rsidR="007F7E12" w:rsidRDefault="007F7E12" w:rsidP="003979BF">
      <w:pPr>
        <w:numPr>
          <w:ilvl w:val="0"/>
          <w:numId w:val="6"/>
        </w:numPr>
        <w:tabs>
          <w:tab w:val="left" w:pos="960"/>
        </w:tabs>
        <w:jc w:val="both"/>
        <w:rPr>
          <w:iCs/>
          <w:sz w:val="26"/>
          <w:szCs w:val="26"/>
        </w:rPr>
      </w:pPr>
      <w:r>
        <w:rPr>
          <w:iCs/>
          <w:sz w:val="26"/>
          <w:szCs w:val="26"/>
        </w:rPr>
        <w:t xml:space="preserve">на западе  – с сельским поселением Усинское муниципального района </w:t>
      </w:r>
      <w:proofErr w:type="spellStart"/>
      <w:r>
        <w:rPr>
          <w:iCs/>
          <w:sz w:val="26"/>
          <w:szCs w:val="26"/>
        </w:rPr>
        <w:t>Сызранский</w:t>
      </w:r>
      <w:proofErr w:type="spellEnd"/>
      <w:r>
        <w:rPr>
          <w:iCs/>
          <w:sz w:val="26"/>
          <w:szCs w:val="26"/>
        </w:rPr>
        <w:t xml:space="preserve">; </w:t>
      </w:r>
    </w:p>
    <w:p w:rsidR="007F7E12" w:rsidRDefault="007F7E12" w:rsidP="003979BF">
      <w:pPr>
        <w:numPr>
          <w:ilvl w:val="0"/>
          <w:numId w:val="6"/>
        </w:numPr>
        <w:tabs>
          <w:tab w:val="left" w:pos="960"/>
        </w:tabs>
        <w:jc w:val="both"/>
        <w:rPr>
          <w:iCs/>
          <w:sz w:val="26"/>
          <w:szCs w:val="26"/>
        </w:rPr>
      </w:pPr>
      <w:r>
        <w:rPr>
          <w:iCs/>
          <w:sz w:val="26"/>
          <w:szCs w:val="26"/>
        </w:rPr>
        <w:t>на юго-западе – с городским округом Сызрань;</w:t>
      </w:r>
    </w:p>
    <w:p w:rsidR="007F7E12" w:rsidRDefault="007F7E12" w:rsidP="003979BF">
      <w:pPr>
        <w:numPr>
          <w:ilvl w:val="0"/>
          <w:numId w:val="6"/>
        </w:numPr>
        <w:tabs>
          <w:tab w:val="left" w:pos="960"/>
        </w:tabs>
        <w:jc w:val="both"/>
        <w:rPr>
          <w:iCs/>
          <w:sz w:val="26"/>
          <w:szCs w:val="26"/>
        </w:rPr>
      </w:pPr>
      <w:r>
        <w:rPr>
          <w:iCs/>
          <w:sz w:val="26"/>
          <w:szCs w:val="26"/>
        </w:rPr>
        <w:t xml:space="preserve">на юге – с муниципальным районом </w:t>
      </w:r>
      <w:proofErr w:type="gramStart"/>
      <w:r>
        <w:rPr>
          <w:iCs/>
          <w:sz w:val="26"/>
          <w:szCs w:val="26"/>
        </w:rPr>
        <w:t>Приволжский</w:t>
      </w:r>
      <w:proofErr w:type="gramEnd"/>
      <w:r>
        <w:rPr>
          <w:iCs/>
          <w:sz w:val="26"/>
          <w:szCs w:val="26"/>
        </w:rPr>
        <w:t xml:space="preserve">; </w:t>
      </w:r>
    </w:p>
    <w:p w:rsidR="007F7E12" w:rsidRDefault="007F7E12" w:rsidP="003979BF">
      <w:pPr>
        <w:numPr>
          <w:ilvl w:val="0"/>
          <w:numId w:val="6"/>
        </w:numPr>
        <w:tabs>
          <w:tab w:val="left" w:pos="960"/>
        </w:tabs>
        <w:jc w:val="both"/>
        <w:rPr>
          <w:iCs/>
          <w:sz w:val="26"/>
          <w:szCs w:val="26"/>
        </w:rPr>
      </w:pPr>
      <w:r>
        <w:rPr>
          <w:iCs/>
          <w:sz w:val="26"/>
          <w:szCs w:val="26"/>
        </w:rPr>
        <w:t xml:space="preserve">на востоке – с городским поселением Междуреченск муниципального района </w:t>
      </w:r>
      <w:proofErr w:type="spellStart"/>
      <w:r>
        <w:rPr>
          <w:iCs/>
          <w:sz w:val="26"/>
          <w:szCs w:val="26"/>
        </w:rPr>
        <w:t>Сызранский</w:t>
      </w:r>
      <w:proofErr w:type="spellEnd"/>
      <w:r>
        <w:rPr>
          <w:iCs/>
          <w:sz w:val="26"/>
          <w:szCs w:val="26"/>
        </w:rPr>
        <w:t>.</w:t>
      </w:r>
    </w:p>
    <w:p w:rsidR="007F7E12" w:rsidRDefault="007F7E12" w:rsidP="003979BF">
      <w:pPr>
        <w:ind w:firstLine="709"/>
        <w:jc w:val="both"/>
        <w:rPr>
          <w:bCs/>
          <w:sz w:val="26"/>
          <w:szCs w:val="26"/>
        </w:rPr>
      </w:pPr>
      <w:r>
        <w:rPr>
          <w:sz w:val="26"/>
          <w:szCs w:val="26"/>
        </w:rPr>
        <w:t>В</w:t>
      </w:r>
      <w:r>
        <w:rPr>
          <w:bCs/>
          <w:sz w:val="26"/>
          <w:szCs w:val="26"/>
        </w:rPr>
        <w:t xml:space="preserve"> состав </w:t>
      </w:r>
      <w:r>
        <w:rPr>
          <w:sz w:val="26"/>
          <w:szCs w:val="26"/>
        </w:rPr>
        <w:t xml:space="preserve">сельского поселения </w:t>
      </w:r>
      <w:r>
        <w:rPr>
          <w:bCs/>
          <w:sz w:val="26"/>
          <w:szCs w:val="26"/>
        </w:rPr>
        <w:t>входят шесть населённых пунктов:</w:t>
      </w:r>
    </w:p>
    <w:p w:rsidR="007F7E12" w:rsidRDefault="007F7E12" w:rsidP="003979BF">
      <w:pPr>
        <w:numPr>
          <w:ilvl w:val="0"/>
          <w:numId w:val="6"/>
        </w:numPr>
        <w:tabs>
          <w:tab w:val="left" w:pos="960"/>
        </w:tabs>
        <w:jc w:val="both"/>
        <w:rPr>
          <w:sz w:val="26"/>
          <w:szCs w:val="26"/>
        </w:rPr>
      </w:pPr>
      <w:r>
        <w:rPr>
          <w:sz w:val="26"/>
          <w:szCs w:val="26"/>
        </w:rPr>
        <w:t>село Печерское, административный центр</w:t>
      </w:r>
    </w:p>
    <w:p w:rsidR="007F7E12" w:rsidRDefault="007F7E12" w:rsidP="003979BF">
      <w:pPr>
        <w:numPr>
          <w:ilvl w:val="0"/>
          <w:numId w:val="6"/>
        </w:numPr>
        <w:tabs>
          <w:tab w:val="left" w:pos="960"/>
        </w:tabs>
        <w:jc w:val="both"/>
        <w:rPr>
          <w:sz w:val="26"/>
          <w:szCs w:val="26"/>
        </w:rPr>
      </w:pPr>
      <w:r>
        <w:rPr>
          <w:sz w:val="26"/>
          <w:szCs w:val="26"/>
        </w:rPr>
        <w:t xml:space="preserve">поселок </w:t>
      </w:r>
      <w:proofErr w:type="spellStart"/>
      <w:r>
        <w:rPr>
          <w:sz w:val="26"/>
          <w:szCs w:val="26"/>
        </w:rPr>
        <w:t>Нефтеперекачка</w:t>
      </w:r>
      <w:proofErr w:type="spellEnd"/>
    </w:p>
    <w:p w:rsidR="007F7E12" w:rsidRDefault="007F7E12" w:rsidP="003979BF">
      <w:pPr>
        <w:numPr>
          <w:ilvl w:val="0"/>
          <w:numId w:val="6"/>
        </w:numPr>
        <w:tabs>
          <w:tab w:val="left" w:pos="960"/>
        </w:tabs>
        <w:jc w:val="both"/>
        <w:rPr>
          <w:sz w:val="26"/>
          <w:szCs w:val="26"/>
        </w:rPr>
      </w:pPr>
      <w:r>
        <w:rPr>
          <w:sz w:val="26"/>
          <w:szCs w:val="26"/>
        </w:rPr>
        <w:t>поселок Образцовый</w:t>
      </w:r>
    </w:p>
    <w:p w:rsidR="007F7E12" w:rsidRDefault="007F7E12" w:rsidP="003979BF">
      <w:pPr>
        <w:numPr>
          <w:ilvl w:val="0"/>
          <w:numId w:val="6"/>
        </w:numPr>
        <w:tabs>
          <w:tab w:val="left" w:pos="960"/>
        </w:tabs>
        <w:jc w:val="both"/>
        <w:rPr>
          <w:sz w:val="26"/>
          <w:szCs w:val="26"/>
        </w:rPr>
      </w:pPr>
      <w:r>
        <w:rPr>
          <w:sz w:val="26"/>
          <w:szCs w:val="26"/>
        </w:rPr>
        <w:t>поселок Красный Миронов</w:t>
      </w:r>
    </w:p>
    <w:p w:rsidR="007F7E12" w:rsidRDefault="007F7E12" w:rsidP="003979BF">
      <w:pPr>
        <w:numPr>
          <w:ilvl w:val="0"/>
          <w:numId w:val="6"/>
        </w:numPr>
        <w:tabs>
          <w:tab w:val="left" w:pos="960"/>
        </w:tabs>
        <w:jc w:val="both"/>
        <w:rPr>
          <w:sz w:val="26"/>
          <w:szCs w:val="26"/>
        </w:rPr>
      </w:pPr>
      <w:r>
        <w:rPr>
          <w:sz w:val="26"/>
          <w:szCs w:val="26"/>
        </w:rPr>
        <w:t>станция Печерский Берег</w:t>
      </w:r>
    </w:p>
    <w:p w:rsidR="007F7E12" w:rsidRDefault="007F7E12" w:rsidP="003979BF">
      <w:pPr>
        <w:numPr>
          <w:ilvl w:val="0"/>
          <w:numId w:val="6"/>
        </w:numPr>
        <w:tabs>
          <w:tab w:val="left" w:pos="960"/>
        </w:tabs>
        <w:jc w:val="both"/>
        <w:rPr>
          <w:sz w:val="26"/>
          <w:szCs w:val="26"/>
        </w:rPr>
      </w:pPr>
      <w:r>
        <w:rPr>
          <w:sz w:val="26"/>
          <w:szCs w:val="26"/>
        </w:rPr>
        <w:t xml:space="preserve">село </w:t>
      </w:r>
      <w:proofErr w:type="spellStart"/>
      <w:r>
        <w:rPr>
          <w:sz w:val="26"/>
          <w:szCs w:val="26"/>
        </w:rPr>
        <w:t>Приусинск</w:t>
      </w:r>
      <w:proofErr w:type="spellEnd"/>
    </w:p>
    <w:p w:rsidR="007F7E12" w:rsidRDefault="007F7E12" w:rsidP="003979BF">
      <w:pPr>
        <w:ind w:firstLine="709"/>
        <w:jc w:val="both"/>
        <w:rPr>
          <w:sz w:val="26"/>
          <w:szCs w:val="26"/>
        </w:rPr>
      </w:pPr>
      <w:r>
        <w:rPr>
          <w:sz w:val="26"/>
          <w:szCs w:val="26"/>
        </w:rPr>
        <w:t xml:space="preserve">Всего площадь земель </w:t>
      </w:r>
      <w:proofErr w:type="spellStart"/>
      <w:r>
        <w:rPr>
          <w:sz w:val="26"/>
          <w:szCs w:val="26"/>
        </w:rPr>
        <w:t>с.п</w:t>
      </w:r>
      <w:proofErr w:type="spellEnd"/>
      <w:r>
        <w:rPr>
          <w:sz w:val="26"/>
          <w:szCs w:val="26"/>
        </w:rPr>
        <w:t xml:space="preserve">. Печерское составляет </w:t>
      </w:r>
      <w:r>
        <w:rPr>
          <w:bCs/>
          <w:iCs/>
          <w:sz w:val="26"/>
          <w:szCs w:val="26"/>
        </w:rPr>
        <w:t xml:space="preserve">9 095,4 </w:t>
      </w:r>
      <w:r>
        <w:rPr>
          <w:sz w:val="26"/>
          <w:szCs w:val="26"/>
        </w:rPr>
        <w:t xml:space="preserve">га. </w:t>
      </w:r>
    </w:p>
    <w:p w:rsidR="007F7E12" w:rsidRDefault="007F7E12" w:rsidP="003979BF">
      <w:pPr>
        <w:ind w:firstLine="709"/>
        <w:jc w:val="both"/>
        <w:rPr>
          <w:sz w:val="26"/>
          <w:szCs w:val="26"/>
        </w:rPr>
      </w:pPr>
      <w:r>
        <w:rPr>
          <w:sz w:val="26"/>
          <w:szCs w:val="26"/>
        </w:rPr>
        <w:t>Территория сельского поселения представлена следующими категориями земель:</w:t>
      </w:r>
    </w:p>
    <w:p w:rsidR="007F7E12" w:rsidRDefault="007F7E12" w:rsidP="003979BF">
      <w:pPr>
        <w:ind w:firstLine="720"/>
        <w:jc w:val="both"/>
        <w:rPr>
          <w:sz w:val="26"/>
          <w:szCs w:val="26"/>
        </w:rPr>
      </w:pPr>
      <w:r>
        <w:rPr>
          <w:sz w:val="26"/>
          <w:szCs w:val="26"/>
        </w:rPr>
        <w:t>- земли сельскохозяйственного назначения – 4804,6 га;</w:t>
      </w:r>
    </w:p>
    <w:p w:rsidR="007F7E12" w:rsidRDefault="007F7E12" w:rsidP="003979BF">
      <w:pPr>
        <w:ind w:firstLine="720"/>
        <w:jc w:val="both"/>
        <w:rPr>
          <w:sz w:val="26"/>
          <w:szCs w:val="26"/>
        </w:rPr>
      </w:pPr>
      <w:r>
        <w:rPr>
          <w:sz w:val="26"/>
          <w:szCs w:val="26"/>
        </w:rPr>
        <w:t>- земли населенных пунктов – 213,0 га;</w:t>
      </w:r>
    </w:p>
    <w:p w:rsidR="007F7E12" w:rsidRDefault="007F7E12" w:rsidP="003979BF">
      <w:pPr>
        <w:ind w:firstLine="720"/>
        <w:jc w:val="both"/>
        <w:rPr>
          <w:sz w:val="26"/>
          <w:szCs w:val="26"/>
        </w:rPr>
      </w:pPr>
      <w:proofErr w:type="gramStart"/>
      <w:r>
        <w:rPr>
          <w:sz w:val="26"/>
          <w:szCs w:val="26"/>
        </w:rPr>
        <w:t>- земли промышленности,</w:t>
      </w:r>
      <w:r>
        <w:rPr>
          <w:rFonts w:eastAsia="Microsoft YaHei"/>
          <w:spacing w:val="-5"/>
          <w:sz w:val="26"/>
          <w:szCs w:val="26"/>
          <w:lang w:eastAsia="en-US"/>
        </w:rPr>
        <w:t xml:space="preserve"> </w:t>
      </w:r>
      <w:r>
        <w:rPr>
          <w:sz w:val="26"/>
          <w:szCs w:val="26"/>
        </w:rPr>
        <w:t>транспорта, связи, радиовещания, телевидения, информатики и космического обеспечения, энергетики, обороны и иного назначения – 536,7 га;</w:t>
      </w:r>
      <w:proofErr w:type="gramEnd"/>
    </w:p>
    <w:p w:rsidR="007F7E12" w:rsidRDefault="007F7E12" w:rsidP="003979BF">
      <w:pPr>
        <w:ind w:firstLine="720"/>
        <w:jc w:val="both"/>
        <w:rPr>
          <w:sz w:val="26"/>
          <w:szCs w:val="26"/>
        </w:rPr>
      </w:pPr>
      <w:r>
        <w:rPr>
          <w:sz w:val="26"/>
          <w:szCs w:val="26"/>
        </w:rPr>
        <w:t>- земли лесного фонда – 10,35 га;</w:t>
      </w:r>
    </w:p>
    <w:p w:rsidR="007F7E12" w:rsidRDefault="007F7E12" w:rsidP="003979BF">
      <w:pPr>
        <w:ind w:firstLine="720"/>
        <w:jc w:val="both"/>
        <w:rPr>
          <w:sz w:val="26"/>
          <w:szCs w:val="26"/>
        </w:rPr>
      </w:pPr>
      <w:r>
        <w:rPr>
          <w:sz w:val="26"/>
          <w:szCs w:val="26"/>
        </w:rPr>
        <w:t>- земли водного фонда – 2506,1 га.</w:t>
      </w:r>
    </w:p>
    <w:p w:rsidR="007F7E12" w:rsidRDefault="007F7E12" w:rsidP="003979BF">
      <w:pPr>
        <w:ind w:firstLine="709"/>
        <w:jc w:val="both"/>
        <w:rPr>
          <w:sz w:val="26"/>
          <w:szCs w:val="26"/>
        </w:rPr>
      </w:pPr>
      <w:r>
        <w:rPr>
          <w:sz w:val="26"/>
          <w:szCs w:val="26"/>
        </w:rPr>
        <w:t xml:space="preserve">Территориальное расположение населенных пунктов </w:t>
      </w:r>
      <w:proofErr w:type="spellStart"/>
      <w:r>
        <w:rPr>
          <w:sz w:val="26"/>
          <w:szCs w:val="26"/>
        </w:rPr>
        <w:t>с.п</w:t>
      </w:r>
      <w:proofErr w:type="spellEnd"/>
      <w:r>
        <w:rPr>
          <w:sz w:val="26"/>
          <w:szCs w:val="26"/>
        </w:rPr>
        <w:t>. Печерское представлено на рис. 2.1.2.</w:t>
      </w:r>
    </w:p>
    <w:p w:rsidR="007F7E12" w:rsidRDefault="007F7E12" w:rsidP="007F7E12">
      <w:pPr>
        <w:spacing w:line="360" w:lineRule="auto"/>
        <w:ind w:firstLine="709"/>
        <w:jc w:val="both"/>
        <w:rPr>
          <w:sz w:val="26"/>
          <w:szCs w:val="26"/>
        </w:rPr>
      </w:pPr>
      <w:r>
        <w:rPr>
          <w:noProof/>
          <w:sz w:val="26"/>
          <w:szCs w:val="26"/>
        </w:rPr>
        <w:drawing>
          <wp:inline distT="0" distB="0" distL="0" distR="0" wp14:anchorId="1D0659E6" wp14:editId="17B39ADC">
            <wp:extent cx="5000625" cy="3419475"/>
            <wp:effectExtent l="0" t="0" r="9525" b="9525"/>
            <wp:docPr id="3" name="Рисунок 3" descr="1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а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p w:rsidR="007F7E12" w:rsidRDefault="007F7E12" w:rsidP="003979BF">
      <w:pPr>
        <w:ind w:firstLine="709"/>
        <w:jc w:val="center"/>
        <w:rPr>
          <w:sz w:val="26"/>
          <w:szCs w:val="26"/>
        </w:rPr>
      </w:pPr>
      <w:r>
        <w:rPr>
          <w:sz w:val="26"/>
          <w:szCs w:val="26"/>
        </w:rPr>
        <w:t xml:space="preserve">Рисунок 2.1.2 Территориальное расположение населенных пунктов </w:t>
      </w:r>
      <w:proofErr w:type="spellStart"/>
      <w:r>
        <w:rPr>
          <w:sz w:val="26"/>
          <w:szCs w:val="26"/>
        </w:rPr>
        <w:t>с.п</w:t>
      </w:r>
      <w:proofErr w:type="spellEnd"/>
      <w:r>
        <w:rPr>
          <w:sz w:val="26"/>
          <w:szCs w:val="26"/>
        </w:rPr>
        <w:t>. Печерское</w:t>
      </w:r>
    </w:p>
    <w:bookmarkEnd w:id="1"/>
    <w:p w:rsidR="007F7E12" w:rsidRDefault="007F7E12" w:rsidP="003979BF">
      <w:pPr>
        <w:ind w:firstLine="709"/>
        <w:jc w:val="both"/>
        <w:rPr>
          <w:sz w:val="26"/>
          <w:szCs w:val="26"/>
        </w:rPr>
      </w:pPr>
      <w:r>
        <w:rPr>
          <w:sz w:val="26"/>
          <w:szCs w:val="26"/>
        </w:rPr>
        <w:t xml:space="preserve">Территория села </w:t>
      </w:r>
      <w:r>
        <w:rPr>
          <w:sz w:val="26"/>
          <w:szCs w:val="26"/>
          <w:u w:val="single"/>
        </w:rPr>
        <w:t>Печерское</w:t>
      </w:r>
      <w:r>
        <w:rPr>
          <w:sz w:val="26"/>
          <w:szCs w:val="26"/>
        </w:rPr>
        <w:t xml:space="preserve"> имеет гибкую планировочную структуру, подчиненную особенностям рельефа и гидрографической ситуации. Река Волга, вдоль которой сформирован населенный пункт, протекает по южной границе поселка, с запада на восток. Населенный пункт вытянут с запада на восток.</w:t>
      </w:r>
    </w:p>
    <w:p w:rsidR="007F7E12" w:rsidRDefault="007F7E12" w:rsidP="003979BF">
      <w:pPr>
        <w:ind w:firstLine="709"/>
        <w:jc w:val="both"/>
        <w:rPr>
          <w:sz w:val="26"/>
          <w:szCs w:val="26"/>
        </w:rPr>
      </w:pPr>
      <w:r>
        <w:rPr>
          <w:sz w:val="26"/>
          <w:szCs w:val="26"/>
        </w:rPr>
        <w:t>Реконструкция села велась с учетом существующего положения и таких природных факторов, как рельеф местности, имеющиеся зеленые насаждения и река Волга, протекающая в южной части жилого массива, а также близости села к городу Сызрани.</w:t>
      </w:r>
    </w:p>
    <w:p w:rsidR="007F7E12" w:rsidRDefault="007F7E12" w:rsidP="003979BF">
      <w:pPr>
        <w:ind w:firstLine="709"/>
        <w:jc w:val="both"/>
        <w:rPr>
          <w:sz w:val="26"/>
          <w:szCs w:val="26"/>
        </w:rPr>
      </w:pPr>
      <w:r>
        <w:rPr>
          <w:sz w:val="26"/>
          <w:szCs w:val="26"/>
        </w:rPr>
        <w:t>Планировочная структура села сложилась из многочисленных разновеликих кварталов, частично плотной, частично разряженной жилой застройкой с большим количеством улиц и проездов. В планировочной структуре присутствует как прямолинейная, так и криволинейная (живописная) трассировка уличной сети. Главный въезд в село осуществляется с запада, со стороны г. Сызрань.</w:t>
      </w:r>
    </w:p>
    <w:p w:rsidR="007F7E12" w:rsidRDefault="007F7E12" w:rsidP="003979BF">
      <w:pPr>
        <w:ind w:firstLine="709"/>
        <w:jc w:val="both"/>
        <w:rPr>
          <w:sz w:val="26"/>
          <w:szCs w:val="26"/>
        </w:rPr>
      </w:pPr>
      <w:r>
        <w:rPr>
          <w:sz w:val="26"/>
          <w:szCs w:val="26"/>
        </w:rPr>
        <w:t xml:space="preserve">Поселок </w:t>
      </w:r>
      <w:proofErr w:type="spellStart"/>
      <w:r>
        <w:rPr>
          <w:sz w:val="26"/>
          <w:szCs w:val="26"/>
          <w:u w:val="single"/>
        </w:rPr>
        <w:t>Нефтеперекачка</w:t>
      </w:r>
      <w:proofErr w:type="spellEnd"/>
      <w:r>
        <w:rPr>
          <w:sz w:val="26"/>
          <w:szCs w:val="26"/>
        </w:rPr>
        <w:t xml:space="preserve"> расположен в центральной части сельского поселения. Архитектурно-планировочная структура поселка </w:t>
      </w:r>
      <w:proofErr w:type="spellStart"/>
      <w:r>
        <w:rPr>
          <w:sz w:val="26"/>
          <w:szCs w:val="26"/>
        </w:rPr>
        <w:t>Нефтеперекачка</w:t>
      </w:r>
      <w:proofErr w:type="spellEnd"/>
      <w:r>
        <w:rPr>
          <w:sz w:val="26"/>
          <w:szCs w:val="26"/>
        </w:rPr>
        <w:t xml:space="preserve"> сформирована одной улицей проходящей вдоль всего поселка. В западной части населенного пункта улица совершает поворот на юг под углом 90</w:t>
      </w:r>
      <w:r>
        <w:rPr>
          <w:sz w:val="26"/>
          <w:szCs w:val="26"/>
          <w:vertAlign w:val="superscript"/>
        </w:rPr>
        <w:t>0</w:t>
      </w:r>
      <w:r>
        <w:rPr>
          <w:sz w:val="26"/>
          <w:szCs w:val="26"/>
        </w:rPr>
        <w:t xml:space="preserve">, формируя тем самым часть жилой застройки. Въезд в поселок осуществляется с трассы федерального значения «М5», с южной стороны населенного пункта. Поселок </w:t>
      </w:r>
      <w:proofErr w:type="spellStart"/>
      <w:r>
        <w:rPr>
          <w:sz w:val="26"/>
          <w:szCs w:val="26"/>
        </w:rPr>
        <w:t>Нефтеперекачка</w:t>
      </w:r>
      <w:proofErr w:type="spellEnd"/>
      <w:r>
        <w:rPr>
          <w:sz w:val="26"/>
          <w:szCs w:val="26"/>
        </w:rPr>
        <w:t xml:space="preserve"> расположен севернее села Печерское, и отделяется от села трассой М-5 «Урал».</w:t>
      </w:r>
    </w:p>
    <w:p w:rsidR="007F7E12" w:rsidRDefault="007F7E12" w:rsidP="003979BF">
      <w:pPr>
        <w:ind w:firstLine="709"/>
        <w:jc w:val="both"/>
        <w:rPr>
          <w:sz w:val="26"/>
          <w:szCs w:val="26"/>
        </w:rPr>
      </w:pPr>
      <w:r>
        <w:rPr>
          <w:sz w:val="26"/>
          <w:szCs w:val="26"/>
        </w:rPr>
        <w:t xml:space="preserve">Поселок </w:t>
      </w:r>
      <w:r>
        <w:rPr>
          <w:sz w:val="26"/>
          <w:szCs w:val="26"/>
          <w:u w:val="single"/>
        </w:rPr>
        <w:t>Образцовый</w:t>
      </w:r>
      <w:r>
        <w:rPr>
          <w:sz w:val="26"/>
          <w:szCs w:val="26"/>
        </w:rPr>
        <w:t xml:space="preserve"> находится в восточной стороне сельского поселения. Населенный пункт сформирован линейной структурой улиц с квартальной системой застройки. К поселку примыкают дачные массивы. С южной стороны поселок выходит на Саратовское водохранилище.</w:t>
      </w:r>
    </w:p>
    <w:p w:rsidR="007F7E12" w:rsidRDefault="007F7E12" w:rsidP="003979BF">
      <w:pPr>
        <w:ind w:firstLine="709"/>
        <w:jc w:val="both"/>
        <w:rPr>
          <w:sz w:val="26"/>
          <w:szCs w:val="26"/>
        </w:rPr>
      </w:pPr>
      <w:r>
        <w:rPr>
          <w:sz w:val="26"/>
          <w:szCs w:val="26"/>
        </w:rPr>
        <w:t xml:space="preserve">Поселок </w:t>
      </w:r>
      <w:r>
        <w:rPr>
          <w:sz w:val="26"/>
          <w:szCs w:val="26"/>
          <w:u w:val="single"/>
        </w:rPr>
        <w:t>Красный Миронов</w:t>
      </w:r>
      <w:r>
        <w:rPr>
          <w:sz w:val="26"/>
          <w:szCs w:val="26"/>
        </w:rPr>
        <w:t xml:space="preserve"> расположен в северо-западной части поселения и сформирован линейной структурой улиц с квартальной системой застройки. С северо-западной стороны поселок выходит на Куйбышевское водохранилище. С северо- восточной стороны от поселка располагаются базы отдыха.</w:t>
      </w:r>
    </w:p>
    <w:p w:rsidR="007F7E12" w:rsidRDefault="007F7E12" w:rsidP="003979BF">
      <w:pPr>
        <w:ind w:firstLine="709"/>
        <w:jc w:val="both"/>
        <w:rPr>
          <w:sz w:val="26"/>
          <w:szCs w:val="26"/>
        </w:rPr>
      </w:pPr>
      <w:proofErr w:type="gramStart"/>
      <w:r>
        <w:rPr>
          <w:sz w:val="26"/>
          <w:szCs w:val="26"/>
        </w:rPr>
        <w:t xml:space="preserve">Село </w:t>
      </w:r>
      <w:proofErr w:type="spellStart"/>
      <w:r>
        <w:rPr>
          <w:sz w:val="26"/>
          <w:szCs w:val="26"/>
          <w:u w:val="single"/>
        </w:rPr>
        <w:t>Приусинск</w:t>
      </w:r>
      <w:proofErr w:type="spellEnd"/>
      <w:r>
        <w:rPr>
          <w:sz w:val="26"/>
          <w:szCs w:val="26"/>
        </w:rPr>
        <w:t xml:space="preserve"> и станция </w:t>
      </w:r>
      <w:r>
        <w:rPr>
          <w:sz w:val="26"/>
          <w:szCs w:val="26"/>
          <w:u w:val="single"/>
        </w:rPr>
        <w:t>Печерский Берег</w:t>
      </w:r>
      <w:r>
        <w:rPr>
          <w:sz w:val="26"/>
          <w:szCs w:val="26"/>
        </w:rPr>
        <w:t xml:space="preserve"> расположены в центральной части сельского поселения Печерское.</w:t>
      </w:r>
      <w:proofErr w:type="gramEnd"/>
    </w:p>
    <w:p w:rsidR="007F7E12" w:rsidRDefault="007F7E12" w:rsidP="003979BF">
      <w:pPr>
        <w:ind w:firstLine="709"/>
        <w:jc w:val="both"/>
        <w:rPr>
          <w:sz w:val="26"/>
          <w:szCs w:val="26"/>
        </w:rPr>
      </w:pPr>
      <w:r>
        <w:rPr>
          <w:sz w:val="26"/>
          <w:szCs w:val="26"/>
        </w:rPr>
        <w:t xml:space="preserve">На сегодняшний день с. </w:t>
      </w:r>
      <w:proofErr w:type="spellStart"/>
      <w:r>
        <w:rPr>
          <w:sz w:val="26"/>
          <w:szCs w:val="26"/>
        </w:rPr>
        <w:t>Приусинск</w:t>
      </w:r>
      <w:proofErr w:type="spellEnd"/>
      <w:r>
        <w:rPr>
          <w:sz w:val="26"/>
          <w:szCs w:val="26"/>
        </w:rPr>
        <w:t xml:space="preserve"> и ст. Печерский Берег </w:t>
      </w:r>
      <w:proofErr w:type="spellStart"/>
      <w:r>
        <w:rPr>
          <w:sz w:val="26"/>
          <w:szCs w:val="26"/>
        </w:rPr>
        <w:t>самоликвидировались</w:t>
      </w:r>
      <w:proofErr w:type="spellEnd"/>
      <w:r>
        <w:rPr>
          <w:sz w:val="26"/>
          <w:szCs w:val="26"/>
        </w:rPr>
        <w:t xml:space="preserve"> (жители выбыли, жилье разрушено).</w:t>
      </w:r>
    </w:p>
    <w:p w:rsidR="007F7E12" w:rsidRDefault="007F7E12" w:rsidP="003979BF">
      <w:pPr>
        <w:pStyle w:val="af4"/>
        <w:spacing w:after="0"/>
        <w:ind w:firstLine="709"/>
        <w:jc w:val="both"/>
      </w:pPr>
    </w:p>
    <w:p w:rsidR="007F7E12" w:rsidRDefault="007F7E12" w:rsidP="003979BF">
      <w:pPr>
        <w:pStyle w:val="af4"/>
        <w:spacing w:after="0"/>
        <w:ind w:firstLine="709"/>
        <w:jc w:val="both"/>
      </w:pPr>
    </w:p>
    <w:p w:rsidR="007F7E12" w:rsidRDefault="007F7E12" w:rsidP="003979BF">
      <w:pPr>
        <w:pStyle w:val="ConsPlusNormal0"/>
        <w:widowControl/>
        <w:ind w:firstLine="0"/>
        <w:jc w:val="center"/>
        <w:outlineLvl w:val="3"/>
        <w:rPr>
          <w:rFonts w:ascii="Times New Roman" w:hAnsi="Times New Roman"/>
          <w:b/>
          <w:bCs/>
          <w:sz w:val="28"/>
          <w:szCs w:val="28"/>
        </w:rPr>
      </w:pPr>
      <w:r>
        <w:rPr>
          <w:rFonts w:ascii="Times New Roman" w:hAnsi="Times New Roman"/>
          <w:b/>
          <w:bCs/>
          <w:sz w:val="28"/>
          <w:szCs w:val="28"/>
        </w:rPr>
        <w:t xml:space="preserve">2.2 Социально-экономическая характеристика </w:t>
      </w:r>
      <w:proofErr w:type="spellStart"/>
      <w:r>
        <w:rPr>
          <w:rFonts w:ascii="Times New Roman" w:hAnsi="Times New Roman"/>
          <w:b/>
          <w:bCs/>
          <w:sz w:val="28"/>
          <w:szCs w:val="28"/>
        </w:rPr>
        <w:t>с.п</w:t>
      </w:r>
      <w:proofErr w:type="spellEnd"/>
      <w:r>
        <w:rPr>
          <w:rFonts w:ascii="Times New Roman" w:hAnsi="Times New Roman"/>
          <w:b/>
          <w:bCs/>
          <w:sz w:val="28"/>
          <w:szCs w:val="28"/>
        </w:rPr>
        <w:t>. Печерское</w:t>
      </w:r>
    </w:p>
    <w:p w:rsidR="007F7E12" w:rsidRDefault="007F7E12" w:rsidP="003979BF">
      <w:pPr>
        <w:ind w:firstLine="709"/>
        <w:jc w:val="both"/>
        <w:rPr>
          <w:rFonts w:ascii="Times New Roman" w:hAnsi="Times New Roman"/>
          <w:sz w:val="26"/>
          <w:szCs w:val="26"/>
        </w:rPr>
      </w:pPr>
      <w:r>
        <w:rPr>
          <w:sz w:val="26"/>
          <w:szCs w:val="26"/>
        </w:rPr>
        <w:t xml:space="preserve">Динамика естественного движения населения </w:t>
      </w:r>
      <w:proofErr w:type="spellStart"/>
      <w:r>
        <w:rPr>
          <w:sz w:val="26"/>
          <w:szCs w:val="26"/>
        </w:rPr>
        <w:t>с.п</w:t>
      </w:r>
      <w:proofErr w:type="spellEnd"/>
      <w:r>
        <w:rPr>
          <w:sz w:val="26"/>
          <w:szCs w:val="26"/>
        </w:rPr>
        <w:t xml:space="preserve">. Печерское свидетельствует о том, что для него характерны процессы депопуляции. Численность населения с 2013 года постепенно уменьшается. </w:t>
      </w:r>
    </w:p>
    <w:p w:rsidR="007F7E12" w:rsidRDefault="007F7E12" w:rsidP="003979BF">
      <w:pPr>
        <w:ind w:firstLine="709"/>
        <w:jc w:val="both"/>
        <w:rPr>
          <w:sz w:val="26"/>
          <w:szCs w:val="26"/>
        </w:rPr>
      </w:pPr>
      <w:r>
        <w:rPr>
          <w:sz w:val="26"/>
          <w:szCs w:val="26"/>
        </w:rPr>
        <w:t xml:space="preserve">Данные </w:t>
      </w:r>
      <w:proofErr w:type="spellStart"/>
      <w:r>
        <w:rPr>
          <w:sz w:val="26"/>
          <w:szCs w:val="26"/>
        </w:rPr>
        <w:t>Самарастат</w:t>
      </w:r>
      <w:proofErr w:type="spellEnd"/>
      <w:r>
        <w:rPr>
          <w:sz w:val="26"/>
          <w:szCs w:val="26"/>
        </w:rPr>
        <w:t xml:space="preserve"> по численности населения </w:t>
      </w:r>
      <w:proofErr w:type="spellStart"/>
      <w:r>
        <w:rPr>
          <w:sz w:val="26"/>
          <w:szCs w:val="26"/>
        </w:rPr>
        <w:t>с.п</w:t>
      </w:r>
      <w:proofErr w:type="spellEnd"/>
      <w:r>
        <w:rPr>
          <w:sz w:val="26"/>
          <w:szCs w:val="26"/>
        </w:rPr>
        <w:t>. Печерское за последние годы представлены в таблице 2.2.1.</w:t>
      </w:r>
    </w:p>
    <w:p w:rsidR="007F7E12" w:rsidRDefault="007F7E12" w:rsidP="007F7E12">
      <w:pPr>
        <w:spacing w:line="360" w:lineRule="auto"/>
        <w:rPr>
          <w:color w:val="FF0000"/>
          <w:sz w:val="26"/>
          <w:szCs w:val="26"/>
        </w:rPr>
        <w:sectPr w:rsidR="007F7E12">
          <w:pgSz w:w="11906" w:h="16838"/>
          <w:pgMar w:top="1134" w:right="851" w:bottom="1134" w:left="1701" w:header="709" w:footer="709" w:gutter="0"/>
          <w:cols w:space="720"/>
        </w:sectPr>
      </w:pPr>
    </w:p>
    <w:p w:rsidR="007F7E12" w:rsidRDefault="007F7E12" w:rsidP="007F7E12">
      <w:pPr>
        <w:pStyle w:val="Default"/>
        <w:spacing w:line="360" w:lineRule="auto"/>
        <w:ind w:firstLine="709"/>
        <w:jc w:val="both"/>
        <w:rPr>
          <w:color w:val="auto"/>
          <w:sz w:val="26"/>
          <w:szCs w:val="26"/>
        </w:rPr>
      </w:pPr>
      <w:r>
        <w:rPr>
          <w:color w:val="auto"/>
          <w:sz w:val="26"/>
          <w:szCs w:val="26"/>
        </w:rPr>
        <w:t>Таблица 2.2.1 – Динамика численности населения населенных пунктов сельского поселения Печерское</w:t>
      </w:r>
    </w:p>
    <w:tbl>
      <w:tblPr>
        <w:tblW w:w="9308" w:type="dxa"/>
        <w:tblLook w:val="04A0" w:firstRow="1" w:lastRow="0" w:firstColumn="1" w:lastColumn="0" w:noHBand="0" w:noVBand="1"/>
      </w:tblPr>
      <w:tblGrid>
        <w:gridCol w:w="2303"/>
        <w:gridCol w:w="1167"/>
        <w:gridCol w:w="1168"/>
        <w:gridCol w:w="1167"/>
        <w:gridCol w:w="1168"/>
        <w:gridCol w:w="1167"/>
        <w:gridCol w:w="1168"/>
      </w:tblGrid>
      <w:tr w:rsidR="007F7E12" w:rsidTr="007F7E12">
        <w:trPr>
          <w:trHeight w:val="804"/>
        </w:trPr>
        <w:tc>
          <w:tcPr>
            <w:tcW w:w="2303" w:type="dxa"/>
            <w:tcBorders>
              <w:top w:val="single" w:sz="4" w:space="0" w:color="auto"/>
              <w:left w:val="single" w:sz="4" w:space="0" w:color="auto"/>
              <w:bottom w:val="single" w:sz="4" w:space="0" w:color="000000"/>
              <w:right w:val="single" w:sz="4" w:space="0" w:color="auto"/>
            </w:tcBorders>
            <w:vAlign w:val="center"/>
            <w:hideMark/>
          </w:tcPr>
          <w:p w:rsidR="007F7E12" w:rsidRDefault="007F7E12">
            <w:pPr>
              <w:jc w:val="center"/>
              <w:rPr>
                <w:b/>
              </w:rPr>
            </w:pPr>
            <w:r>
              <w:rPr>
                <w:b/>
              </w:rPr>
              <w:t>Населенные</w:t>
            </w:r>
          </w:p>
          <w:p w:rsidR="007F7E12" w:rsidRDefault="007F7E12">
            <w:pPr>
              <w:jc w:val="center"/>
            </w:pPr>
            <w:r>
              <w:rPr>
                <w:b/>
              </w:rPr>
              <w:t>пункты</w:t>
            </w:r>
          </w:p>
        </w:tc>
        <w:tc>
          <w:tcPr>
            <w:tcW w:w="1167"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01.01.2013</w:t>
            </w:r>
          </w:p>
        </w:tc>
        <w:tc>
          <w:tcPr>
            <w:tcW w:w="1168"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01.01.2014</w:t>
            </w:r>
          </w:p>
        </w:tc>
        <w:tc>
          <w:tcPr>
            <w:tcW w:w="1167"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01.01.2015</w:t>
            </w:r>
          </w:p>
        </w:tc>
        <w:tc>
          <w:tcPr>
            <w:tcW w:w="1168" w:type="dxa"/>
            <w:tcBorders>
              <w:top w:val="single" w:sz="8" w:space="0" w:color="auto"/>
              <w:left w:val="nil"/>
              <w:bottom w:val="nil"/>
              <w:right w:val="single" w:sz="4"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01.01.2016</w:t>
            </w:r>
          </w:p>
        </w:tc>
        <w:tc>
          <w:tcPr>
            <w:tcW w:w="1167" w:type="dxa"/>
            <w:tcBorders>
              <w:top w:val="single" w:sz="4" w:space="0" w:color="auto"/>
              <w:left w:val="single" w:sz="4" w:space="0" w:color="auto"/>
              <w:bottom w:val="nil"/>
              <w:right w:val="single" w:sz="4"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01.01.2017</w:t>
            </w:r>
          </w:p>
        </w:tc>
        <w:tc>
          <w:tcPr>
            <w:tcW w:w="1168" w:type="dxa"/>
            <w:tcBorders>
              <w:top w:val="single" w:sz="8" w:space="0" w:color="auto"/>
              <w:left w:val="single" w:sz="4" w:space="0" w:color="auto"/>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01.01.2018</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b/>
                <w:bCs/>
                <w:iCs/>
                <w:highlight w:val="yellow"/>
              </w:rPr>
            </w:pPr>
            <w:proofErr w:type="spellStart"/>
            <w:r>
              <w:rPr>
                <w:b/>
                <w:bCs/>
                <w:iCs/>
              </w:rPr>
              <w:t>с.п</w:t>
            </w:r>
            <w:proofErr w:type="spellEnd"/>
            <w:r>
              <w:rPr>
                <w:b/>
                <w:bCs/>
                <w:iCs/>
              </w:rPr>
              <w:t>. Печерское</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1036</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1034</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1029</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1015</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bCs/>
                <w:iCs/>
                <w:highlight w:val="yellow"/>
              </w:rPr>
            </w:pPr>
            <w:r>
              <w:rPr>
                <w:bCs/>
                <w:iCs/>
              </w:rPr>
              <w:t>с. Печерское</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912</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911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908</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892</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 xml:space="preserve">п. </w:t>
            </w:r>
            <w:proofErr w:type="spellStart"/>
            <w:r>
              <w:rPr>
                <w:shd w:val="clear" w:color="auto" w:fill="FFFFFF"/>
              </w:rPr>
              <w:t>Нефтеперекачка</w:t>
            </w:r>
            <w:proofErr w:type="spellEnd"/>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42</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п. Образцовый</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25</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31</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32</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п. Красный Миронов</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48</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47</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ст. Печерский Берег</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 xml:space="preserve">с. </w:t>
            </w:r>
            <w:proofErr w:type="spellStart"/>
            <w:r>
              <w:rPr>
                <w:shd w:val="clear" w:color="auto" w:fill="FFFFFF"/>
              </w:rPr>
              <w:t>Приусинск</w:t>
            </w:r>
            <w:proofErr w:type="spellEnd"/>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r>
    </w:tbl>
    <w:p w:rsidR="007F7E12" w:rsidRDefault="007F7E12" w:rsidP="003979BF">
      <w:pPr>
        <w:ind w:firstLine="709"/>
        <w:jc w:val="both"/>
        <w:rPr>
          <w:sz w:val="26"/>
          <w:szCs w:val="26"/>
        </w:rPr>
      </w:pPr>
      <w:r>
        <w:rPr>
          <w:sz w:val="26"/>
          <w:szCs w:val="26"/>
        </w:rPr>
        <w:t xml:space="preserve">По совокупности естественного и механического прироста населения в населенных пунктах </w:t>
      </w:r>
      <w:proofErr w:type="spellStart"/>
      <w:r>
        <w:rPr>
          <w:sz w:val="26"/>
          <w:szCs w:val="26"/>
        </w:rPr>
        <w:t>с.п</w:t>
      </w:r>
      <w:proofErr w:type="spellEnd"/>
      <w:r>
        <w:rPr>
          <w:sz w:val="26"/>
          <w:szCs w:val="26"/>
        </w:rPr>
        <w:t xml:space="preserve">. Печерское численность жителей по сравнению с 2013 годом снизилась на 6 человек. </w:t>
      </w:r>
    </w:p>
    <w:p w:rsidR="007F7E12" w:rsidRDefault="007F7E12" w:rsidP="003979BF">
      <w:pPr>
        <w:ind w:firstLine="709"/>
        <w:jc w:val="both"/>
        <w:rPr>
          <w:sz w:val="26"/>
          <w:szCs w:val="26"/>
        </w:rPr>
      </w:pPr>
      <w:r>
        <w:rPr>
          <w:sz w:val="26"/>
          <w:szCs w:val="26"/>
        </w:rPr>
        <w:t xml:space="preserve">Демографические тенденции сказались и на возрастной структуре населения </w:t>
      </w:r>
      <w:proofErr w:type="spellStart"/>
      <w:r>
        <w:rPr>
          <w:sz w:val="26"/>
          <w:szCs w:val="26"/>
        </w:rPr>
        <w:t>с.п</w:t>
      </w:r>
      <w:proofErr w:type="spellEnd"/>
      <w:r>
        <w:rPr>
          <w:sz w:val="26"/>
          <w:szCs w:val="26"/>
        </w:rPr>
        <w:t xml:space="preserve">. Печерское, соотношение численности лиц нетрудоспособного возраста. Заметна тенденция увеличения доли молодого населения. Доля детей и подростков в возрасте от 0 до 15 лет сегодня составляет 10,94% от всего населения. Доля населения в возрасте старше трудоспособного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xml:space="preserve">. Печерское составляет 23,45%. Процент трудоспособного населения составляет 65,62%. Заметна тенденция увеличения доли трудоспособного населения по отношению к 2016 г. Данные о возрастной структуре населения </w:t>
      </w:r>
      <w:proofErr w:type="spellStart"/>
      <w:r>
        <w:rPr>
          <w:sz w:val="26"/>
          <w:szCs w:val="26"/>
        </w:rPr>
        <w:t>с.п</w:t>
      </w:r>
      <w:proofErr w:type="spellEnd"/>
      <w:r>
        <w:rPr>
          <w:sz w:val="26"/>
          <w:szCs w:val="26"/>
        </w:rPr>
        <w:t xml:space="preserve">. Печерское </w:t>
      </w:r>
      <w:proofErr w:type="gramStart"/>
      <w:r>
        <w:rPr>
          <w:sz w:val="26"/>
          <w:szCs w:val="26"/>
        </w:rPr>
        <w:t>приведены</w:t>
      </w:r>
      <w:proofErr w:type="gramEnd"/>
      <w:r>
        <w:rPr>
          <w:sz w:val="26"/>
          <w:szCs w:val="26"/>
        </w:rPr>
        <w:t xml:space="preserve"> в таблице 2.2.2.</w:t>
      </w:r>
    </w:p>
    <w:p w:rsidR="007F7E12" w:rsidRDefault="007F7E12" w:rsidP="003979BF">
      <w:pPr>
        <w:pStyle w:val="Default"/>
        <w:ind w:firstLine="709"/>
        <w:jc w:val="both"/>
        <w:rPr>
          <w:color w:val="auto"/>
          <w:sz w:val="26"/>
          <w:szCs w:val="26"/>
        </w:rPr>
      </w:pPr>
      <w:r>
        <w:rPr>
          <w:color w:val="auto"/>
          <w:sz w:val="26"/>
          <w:szCs w:val="26"/>
        </w:rPr>
        <w:t xml:space="preserve">Таблица 2.2.2 - Данные о возрастной структуре населения </w:t>
      </w:r>
      <w:proofErr w:type="spellStart"/>
      <w:r>
        <w:rPr>
          <w:color w:val="auto"/>
          <w:sz w:val="26"/>
          <w:szCs w:val="26"/>
        </w:rPr>
        <w:t>с.п</w:t>
      </w:r>
      <w:proofErr w:type="spellEnd"/>
      <w:r>
        <w:rPr>
          <w:color w:val="auto"/>
          <w:sz w:val="26"/>
          <w:szCs w:val="26"/>
        </w:rPr>
        <w:t>. Печерское</w:t>
      </w:r>
    </w:p>
    <w:tbl>
      <w:tblPr>
        <w:tblW w:w="9623" w:type="dxa"/>
        <w:tblLook w:val="04A0" w:firstRow="1" w:lastRow="0" w:firstColumn="1" w:lastColumn="0" w:noHBand="0" w:noVBand="1"/>
      </w:tblPr>
      <w:tblGrid>
        <w:gridCol w:w="628"/>
        <w:gridCol w:w="2263"/>
        <w:gridCol w:w="1646"/>
        <w:gridCol w:w="1720"/>
        <w:gridCol w:w="1646"/>
        <w:gridCol w:w="1720"/>
      </w:tblGrid>
      <w:tr w:rsidR="007F7E12" w:rsidTr="007F7E12">
        <w:trPr>
          <w:trHeight w:val="797"/>
          <w:tblHeader/>
        </w:trPr>
        <w:tc>
          <w:tcPr>
            <w:tcW w:w="637" w:type="dxa"/>
            <w:tcBorders>
              <w:top w:val="single" w:sz="8" w:space="0" w:color="auto"/>
              <w:left w:val="single" w:sz="8" w:space="0" w:color="auto"/>
              <w:bottom w:val="single" w:sz="4" w:space="0" w:color="auto"/>
              <w:right w:val="single" w:sz="8" w:space="0" w:color="auto"/>
            </w:tcBorders>
            <w:vAlign w:val="center"/>
            <w:hideMark/>
          </w:tcPr>
          <w:p w:rsidR="007F7E12" w:rsidRDefault="007F7E12">
            <w:pPr>
              <w:jc w:val="center"/>
              <w:rPr>
                <w:rFonts w:eastAsia="Calibri"/>
                <w:b/>
                <w:bCs/>
              </w:rPr>
            </w:pPr>
            <w:r>
              <w:rPr>
                <w:b/>
                <w:bCs/>
              </w:rPr>
              <w:t>№</w:t>
            </w:r>
          </w:p>
          <w:p w:rsidR="007F7E12" w:rsidRDefault="007F7E12">
            <w:pPr>
              <w:jc w:val="center"/>
              <w:rPr>
                <w:rFonts w:eastAsia="Calibri"/>
                <w:b/>
                <w:bCs/>
              </w:rPr>
            </w:pPr>
            <w:proofErr w:type="gramStart"/>
            <w:r>
              <w:rPr>
                <w:b/>
                <w:bCs/>
              </w:rPr>
              <w:t>п</w:t>
            </w:r>
            <w:proofErr w:type="gramEnd"/>
            <w:r>
              <w:rPr>
                <w:b/>
                <w:bCs/>
              </w:rPr>
              <w:t>/п</w:t>
            </w:r>
          </w:p>
        </w:tc>
        <w:tc>
          <w:tcPr>
            <w:tcW w:w="2590"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Показатели</w:t>
            </w:r>
          </w:p>
        </w:tc>
        <w:tc>
          <w:tcPr>
            <w:tcW w:w="158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Количество, чел. 01.01.2016</w:t>
            </w:r>
          </w:p>
        </w:tc>
        <w:tc>
          <w:tcPr>
            <w:tcW w:w="159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 от общей численности населения</w:t>
            </w:r>
          </w:p>
        </w:tc>
        <w:tc>
          <w:tcPr>
            <w:tcW w:w="158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Количество, чел. 01.01.2018</w:t>
            </w:r>
          </w:p>
        </w:tc>
        <w:tc>
          <w:tcPr>
            <w:tcW w:w="1625"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 от общей численности населения</w:t>
            </w:r>
          </w:p>
        </w:tc>
      </w:tr>
      <w:tr w:rsidR="007F7E12" w:rsidTr="007F7E12">
        <w:trPr>
          <w:trHeight w:val="324"/>
        </w:trPr>
        <w:tc>
          <w:tcPr>
            <w:tcW w:w="637" w:type="dxa"/>
            <w:tcBorders>
              <w:top w:val="single" w:sz="4" w:space="0" w:color="auto"/>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rPr>
            </w:pPr>
            <w:r>
              <w:rPr>
                <w:b/>
                <w:bCs/>
                <w:i/>
                <w:iCs/>
              </w:rPr>
              <w:t>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i/>
                <w:iCs/>
              </w:rPr>
            </w:pPr>
            <w:r>
              <w:rPr>
                <w:b/>
                <w:bCs/>
                <w:i/>
                <w:iCs/>
              </w:rPr>
              <w:t>Общая численность населения:</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1029</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100</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1015</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100</w:t>
            </w:r>
          </w:p>
        </w:tc>
      </w:tr>
      <w:tr w:rsidR="007F7E12" w:rsidTr="007F7E12">
        <w:trPr>
          <w:trHeight w:val="251"/>
        </w:trPr>
        <w:tc>
          <w:tcPr>
            <w:tcW w:w="637" w:type="dxa"/>
            <w:tcBorders>
              <w:top w:val="single" w:sz="4" w:space="0" w:color="auto"/>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rPr>
            </w:pPr>
            <w:r>
              <w:rPr>
                <w:b/>
                <w:bCs/>
                <w:i/>
                <w:iCs/>
              </w:rPr>
              <w:t>II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i/>
                <w:iCs/>
              </w:rPr>
            </w:pPr>
            <w:r>
              <w:rPr>
                <w:b/>
                <w:bCs/>
                <w:i/>
                <w:iCs/>
              </w:rPr>
              <w:t>Дети:</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iCs/>
              </w:rPr>
            </w:pPr>
            <w:r>
              <w:rPr>
                <w:b/>
                <w:iCs/>
              </w:rPr>
              <w:t>114</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iCs/>
              </w:rPr>
            </w:pPr>
            <w:r>
              <w:rPr>
                <w:b/>
                <w:iCs/>
              </w:rPr>
              <w:t>11,08</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116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11,43</w:t>
            </w:r>
          </w:p>
        </w:tc>
      </w:tr>
      <w:tr w:rsidR="007F7E12" w:rsidTr="007F7E12">
        <w:trPr>
          <w:trHeight w:val="251"/>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до 6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42</w:t>
            </w:r>
          </w:p>
        </w:tc>
        <w:tc>
          <w:tcPr>
            <w:tcW w:w="159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4,08</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36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iCs/>
              </w:rPr>
            </w:pPr>
            <w:r>
              <w:rPr>
                <w:iCs/>
              </w:rPr>
              <w:t>3,55</w:t>
            </w:r>
          </w:p>
        </w:tc>
      </w:tr>
      <w:tr w:rsidR="007F7E12" w:rsidTr="007F7E12">
        <w:trPr>
          <w:trHeight w:val="251"/>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от 7 до 15</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65</w:t>
            </w:r>
          </w:p>
        </w:tc>
        <w:tc>
          <w:tcPr>
            <w:tcW w:w="159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6,32</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75</w:t>
            </w:r>
          </w:p>
        </w:tc>
        <w:tc>
          <w:tcPr>
            <w:tcW w:w="1625" w:type="dxa"/>
            <w:tcBorders>
              <w:top w:val="nil"/>
              <w:left w:val="nil"/>
              <w:bottom w:val="single" w:sz="8" w:space="0" w:color="auto"/>
              <w:right w:val="single" w:sz="8" w:space="0" w:color="auto"/>
            </w:tcBorders>
            <w:vAlign w:val="center"/>
            <w:hideMark/>
          </w:tcPr>
          <w:p w:rsidR="007F7E12" w:rsidRDefault="007F7E12">
            <w:pPr>
              <w:jc w:val="center"/>
              <w:rPr>
                <w:iCs/>
              </w:rPr>
            </w:pPr>
            <w:r>
              <w:rPr>
                <w:iCs/>
              </w:rPr>
              <w:t>7,39</w:t>
            </w:r>
          </w:p>
        </w:tc>
      </w:tr>
      <w:tr w:rsidR="007F7E12" w:rsidTr="007F7E12">
        <w:trPr>
          <w:trHeight w:val="252"/>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от 16 до 17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Cs/>
                <w:iCs/>
              </w:rPr>
            </w:pPr>
            <w:r>
              <w:rPr>
                <w:bCs/>
                <w:iCs/>
              </w:rPr>
              <w:t>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Cs/>
                <w:iCs/>
              </w:rPr>
            </w:pPr>
            <w:r>
              <w:rPr>
                <w:bCs/>
                <w:iCs/>
              </w:rPr>
              <w:t>0,68</w:t>
            </w:r>
          </w:p>
        </w:tc>
        <w:tc>
          <w:tcPr>
            <w:tcW w:w="1587" w:type="dxa"/>
            <w:tcBorders>
              <w:top w:val="nil"/>
              <w:left w:val="nil"/>
              <w:bottom w:val="single" w:sz="8" w:space="0" w:color="auto"/>
              <w:right w:val="single" w:sz="8" w:space="0" w:color="auto"/>
            </w:tcBorders>
            <w:vAlign w:val="center"/>
            <w:hideMark/>
          </w:tcPr>
          <w:p w:rsidR="007F7E12" w:rsidRDefault="007F7E12">
            <w:pPr>
              <w:jc w:val="center"/>
            </w:pPr>
            <w:r>
              <w:t>5</w:t>
            </w:r>
          </w:p>
        </w:tc>
        <w:tc>
          <w:tcPr>
            <w:tcW w:w="1625" w:type="dxa"/>
            <w:tcBorders>
              <w:top w:val="nil"/>
              <w:left w:val="nil"/>
              <w:bottom w:val="single" w:sz="8" w:space="0" w:color="auto"/>
              <w:right w:val="single" w:sz="8" w:space="0" w:color="auto"/>
            </w:tcBorders>
            <w:vAlign w:val="center"/>
            <w:hideMark/>
          </w:tcPr>
          <w:p w:rsidR="007F7E12" w:rsidRDefault="007F7E12">
            <w:pPr>
              <w:jc w:val="center"/>
            </w:pPr>
            <w:r>
              <w:t>0,49</w:t>
            </w:r>
          </w:p>
        </w:tc>
      </w:tr>
      <w:tr w:rsidR="007F7E12" w:rsidTr="007F7E12">
        <w:trPr>
          <w:trHeight w:val="3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lang w:val="en-US"/>
              </w:rPr>
            </w:pPr>
            <w:r>
              <w:rPr>
                <w:b/>
                <w:bCs/>
                <w:i/>
                <w:iCs/>
              </w:rPr>
              <w:t>I</w:t>
            </w:r>
            <w:r>
              <w:rPr>
                <w:b/>
                <w:bCs/>
                <w:i/>
                <w:iCs/>
                <w:lang w:val="en-US"/>
              </w:rPr>
              <w:t>I</w:t>
            </w:r>
            <w:r>
              <w:rPr>
                <w:b/>
                <w:bCs/>
                <w:i/>
                <w:iCs/>
              </w:rPr>
              <w:t>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моложе трудоспособного возраста (от 6 до 15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10,40</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111</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10,94</w:t>
            </w:r>
          </w:p>
        </w:tc>
      </w:tr>
      <w:tr w:rsidR="007F7E12" w:rsidTr="007F7E12">
        <w:trPr>
          <w:trHeight w:val="3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i/>
                <w:iCs/>
              </w:rPr>
            </w:pPr>
            <w:r>
              <w:rPr>
                <w:b/>
                <w:bCs/>
                <w:i/>
                <w:iCs/>
              </w:rPr>
              <w:t>I</w:t>
            </w:r>
            <w:r>
              <w:rPr>
                <w:b/>
                <w:bCs/>
                <w:i/>
                <w:iCs/>
                <w:lang w:val="en-US"/>
              </w:rPr>
              <w:t>V</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трудоспособного возраста: (от 16 лет до пенсии)</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665</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64,63</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666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65,62</w:t>
            </w:r>
          </w:p>
        </w:tc>
      </w:tr>
      <w:tr w:rsidR="007F7E12" w:rsidTr="007F7E12">
        <w:trPr>
          <w:trHeight w:val="5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i/>
                <w:iCs/>
              </w:rPr>
            </w:pPr>
            <w:r>
              <w:rPr>
                <w:b/>
                <w:bCs/>
                <w:i/>
                <w:iCs/>
                <w:lang w:val="en-US"/>
              </w:rPr>
              <w:t>V</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старше трудоспособного возраста</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257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24,98</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238</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23,45</w:t>
            </w:r>
          </w:p>
        </w:tc>
      </w:tr>
    </w:tbl>
    <w:p w:rsidR="007F7E12" w:rsidRDefault="007F7E12" w:rsidP="007F7E12">
      <w:pPr>
        <w:spacing w:line="360" w:lineRule="auto"/>
        <w:ind w:right="-185" w:firstLine="709"/>
        <w:jc w:val="both"/>
        <w:rPr>
          <w:sz w:val="26"/>
          <w:szCs w:val="26"/>
        </w:rPr>
      </w:pPr>
    </w:p>
    <w:p w:rsidR="007F7E12" w:rsidRDefault="007F7E12" w:rsidP="003979BF">
      <w:pPr>
        <w:ind w:firstLine="709"/>
        <w:jc w:val="both"/>
        <w:rPr>
          <w:sz w:val="26"/>
          <w:szCs w:val="26"/>
        </w:rPr>
      </w:pPr>
      <w:r>
        <w:rPr>
          <w:sz w:val="26"/>
          <w:szCs w:val="26"/>
        </w:rPr>
        <w:t xml:space="preserve">Демографическая ситуация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Печерское на 2018 год ухудшается по сравнению с предыдущими периодами за счет превышения смертности над рождаемостью и за счет миграции населения.</w:t>
      </w:r>
    </w:p>
    <w:p w:rsidR="007F7E12" w:rsidRDefault="007F7E12" w:rsidP="003979BF">
      <w:pPr>
        <w:ind w:firstLine="709"/>
        <w:jc w:val="both"/>
        <w:rPr>
          <w:sz w:val="26"/>
          <w:szCs w:val="26"/>
        </w:rPr>
      </w:pPr>
      <w:r>
        <w:rPr>
          <w:sz w:val="26"/>
          <w:szCs w:val="26"/>
        </w:rPr>
        <w:t xml:space="preserve">Структура населения определяется тремя показателями: </w:t>
      </w:r>
      <w:r>
        <w:rPr>
          <w:i/>
          <w:sz w:val="26"/>
          <w:szCs w:val="26"/>
        </w:rPr>
        <w:t>рождаемостью, смертностью и миграционными процессами</w:t>
      </w:r>
      <w:r>
        <w:rPr>
          <w:sz w:val="26"/>
          <w:szCs w:val="26"/>
        </w:rPr>
        <w:t>, уровень которых в значительной мере зависит от социально-экономических и культурных факторов.</w:t>
      </w:r>
    </w:p>
    <w:p w:rsidR="007F7E12" w:rsidRDefault="007F7E12" w:rsidP="003979BF">
      <w:pPr>
        <w:ind w:firstLine="709"/>
        <w:jc w:val="both"/>
        <w:rPr>
          <w:sz w:val="26"/>
          <w:szCs w:val="26"/>
        </w:rPr>
      </w:pPr>
      <w:r>
        <w:rPr>
          <w:i/>
          <w:sz w:val="26"/>
          <w:szCs w:val="26"/>
        </w:rPr>
        <w:t>На протяжении последних лет наблюдается естественная убыль населения.</w:t>
      </w:r>
    </w:p>
    <w:p w:rsidR="007F7E12" w:rsidRDefault="007F7E12" w:rsidP="003979BF">
      <w:pPr>
        <w:suppressAutoHyphens/>
        <w:autoSpaceDE w:val="0"/>
        <w:ind w:firstLine="709"/>
        <w:jc w:val="both"/>
        <w:rPr>
          <w:rFonts w:eastAsia="Arial"/>
          <w:sz w:val="26"/>
          <w:szCs w:val="26"/>
          <w:lang w:eastAsia="ar-SA"/>
        </w:rPr>
      </w:pPr>
      <w:r>
        <w:rPr>
          <w:sz w:val="26"/>
          <w:szCs w:val="26"/>
        </w:rPr>
        <w:t xml:space="preserve">Сведения по занятости населения </w:t>
      </w:r>
      <w:proofErr w:type="spellStart"/>
      <w:r>
        <w:rPr>
          <w:sz w:val="26"/>
          <w:szCs w:val="26"/>
        </w:rPr>
        <w:t>с.п</w:t>
      </w:r>
      <w:proofErr w:type="spellEnd"/>
      <w:r>
        <w:rPr>
          <w:sz w:val="26"/>
          <w:szCs w:val="26"/>
        </w:rPr>
        <w:t xml:space="preserve">. Печерское </w:t>
      </w:r>
      <w:proofErr w:type="gramStart"/>
      <w:r>
        <w:rPr>
          <w:sz w:val="26"/>
          <w:szCs w:val="26"/>
        </w:rPr>
        <w:t>приведены</w:t>
      </w:r>
      <w:proofErr w:type="gramEnd"/>
      <w:r>
        <w:rPr>
          <w:sz w:val="26"/>
          <w:szCs w:val="26"/>
        </w:rPr>
        <w:t xml:space="preserve"> в таблице</w:t>
      </w:r>
      <w:r>
        <w:rPr>
          <w:rFonts w:eastAsia="Arial"/>
          <w:sz w:val="26"/>
          <w:szCs w:val="26"/>
          <w:lang w:eastAsia="ar-SA"/>
        </w:rPr>
        <w:t xml:space="preserve"> 2.2.3. </w:t>
      </w:r>
    </w:p>
    <w:p w:rsidR="007F7E12" w:rsidRDefault="007F7E12" w:rsidP="003979BF">
      <w:pPr>
        <w:pStyle w:val="Default"/>
        <w:ind w:firstLine="709"/>
        <w:jc w:val="both"/>
        <w:rPr>
          <w:color w:val="auto"/>
          <w:sz w:val="26"/>
          <w:szCs w:val="26"/>
        </w:rPr>
      </w:pPr>
      <w:r>
        <w:rPr>
          <w:color w:val="auto"/>
          <w:sz w:val="26"/>
          <w:szCs w:val="26"/>
        </w:rPr>
        <w:t xml:space="preserve">Таблица 2.2.3 – Занятость населения </w:t>
      </w:r>
      <w:proofErr w:type="gramStart"/>
      <w:r>
        <w:rPr>
          <w:color w:val="auto"/>
          <w:sz w:val="26"/>
          <w:szCs w:val="26"/>
        </w:rPr>
        <w:t>в</w:t>
      </w:r>
      <w:proofErr w:type="gramEnd"/>
      <w:r>
        <w:rPr>
          <w:color w:val="auto"/>
          <w:sz w:val="26"/>
          <w:szCs w:val="26"/>
        </w:rPr>
        <w:t xml:space="preserve"> </w:t>
      </w:r>
      <w:proofErr w:type="spellStart"/>
      <w:r>
        <w:rPr>
          <w:color w:val="auto"/>
          <w:sz w:val="26"/>
          <w:szCs w:val="26"/>
        </w:rPr>
        <w:t>с.п</w:t>
      </w:r>
      <w:proofErr w:type="spellEnd"/>
      <w:r>
        <w:rPr>
          <w:color w:val="auto"/>
          <w:sz w:val="26"/>
          <w:szCs w:val="26"/>
        </w:rPr>
        <w:t>. Печерское</w:t>
      </w:r>
    </w:p>
    <w:tbl>
      <w:tblPr>
        <w:tblW w:w="9268" w:type="dxa"/>
        <w:jc w:val="center"/>
        <w:tblLook w:val="04A0" w:firstRow="1" w:lastRow="0" w:firstColumn="1" w:lastColumn="0" w:noHBand="0" w:noVBand="1"/>
      </w:tblPr>
      <w:tblGrid>
        <w:gridCol w:w="5438"/>
        <w:gridCol w:w="1915"/>
        <w:gridCol w:w="1915"/>
      </w:tblGrid>
      <w:tr w:rsidR="007F7E12" w:rsidTr="007F7E12">
        <w:trPr>
          <w:trHeight w:val="152"/>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hideMark/>
          </w:tcPr>
          <w:p w:rsidR="007F7E12" w:rsidRDefault="007F7E12">
            <w:pPr>
              <w:rPr>
                <w:b/>
              </w:rPr>
            </w:pPr>
            <w:r>
              <w:rPr>
                <w:b/>
              </w:rPr>
              <w:t>Показатель</w:t>
            </w:r>
          </w:p>
        </w:tc>
        <w:tc>
          <w:tcPr>
            <w:tcW w:w="1915"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pPr>
              <w:jc w:val="center"/>
              <w:rPr>
                <w:b/>
              </w:rPr>
            </w:pPr>
            <w:r>
              <w:rPr>
                <w:b/>
              </w:rPr>
              <w:t>2016</w:t>
            </w:r>
          </w:p>
        </w:tc>
        <w:tc>
          <w:tcPr>
            <w:tcW w:w="1915"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pPr>
              <w:jc w:val="center"/>
              <w:rPr>
                <w:b/>
              </w:rPr>
            </w:pPr>
            <w:r>
              <w:rPr>
                <w:b/>
              </w:rPr>
              <w:t>2017</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Кол-во жителей всего</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rPr>
                <w:b/>
              </w:rPr>
            </w:pPr>
            <w:r>
              <w:rPr>
                <w:b/>
              </w:rPr>
              <w:t>1029</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rPr>
                <w:b/>
              </w:rPr>
            </w:pPr>
            <w:r>
              <w:rPr>
                <w:b/>
              </w:rPr>
              <w:t>1027</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 xml:space="preserve">Кол-во </w:t>
            </w:r>
            <w:proofErr w:type="gramStart"/>
            <w:r>
              <w:t>работающих</w:t>
            </w:r>
            <w:proofErr w:type="gramEnd"/>
            <w:r>
              <w:t>, всего</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353</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348</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 работающих от общего кол-ва  жителей</w:t>
            </w:r>
          </w:p>
        </w:tc>
        <w:tc>
          <w:tcPr>
            <w:tcW w:w="1915" w:type="dxa"/>
            <w:tcBorders>
              <w:top w:val="nil"/>
              <w:left w:val="nil"/>
              <w:bottom w:val="single" w:sz="4" w:space="0" w:color="auto"/>
              <w:right w:val="single" w:sz="4" w:space="0" w:color="auto"/>
            </w:tcBorders>
            <w:shd w:val="clear" w:color="auto" w:fill="FFFFFF"/>
            <w:vAlign w:val="center"/>
            <w:hideMark/>
          </w:tcPr>
          <w:p w:rsidR="007F7E12" w:rsidRDefault="007F7E12">
            <w:pPr>
              <w:jc w:val="center"/>
            </w:pPr>
            <w:r>
              <w:t>34,31</w:t>
            </w:r>
          </w:p>
        </w:tc>
        <w:tc>
          <w:tcPr>
            <w:tcW w:w="1915" w:type="dxa"/>
            <w:tcBorders>
              <w:top w:val="nil"/>
              <w:left w:val="nil"/>
              <w:bottom w:val="single" w:sz="4" w:space="0" w:color="auto"/>
              <w:right w:val="single" w:sz="4" w:space="0" w:color="auto"/>
            </w:tcBorders>
            <w:shd w:val="clear" w:color="auto" w:fill="FFFFFF"/>
            <w:vAlign w:val="center"/>
            <w:hideMark/>
          </w:tcPr>
          <w:p w:rsidR="007F7E12" w:rsidRDefault="007F7E12">
            <w:pPr>
              <w:jc w:val="center"/>
            </w:pPr>
            <w:r>
              <w:t>33,89</w:t>
            </w:r>
          </w:p>
        </w:tc>
      </w:tr>
      <w:tr w:rsidR="007F7E12" w:rsidTr="007F7E12">
        <w:trPr>
          <w:trHeight w:val="211"/>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Количество безработных, стоящих в службе занятости</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4</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5</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
              <w:t>Количество дворов</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819</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819</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pPr>
              <w:tabs>
                <w:tab w:val="left" w:pos="1440"/>
              </w:tabs>
            </w:pPr>
            <w:r>
              <w:t>Кол-во дворов,  занимающихся ЛПХ</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399</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391</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hideMark/>
          </w:tcPr>
          <w:p w:rsidR="007F7E12" w:rsidRDefault="007F7E12">
            <w:r>
              <w:t>Кол-во пенсионеров</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257</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241</w:t>
            </w:r>
          </w:p>
        </w:tc>
      </w:tr>
    </w:tbl>
    <w:p w:rsidR="007F7E12" w:rsidRDefault="007F7E12" w:rsidP="003979BF">
      <w:pPr>
        <w:pStyle w:val="ConsPlusNormal0"/>
        <w:widowControl/>
        <w:spacing w:before="120"/>
        <w:ind w:firstLine="709"/>
        <w:rPr>
          <w:rFonts w:ascii="Times New Roman" w:hAnsi="Times New Roman"/>
          <w:sz w:val="26"/>
          <w:szCs w:val="26"/>
        </w:rPr>
      </w:pPr>
      <w:r>
        <w:rPr>
          <w:rFonts w:ascii="Times New Roman" w:hAnsi="Times New Roman"/>
          <w:sz w:val="26"/>
          <w:szCs w:val="26"/>
        </w:rPr>
        <w:t xml:space="preserve">Численность экономически активного населения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Печерское составляет 353 человека (на 01.01.2017 г.). Из таблицы 2.2.3 видно, что занято в экономике поселения лишь 53 % численности трудоспособного населения, 0,75% трудоспособного населения официально не работает.</w:t>
      </w:r>
      <w:r>
        <w:rPr>
          <w:rFonts w:ascii="Times New Roman" w:hAnsi="Times New Roman"/>
          <w:sz w:val="26"/>
          <w:szCs w:val="26"/>
          <w:shd w:val="clear" w:color="auto" w:fill="FFFFFF"/>
        </w:rPr>
        <w:t xml:space="preserve"> </w:t>
      </w:r>
      <w:r>
        <w:rPr>
          <w:rFonts w:ascii="Times New Roman" w:hAnsi="Times New Roman"/>
          <w:sz w:val="26"/>
          <w:szCs w:val="26"/>
        </w:rPr>
        <w:t>Пенсионеры составляют 23,47 % населения. В поселении существует проблема занятости трудоспособного населения.</w:t>
      </w:r>
    </w:p>
    <w:p w:rsidR="007F7E12" w:rsidRDefault="007F7E12" w:rsidP="003979BF">
      <w:pPr>
        <w:pStyle w:val="ConsPlusNormal0"/>
        <w:widowControl/>
        <w:spacing w:before="120"/>
        <w:ind w:firstLine="709"/>
        <w:rPr>
          <w:rFonts w:ascii="Times New Roman" w:hAnsi="Times New Roman"/>
          <w:sz w:val="26"/>
          <w:szCs w:val="26"/>
        </w:rPr>
      </w:pPr>
      <w:r>
        <w:rPr>
          <w:rFonts w:ascii="Times New Roman" w:hAnsi="Times New Roman"/>
          <w:sz w:val="26"/>
          <w:szCs w:val="26"/>
        </w:rPr>
        <w:t xml:space="preserve">Структура занятого населения по видам деятельности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roofErr w:type="gramStart"/>
      <w:r>
        <w:rPr>
          <w:rFonts w:ascii="Times New Roman" w:hAnsi="Times New Roman"/>
          <w:sz w:val="26"/>
          <w:szCs w:val="26"/>
        </w:rPr>
        <w:t>представлена</w:t>
      </w:r>
      <w:proofErr w:type="gramEnd"/>
      <w:r>
        <w:rPr>
          <w:rFonts w:ascii="Times New Roman" w:hAnsi="Times New Roman"/>
          <w:sz w:val="26"/>
          <w:szCs w:val="26"/>
        </w:rPr>
        <w:t xml:space="preserve"> в таблице 2.2.4.</w:t>
      </w:r>
    </w:p>
    <w:p w:rsidR="007F7E12" w:rsidRDefault="007F7E12" w:rsidP="007F7E12">
      <w:pPr>
        <w:spacing w:line="360" w:lineRule="auto"/>
        <w:rPr>
          <w:color w:val="FF0000"/>
          <w:sz w:val="26"/>
          <w:szCs w:val="26"/>
          <w:lang w:eastAsia="ar-SA"/>
        </w:rPr>
        <w:sectPr w:rsidR="007F7E12">
          <w:pgSz w:w="11906" w:h="16838"/>
          <w:pgMar w:top="1134" w:right="851" w:bottom="1134" w:left="1701" w:header="709" w:footer="709" w:gutter="0"/>
          <w:cols w:space="720"/>
        </w:sectPr>
      </w:pPr>
    </w:p>
    <w:p w:rsidR="007F7E12" w:rsidRDefault="007F7E12" w:rsidP="007F7E12">
      <w:pPr>
        <w:pStyle w:val="Default"/>
        <w:spacing w:line="360" w:lineRule="auto"/>
        <w:ind w:firstLine="709"/>
        <w:jc w:val="both"/>
        <w:rPr>
          <w:color w:val="auto"/>
          <w:sz w:val="26"/>
          <w:szCs w:val="26"/>
        </w:rPr>
      </w:pPr>
      <w:r>
        <w:rPr>
          <w:color w:val="auto"/>
          <w:sz w:val="26"/>
          <w:szCs w:val="26"/>
        </w:rPr>
        <w:t>Таблица 2.2.4 - Структура занятого населения по видам деятельности, %</w:t>
      </w: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384"/>
        <w:gridCol w:w="1856"/>
      </w:tblGrid>
      <w:tr w:rsidR="007F7E12" w:rsidTr="007F7E12">
        <w:trPr>
          <w:trHeight w:val="279"/>
          <w:tblHeader/>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rPr>
                <w:b/>
              </w:rPr>
            </w:pPr>
            <w:r>
              <w:rPr>
                <w:b/>
              </w:rPr>
              <w:t>№</w:t>
            </w:r>
          </w:p>
          <w:p w:rsidR="007F7E12" w:rsidRDefault="007F7E12">
            <w:pPr>
              <w:ind w:left="-95"/>
              <w:jc w:val="center"/>
              <w:rPr>
                <w:b/>
              </w:rPr>
            </w:pPr>
            <w:proofErr w:type="gramStart"/>
            <w:r>
              <w:rPr>
                <w:b/>
              </w:rPr>
              <w:t>п</w:t>
            </w:r>
            <w:proofErr w:type="gramEnd"/>
            <w:r>
              <w:rPr>
                <w:b/>
              </w:rPr>
              <w:t>/п</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rPr>
            </w:pPr>
            <w:r>
              <w:rPr>
                <w:b/>
              </w:rPr>
              <w:t xml:space="preserve">Показатели </w:t>
            </w:r>
            <w:proofErr w:type="gramStart"/>
            <w:r>
              <w:rPr>
                <w:b/>
              </w:rPr>
              <w:t>в</w:t>
            </w:r>
            <w:proofErr w:type="gramEnd"/>
            <w:r>
              <w:rPr>
                <w:b/>
              </w:rPr>
              <w:t xml:space="preserve"> %</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rPr>
            </w:pPr>
            <w:r>
              <w:rPr>
                <w:b/>
                <w:bCs/>
              </w:rPr>
              <w:t>2017 г.</w:t>
            </w:r>
          </w:p>
        </w:tc>
      </w:tr>
      <w:tr w:rsidR="007F7E12" w:rsidTr="007F7E12">
        <w:trPr>
          <w:trHeight w:val="317"/>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1</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Образование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2,14</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2</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Промышленность</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0,42</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3</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Здравоохранение, социальное обеспечение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0,39</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4</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Сельское хозяйство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4,53</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5</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Жилищно-коммунальное хозяйство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3,02</w:t>
            </w:r>
          </w:p>
        </w:tc>
      </w:tr>
      <w:tr w:rsidR="007F7E12" w:rsidTr="007F7E12">
        <w:trPr>
          <w:trHeight w:val="340"/>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6</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Транспортное обслуживание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0,12</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7</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Культура и искусство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0,29</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8</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Прочие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89,09</w:t>
            </w:r>
          </w:p>
        </w:tc>
      </w:tr>
    </w:tbl>
    <w:p w:rsidR="007F7E12" w:rsidRDefault="007F7E12" w:rsidP="003979BF">
      <w:pPr>
        <w:spacing w:before="120"/>
        <w:ind w:firstLine="709"/>
        <w:jc w:val="both"/>
        <w:rPr>
          <w:sz w:val="26"/>
          <w:szCs w:val="26"/>
          <w:shd w:val="clear" w:color="auto" w:fill="FFFFFF"/>
        </w:rPr>
      </w:pPr>
      <w:r>
        <w:rPr>
          <w:sz w:val="26"/>
          <w:szCs w:val="26"/>
          <w:shd w:val="clear" w:color="auto" w:fill="FFFFFF"/>
        </w:rPr>
        <w:t xml:space="preserve">Как видно из таблицы 2.2.4 в сельском хозяйстве занято 4,53 % трудоспособного населения, в сфере образования – 2,14 % трудоспособного населения, в транспортном обслуживании – 0,12%, около 89,09% человек от числа трудоспособного населения трудятся в других сферах деятельности, включая работу вне территории сельского поселения (выезжают на работу в другие населенные пункты Самарской области). </w:t>
      </w:r>
    </w:p>
    <w:p w:rsidR="007F7E12" w:rsidRDefault="007F7E12" w:rsidP="003979BF">
      <w:pPr>
        <w:spacing w:before="120"/>
        <w:ind w:firstLine="709"/>
        <w:jc w:val="both"/>
        <w:rPr>
          <w:sz w:val="26"/>
          <w:szCs w:val="26"/>
        </w:rPr>
      </w:pPr>
      <w:r>
        <w:rPr>
          <w:sz w:val="26"/>
          <w:szCs w:val="26"/>
        </w:rPr>
        <w:t xml:space="preserve">Динамика среднедушевых доходов населения </w:t>
      </w:r>
      <w:proofErr w:type="spellStart"/>
      <w:r>
        <w:rPr>
          <w:sz w:val="26"/>
          <w:szCs w:val="26"/>
        </w:rPr>
        <w:t>с.п</w:t>
      </w:r>
      <w:proofErr w:type="spellEnd"/>
      <w:r>
        <w:rPr>
          <w:sz w:val="26"/>
          <w:szCs w:val="26"/>
        </w:rPr>
        <w:t xml:space="preserve">. Печерское </w:t>
      </w:r>
      <w:proofErr w:type="gramStart"/>
      <w:r>
        <w:rPr>
          <w:sz w:val="26"/>
          <w:szCs w:val="26"/>
        </w:rPr>
        <w:t>представлена</w:t>
      </w:r>
      <w:proofErr w:type="gramEnd"/>
      <w:r>
        <w:rPr>
          <w:sz w:val="26"/>
          <w:szCs w:val="26"/>
        </w:rPr>
        <w:t xml:space="preserve"> в таблице 2.2.5.</w:t>
      </w:r>
    </w:p>
    <w:p w:rsidR="007F7E12" w:rsidRDefault="007F7E12" w:rsidP="003979BF">
      <w:pPr>
        <w:pStyle w:val="Default"/>
        <w:ind w:firstLine="709"/>
        <w:jc w:val="both"/>
        <w:rPr>
          <w:color w:val="auto"/>
          <w:sz w:val="26"/>
          <w:szCs w:val="26"/>
        </w:rPr>
      </w:pPr>
      <w:r>
        <w:rPr>
          <w:color w:val="auto"/>
          <w:sz w:val="26"/>
          <w:szCs w:val="26"/>
        </w:rPr>
        <w:t xml:space="preserve">Таблица 2.2.5 – Динамика доходов населения </w:t>
      </w:r>
      <w:proofErr w:type="spellStart"/>
      <w:r>
        <w:rPr>
          <w:color w:val="auto"/>
          <w:sz w:val="26"/>
          <w:szCs w:val="26"/>
        </w:rPr>
        <w:t>с.п</w:t>
      </w:r>
      <w:proofErr w:type="spellEnd"/>
      <w:r>
        <w:rPr>
          <w:color w:val="auto"/>
          <w:sz w:val="26"/>
          <w:szCs w:val="26"/>
        </w:rPr>
        <w:t>. Печерское</w:t>
      </w:r>
    </w:p>
    <w:tbl>
      <w:tblPr>
        <w:tblW w:w="9330" w:type="dxa"/>
        <w:tblInd w:w="91" w:type="dxa"/>
        <w:tblLayout w:type="fixed"/>
        <w:tblLook w:val="04A0" w:firstRow="1" w:lastRow="0" w:firstColumn="1" w:lastColumn="0" w:noHBand="0" w:noVBand="1"/>
      </w:tblPr>
      <w:tblGrid>
        <w:gridCol w:w="5596"/>
        <w:gridCol w:w="1260"/>
        <w:gridCol w:w="1229"/>
        <w:gridCol w:w="1245"/>
      </w:tblGrid>
      <w:tr w:rsidR="007F7E12" w:rsidTr="007F7E12">
        <w:trPr>
          <w:trHeight w:val="531"/>
        </w:trPr>
        <w:tc>
          <w:tcPr>
            <w:tcW w:w="5597" w:type="dxa"/>
            <w:tcBorders>
              <w:top w:val="single" w:sz="8" w:space="0" w:color="auto"/>
              <w:left w:val="single" w:sz="8" w:space="0" w:color="auto"/>
              <w:bottom w:val="single" w:sz="8" w:space="0" w:color="auto"/>
              <w:right w:val="single" w:sz="8" w:space="0" w:color="auto"/>
            </w:tcBorders>
            <w:noWrap/>
            <w:vAlign w:val="center"/>
            <w:hideMark/>
          </w:tcPr>
          <w:p w:rsidR="007F7E12" w:rsidRDefault="007F7E12">
            <w:pPr>
              <w:jc w:val="center"/>
              <w:rPr>
                <w:b/>
              </w:rPr>
            </w:pPr>
            <w:r>
              <w:rPr>
                <w:b/>
              </w:rPr>
              <w:t>Показатели</w:t>
            </w:r>
          </w:p>
        </w:tc>
        <w:tc>
          <w:tcPr>
            <w:tcW w:w="1260"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2015 г.</w:t>
            </w:r>
          </w:p>
        </w:tc>
        <w:tc>
          <w:tcPr>
            <w:tcW w:w="1229"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2016 г.</w:t>
            </w:r>
          </w:p>
        </w:tc>
        <w:tc>
          <w:tcPr>
            <w:tcW w:w="1245"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2017 г.</w:t>
            </w:r>
          </w:p>
        </w:tc>
      </w:tr>
      <w:tr w:rsidR="007F7E12" w:rsidTr="007F7E12">
        <w:trPr>
          <w:trHeight w:val="467"/>
        </w:trPr>
        <w:tc>
          <w:tcPr>
            <w:tcW w:w="5597" w:type="dxa"/>
            <w:tcBorders>
              <w:top w:val="nil"/>
              <w:left w:val="single" w:sz="8" w:space="0" w:color="auto"/>
              <w:bottom w:val="single" w:sz="8" w:space="0" w:color="auto"/>
              <w:right w:val="single" w:sz="8" w:space="0" w:color="auto"/>
            </w:tcBorders>
            <w:vAlign w:val="center"/>
            <w:hideMark/>
          </w:tcPr>
          <w:p w:rsidR="007F7E12" w:rsidRDefault="007F7E12">
            <w:r>
              <w:t>Среднемесячная начисленная заработная плата работников предприятий и организаций, руб.</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9 280,0</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9 740,0</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10 880,0</w:t>
            </w:r>
          </w:p>
        </w:tc>
      </w:tr>
      <w:tr w:rsidR="007F7E12" w:rsidTr="007F7E12">
        <w:trPr>
          <w:trHeight w:val="411"/>
        </w:trPr>
        <w:tc>
          <w:tcPr>
            <w:tcW w:w="5597" w:type="dxa"/>
            <w:tcBorders>
              <w:top w:val="nil"/>
              <w:left w:val="single" w:sz="8" w:space="0" w:color="auto"/>
              <w:bottom w:val="single" w:sz="8" w:space="0" w:color="auto"/>
              <w:right w:val="single" w:sz="8" w:space="0" w:color="auto"/>
            </w:tcBorders>
            <w:vAlign w:val="center"/>
            <w:hideMark/>
          </w:tcPr>
          <w:p w:rsidR="007F7E12" w:rsidRDefault="007F7E12">
            <w:r>
              <w:t>Среднедушевые доходы населения, руб. в месяц</w:t>
            </w:r>
          </w:p>
        </w:tc>
        <w:tc>
          <w:tcPr>
            <w:tcW w:w="12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10 115,0</w:t>
            </w:r>
          </w:p>
        </w:tc>
        <w:tc>
          <w:tcPr>
            <w:tcW w:w="1229"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11 210,0</w:t>
            </w:r>
          </w:p>
        </w:tc>
        <w:tc>
          <w:tcPr>
            <w:tcW w:w="124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11 562,0</w:t>
            </w:r>
          </w:p>
        </w:tc>
      </w:tr>
      <w:tr w:rsidR="007F7E12" w:rsidTr="007F7E12">
        <w:trPr>
          <w:trHeight w:val="412"/>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Доля населения с доходами ниже прожиточного минимума, %</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35,1</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35,1</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35,1</w:t>
            </w:r>
          </w:p>
        </w:tc>
      </w:tr>
      <w:tr w:rsidR="007F7E12" w:rsidTr="007F7E12">
        <w:trPr>
          <w:trHeight w:val="411"/>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Величина прожиточного минимума (4 квартал), руб.</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8 873</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9 664</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9 400</w:t>
            </w:r>
          </w:p>
        </w:tc>
      </w:tr>
      <w:tr w:rsidR="007F7E12" w:rsidTr="007F7E12">
        <w:trPr>
          <w:trHeight w:val="412"/>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Покупательная способность</w:t>
            </w:r>
          </w:p>
        </w:tc>
        <w:tc>
          <w:tcPr>
            <w:tcW w:w="12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1,14</w:t>
            </w:r>
          </w:p>
        </w:tc>
        <w:tc>
          <w:tcPr>
            <w:tcW w:w="1229"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1,16</w:t>
            </w:r>
          </w:p>
        </w:tc>
        <w:tc>
          <w:tcPr>
            <w:tcW w:w="124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1,23</w:t>
            </w:r>
          </w:p>
        </w:tc>
      </w:tr>
    </w:tbl>
    <w:p w:rsidR="007F7E12" w:rsidRDefault="007F7E12" w:rsidP="007F7E12">
      <w:pPr>
        <w:pStyle w:val="ConsPlusNormal0"/>
        <w:widowControl/>
        <w:spacing w:line="360" w:lineRule="auto"/>
        <w:ind w:firstLine="0"/>
        <w:rPr>
          <w:rFonts w:ascii="Times New Roman" w:hAnsi="Times New Roman"/>
          <w:sz w:val="26"/>
          <w:szCs w:val="26"/>
        </w:rPr>
      </w:pP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В последние годы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наблюдается положительная динамика среднедушевых доходов населения. По состоянию на 01.01.2017г. среднедушевой доход составил 11 562,0 руб./мес. Основным видом денежных доходов населения остается заработная плата, она составляет 70,8% совокупных денежных доходов, пенсии – 28,2%, пособия – 1%. Средняя начисленная заработная плата за 2017 год составила 10 880,0 рублей и увеличилась по сравнению с 2015 годом на 17,2%. </w:t>
      </w:r>
    </w:p>
    <w:p w:rsidR="007F7E12" w:rsidRDefault="007F7E12" w:rsidP="003979BF">
      <w:pPr>
        <w:pStyle w:val="Textbodyindent"/>
        <w:ind w:firstLine="709"/>
        <w:rPr>
          <w:sz w:val="26"/>
          <w:szCs w:val="26"/>
        </w:rPr>
      </w:pPr>
      <w:r>
        <w:rPr>
          <w:sz w:val="26"/>
          <w:szCs w:val="26"/>
        </w:rPr>
        <w:t xml:space="preserve">В </w:t>
      </w:r>
      <w:proofErr w:type="spellStart"/>
      <w:r>
        <w:rPr>
          <w:sz w:val="26"/>
          <w:szCs w:val="26"/>
        </w:rPr>
        <w:t>с.п</w:t>
      </w:r>
      <w:proofErr w:type="spellEnd"/>
      <w:r>
        <w:rPr>
          <w:sz w:val="26"/>
          <w:szCs w:val="26"/>
        </w:rPr>
        <w:t>. Печерское есть трудовой и хозяйственный потенциал для дальнейшего развития экономики.</w:t>
      </w:r>
    </w:p>
    <w:p w:rsidR="007F7E12" w:rsidRDefault="007F7E12" w:rsidP="003979BF">
      <w:pPr>
        <w:tabs>
          <w:tab w:val="left" w:pos="720"/>
        </w:tabs>
        <w:ind w:firstLine="709"/>
        <w:jc w:val="both"/>
        <w:rPr>
          <w:sz w:val="26"/>
          <w:szCs w:val="26"/>
        </w:rPr>
      </w:pPr>
      <w:r>
        <w:rPr>
          <w:sz w:val="26"/>
          <w:szCs w:val="26"/>
        </w:rPr>
        <w:t xml:space="preserve">В целях создания условий для устойчивого развития территории </w:t>
      </w:r>
      <w:proofErr w:type="spellStart"/>
      <w:r>
        <w:rPr>
          <w:sz w:val="26"/>
          <w:szCs w:val="26"/>
        </w:rPr>
        <w:t>с.п</w:t>
      </w:r>
      <w:proofErr w:type="spellEnd"/>
      <w:r>
        <w:rPr>
          <w:sz w:val="26"/>
          <w:szCs w:val="26"/>
        </w:rPr>
        <w:t xml:space="preserve">. Печерское, сохранения окружающей природной среды и объектов культурного и исторического наследия, создания условий для планировки территории сельского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w:t>
      </w:r>
      <w:proofErr w:type="spellStart"/>
      <w:r>
        <w:rPr>
          <w:sz w:val="26"/>
          <w:szCs w:val="26"/>
        </w:rPr>
        <w:t>с.п</w:t>
      </w:r>
      <w:proofErr w:type="spellEnd"/>
      <w:r>
        <w:rPr>
          <w:sz w:val="26"/>
          <w:szCs w:val="26"/>
        </w:rPr>
        <w:t xml:space="preserve">. Печерское, создания условий для привлечения инвестиций, в том числе путем предоставления </w:t>
      </w:r>
      <w:proofErr w:type="gramStart"/>
      <w:r>
        <w:rPr>
          <w:sz w:val="26"/>
          <w:szCs w:val="26"/>
        </w:rPr>
        <w:t>возможности выбора эффективных видов разрешенного использования земельных участков</w:t>
      </w:r>
      <w:proofErr w:type="gramEnd"/>
      <w:r>
        <w:rPr>
          <w:sz w:val="26"/>
          <w:szCs w:val="26"/>
        </w:rPr>
        <w:t xml:space="preserve"> и объектов капитального строительства.</w:t>
      </w:r>
    </w:p>
    <w:p w:rsidR="007F7E12" w:rsidRDefault="007F7E12" w:rsidP="003979BF">
      <w:pPr>
        <w:pStyle w:val="Textbodyindent"/>
        <w:ind w:firstLine="709"/>
        <w:rPr>
          <w:bCs/>
          <w:sz w:val="26"/>
          <w:szCs w:val="26"/>
        </w:rPr>
      </w:pPr>
      <w:r>
        <w:rPr>
          <w:bCs/>
          <w:sz w:val="26"/>
          <w:szCs w:val="26"/>
        </w:rPr>
        <w:t xml:space="preserve">Центральную часть сельского поселения, с востока на запад, пересекает магистральный газопровод. Также вдоль трассы М5 и далее уходя на юг поселения, проходит несколько нефтепроводов. Высоковольтные линии электропередач (220, 110 </w:t>
      </w:r>
      <w:proofErr w:type="spellStart"/>
      <w:r>
        <w:rPr>
          <w:bCs/>
          <w:sz w:val="26"/>
          <w:szCs w:val="26"/>
        </w:rPr>
        <w:t>кВ</w:t>
      </w:r>
      <w:proofErr w:type="spellEnd"/>
      <w:r>
        <w:rPr>
          <w:bCs/>
          <w:sz w:val="26"/>
          <w:szCs w:val="26"/>
        </w:rPr>
        <w:t>) проходят с востока на запад в средней части поселения.</w:t>
      </w:r>
    </w:p>
    <w:p w:rsidR="007F7E12" w:rsidRDefault="007F7E12" w:rsidP="003979BF">
      <w:pPr>
        <w:pStyle w:val="Textbodyindent"/>
        <w:ind w:firstLine="709"/>
        <w:rPr>
          <w:sz w:val="26"/>
          <w:szCs w:val="26"/>
        </w:rPr>
      </w:pPr>
      <w:r>
        <w:rPr>
          <w:sz w:val="26"/>
          <w:szCs w:val="26"/>
        </w:rPr>
        <w:t>Железнодорожный транспорт</w:t>
      </w:r>
      <w:r>
        <w:rPr>
          <w:b/>
          <w:bCs/>
          <w:sz w:val="26"/>
          <w:szCs w:val="26"/>
        </w:rPr>
        <w:t xml:space="preserve"> </w:t>
      </w:r>
      <w:r>
        <w:rPr>
          <w:sz w:val="26"/>
          <w:szCs w:val="26"/>
        </w:rPr>
        <w:t>на территории области</w:t>
      </w:r>
      <w:r>
        <w:rPr>
          <w:b/>
          <w:bCs/>
          <w:sz w:val="26"/>
          <w:szCs w:val="26"/>
        </w:rPr>
        <w:t xml:space="preserve"> </w:t>
      </w:r>
      <w:r>
        <w:rPr>
          <w:sz w:val="26"/>
          <w:szCs w:val="26"/>
        </w:rPr>
        <w:t xml:space="preserve">представлен Куйбышевской железной дорогой и Южно-Уральской железной дорогой. </w:t>
      </w:r>
    </w:p>
    <w:p w:rsidR="007F7E12" w:rsidRDefault="007F7E12" w:rsidP="003979BF">
      <w:pPr>
        <w:pStyle w:val="Textbodyindent"/>
        <w:ind w:firstLine="709"/>
        <w:rPr>
          <w:bCs/>
          <w:sz w:val="26"/>
          <w:szCs w:val="26"/>
        </w:rPr>
      </w:pPr>
      <w:r>
        <w:rPr>
          <w:bCs/>
          <w:sz w:val="26"/>
          <w:szCs w:val="26"/>
        </w:rPr>
        <w:t xml:space="preserve">Общая протяженность автомобильных дорог общего пользования регионального или межмуниципального значения на территории муниципального района </w:t>
      </w:r>
      <w:proofErr w:type="spellStart"/>
      <w:r>
        <w:rPr>
          <w:bCs/>
          <w:sz w:val="26"/>
          <w:szCs w:val="26"/>
        </w:rPr>
        <w:t>Сызранский</w:t>
      </w:r>
      <w:proofErr w:type="spellEnd"/>
      <w:r>
        <w:rPr>
          <w:bCs/>
          <w:sz w:val="26"/>
          <w:szCs w:val="26"/>
        </w:rPr>
        <w:t xml:space="preserve"> составляет 233,491 км, в том числе:</w:t>
      </w:r>
    </w:p>
    <w:p w:rsidR="007F7E12" w:rsidRDefault="007F7E12" w:rsidP="003979BF">
      <w:pPr>
        <w:pStyle w:val="Textbodyindent"/>
        <w:ind w:firstLine="709"/>
        <w:rPr>
          <w:bCs/>
          <w:sz w:val="26"/>
          <w:szCs w:val="26"/>
        </w:rPr>
      </w:pPr>
      <w:r>
        <w:rPr>
          <w:bCs/>
          <w:sz w:val="26"/>
          <w:szCs w:val="26"/>
        </w:rPr>
        <w:t>- с асфальтобетонным покрытием – 227, 191 км;</w:t>
      </w:r>
    </w:p>
    <w:p w:rsidR="007F7E12" w:rsidRDefault="007F7E12" w:rsidP="003979BF">
      <w:pPr>
        <w:pStyle w:val="Textbodyindent"/>
        <w:ind w:firstLine="709"/>
        <w:rPr>
          <w:bCs/>
          <w:sz w:val="26"/>
          <w:szCs w:val="26"/>
        </w:rPr>
      </w:pPr>
      <w:r>
        <w:rPr>
          <w:bCs/>
          <w:sz w:val="26"/>
          <w:szCs w:val="26"/>
        </w:rPr>
        <w:t>- с грунтощебеночным покрытием - 6,300 км.</w:t>
      </w:r>
    </w:p>
    <w:p w:rsidR="007F7E12" w:rsidRDefault="007F7E12" w:rsidP="003979BF">
      <w:pPr>
        <w:pStyle w:val="Textbodyindent"/>
        <w:ind w:firstLine="709"/>
        <w:rPr>
          <w:bCs/>
          <w:sz w:val="26"/>
          <w:szCs w:val="26"/>
        </w:rPr>
      </w:pPr>
      <w:r>
        <w:rPr>
          <w:bCs/>
          <w:sz w:val="26"/>
          <w:szCs w:val="26"/>
        </w:rPr>
        <w:t>Транспортное сообщение населения сельского поселения Печерское с другими сельскими и муниципальными образованиями осуществляется пригородным транспортом по автодорогам общего пользования местного значения. Основная часть дорог имеет твердое покрытие. По центральной части сельского поселения, с востока на юго-запад, проходит трасса федерального значения М-5 «Урал», по которой перевозятся грузы из Европы на Урал и в Сибирь. Ответвления с трассы, ведущие в населенные пункты сельского поселения, являются дорогами общего пользования с твердым покрытием. Непосредственное обслуживание водным и воздушным транспортом отсутствует.</w:t>
      </w:r>
    </w:p>
    <w:p w:rsidR="007F7E12" w:rsidRDefault="007F7E12" w:rsidP="003979BF">
      <w:pPr>
        <w:widowControl w:val="0"/>
        <w:autoSpaceDE w:val="0"/>
        <w:ind w:firstLine="709"/>
        <w:jc w:val="both"/>
        <w:rPr>
          <w:sz w:val="26"/>
          <w:szCs w:val="26"/>
        </w:rPr>
      </w:pPr>
      <w:r>
        <w:rPr>
          <w:sz w:val="26"/>
          <w:szCs w:val="26"/>
        </w:rPr>
        <w:t>Транспортно-экономические связи сельского поселения осуществляются автомобильным видом транспорта.</w:t>
      </w:r>
    </w:p>
    <w:p w:rsidR="007F7E12" w:rsidRDefault="007F7E12" w:rsidP="003979BF">
      <w:pPr>
        <w:pStyle w:val="p17"/>
        <w:spacing w:before="0" w:beforeAutospacing="0" w:after="0" w:afterAutospacing="0"/>
        <w:ind w:firstLine="709"/>
        <w:jc w:val="both"/>
        <w:rPr>
          <w:sz w:val="26"/>
          <w:szCs w:val="26"/>
        </w:rPr>
      </w:pPr>
      <w:r>
        <w:rPr>
          <w:sz w:val="26"/>
          <w:szCs w:val="26"/>
        </w:rPr>
        <w:t xml:space="preserve">В основе оценки транспортного спроса лежит анализ передвижения населения к объектам тяготения. </w:t>
      </w:r>
    </w:p>
    <w:p w:rsidR="007F7E12" w:rsidRDefault="007F7E12" w:rsidP="003979BF">
      <w:pPr>
        <w:pStyle w:val="p17"/>
        <w:spacing w:before="0" w:beforeAutospacing="0" w:after="0" w:afterAutospacing="0"/>
        <w:ind w:firstLine="709"/>
        <w:jc w:val="both"/>
        <w:rPr>
          <w:sz w:val="26"/>
          <w:szCs w:val="26"/>
        </w:rPr>
      </w:pPr>
      <w:r>
        <w:rPr>
          <w:sz w:val="26"/>
          <w:szCs w:val="26"/>
        </w:rPr>
        <w:t xml:space="preserve">Можно выделить основные группы объектов тяготения: </w:t>
      </w:r>
    </w:p>
    <w:p w:rsidR="007F7E12" w:rsidRDefault="007F7E12" w:rsidP="003979BF">
      <w:pPr>
        <w:pStyle w:val="p18"/>
        <w:spacing w:before="0" w:beforeAutospacing="0" w:after="0" w:afterAutospacing="0"/>
        <w:ind w:firstLine="709"/>
        <w:jc w:val="both"/>
        <w:rPr>
          <w:sz w:val="26"/>
          <w:szCs w:val="26"/>
        </w:rPr>
      </w:pPr>
      <w:r>
        <w:rPr>
          <w:sz w:val="26"/>
          <w:szCs w:val="26"/>
        </w:rPr>
        <w:t>- объекты социально сферы;</w:t>
      </w:r>
    </w:p>
    <w:p w:rsidR="007F7E12" w:rsidRDefault="007F7E12" w:rsidP="003979BF">
      <w:pPr>
        <w:pStyle w:val="p18"/>
        <w:spacing w:before="0" w:beforeAutospacing="0" w:after="0" w:afterAutospacing="0"/>
        <w:ind w:firstLine="709"/>
        <w:jc w:val="both"/>
        <w:rPr>
          <w:sz w:val="26"/>
          <w:szCs w:val="26"/>
        </w:rPr>
      </w:pPr>
      <w:r>
        <w:rPr>
          <w:sz w:val="26"/>
          <w:szCs w:val="26"/>
        </w:rPr>
        <w:t>- объекты трудовой деятельности</w:t>
      </w:r>
    </w:p>
    <w:p w:rsidR="007F7E12" w:rsidRDefault="007F7E12" w:rsidP="003979BF">
      <w:pPr>
        <w:widowControl w:val="0"/>
        <w:autoSpaceDE w:val="0"/>
        <w:ind w:firstLine="709"/>
        <w:jc w:val="both"/>
        <w:rPr>
          <w:sz w:val="26"/>
          <w:szCs w:val="26"/>
        </w:rPr>
      </w:pPr>
      <w:r>
        <w:rPr>
          <w:sz w:val="26"/>
          <w:szCs w:val="26"/>
        </w:rPr>
        <w:t>Большинство транспортных передвижений к объектам социальной сферы приходится на автомобильный транспорт (регулярное автобусное сообщение, служба такси, личный транспорт).</w:t>
      </w:r>
    </w:p>
    <w:p w:rsidR="007F7E12" w:rsidRDefault="007F7E12" w:rsidP="003979BF">
      <w:pPr>
        <w:pStyle w:val="Textbodyindent"/>
        <w:ind w:firstLine="709"/>
        <w:rPr>
          <w:sz w:val="26"/>
          <w:szCs w:val="26"/>
        </w:rPr>
      </w:pPr>
      <w:r>
        <w:rPr>
          <w:sz w:val="26"/>
          <w:szCs w:val="26"/>
        </w:rPr>
        <w:t>Пассажирские перевозки к объектам трудовой деятельности осуществляются автомобильным транспортом – личным транспортом.</w:t>
      </w:r>
    </w:p>
    <w:p w:rsidR="007F7E12" w:rsidRDefault="007F7E12" w:rsidP="003979BF">
      <w:pPr>
        <w:ind w:firstLine="709"/>
        <w:jc w:val="both"/>
        <w:rPr>
          <w:sz w:val="26"/>
          <w:szCs w:val="26"/>
        </w:rPr>
      </w:pPr>
      <w:r>
        <w:rPr>
          <w:sz w:val="26"/>
          <w:szCs w:val="26"/>
        </w:rPr>
        <w:t>На территории сельского поселения наблюдается сравнительно невысокая обеспеченность межселенных связей. Это связано с тем, что, несмотря на большое количество дорог в поселении, многие их них не имеют твёрдого покрытия.</w:t>
      </w:r>
    </w:p>
    <w:p w:rsidR="007F7E12" w:rsidRDefault="007F7E12" w:rsidP="003979BF">
      <w:pPr>
        <w:pStyle w:val="Textbodyindent"/>
        <w:ind w:firstLine="709"/>
        <w:rPr>
          <w:sz w:val="26"/>
          <w:szCs w:val="26"/>
        </w:rPr>
      </w:pPr>
      <w:r>
        <w:rPr>
          <w:sz w:val="26"/>
          <w:szCs w:val="26"/>
        </w:rPr>
        <w:t xml:space="preserve">Темпы развития автомобильных дорог муниципального района </w:t>
      </w:r>
      <w:proofErr w:type="spellStart"/>
      <w:r>
        <w:rPr>
          <w:sz w:val="26"/>
          <w:szCs w:val="26"/>
        </w:rPr>
        <w:t>Сызранский</w:t>
      </w:r>
      <w:proofErr w:type="spellEnd"/>
      <w:r>
        <w:rPr>
          <w:sz w:val="26"/>
          <w:szCs w:val="26"/>
        </w:rPr>
        <w:t xml:space="preserve"> отстают от возрастающей потребности в автомобильных перевозках и темпов роста автомобилизации.</w:t>
      </w:r>
    </w:p>
    <w:p w:rsidR="007F7E12" w:rsidRDefault="007F7E12" w:rsidP="003979BF">
      <w:pPr>
        <w:jc w:val="center"/>
        <w:rPr>
          <w:b/>
          <w:bCs/>
          <w:sz w:val="28"/>
          <w:szCs w:val="28"/>
        </w:rPr>
      </w:pPr>
    </w:p>
    <w:p w:rsidR="007F7E12" w:rsidRDefault="007F7E12" w:rsidP="003979BF">
      <w:pPr>
        <w:jc w:val="center"/>
        <w:rPr>
          <w:b/>
          <w:bCs/>
          <w:sz w:val="28"/>
          <w:szCs w:val="28"/>
        </w:rPr>
      </w:pPr>
    </w:p>
    <w:p w:rsidR="007F7E12" w:rsidRDefault="007F7E12" w:rsidP="003979BF">
      <w:pPr>
        <w:jc w:val="center"/>
        <w:rPr>
          <w:b/>
          <w:bCs/>
          <w:sz w:val="28"/>
          <w:szCs w:val="28"/>
        </w:rPr>
      </w:pPr>
      <w:r>
        <w:rPr>
          <w:b/>
          <w:bCs/>
          <w:sz w:val="28"/>
          <w:szCs w:val="28"/>
        </w:rPr>
        <w:t>2.3 Характеристика функционирования и показатели работы транспортной инфраструктуры по видам транспорта</w:t>
      </w:r>
    </w:p>
    <w:p w:rsidR="007F7E12" w:rsidRDefault="007F7E12" w:rsidP="003979BF">
      <w:pPr>
        <w:widowControl w:val="0"/>
        <w:autoSpaceDE w:val="0"/>
        <w:autoSpaceDN w:val="0"/>
        <w:adjustRightInd w:val="0"/>
        <w:ind w:firstLine="709"/>
        <w:jc w:val="both"/>
        <w:rPr>
          <w:sz w:val="26"/>
          <w:szCs w:val="26"/>
        </w:rPr>
      </w:pPr>
      <w:r>
        <w:rPr>
          <w:sz w:val="26"/>
          <w:szCs w:val="26"/>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w:t>
      </w:r>
    </w:p>
    <w:p w:rsidR="007F7E12" w:rsidRDefault="007F7E12" w:rsidP="003979BF">
      <w:pPr>
        <w:ind w:firstLine="709"/>
        <w:jc w:val="both"/>
        <w:rPr>
          <w:sz w:val="26"/>
          <w:szCs w:val="26"/>
        </w:rPr>
      </w:pPr>
      <w:r>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7F7E12" w:rsidRDefault="007F7E12" w:rsidP="003979BF">
      <w:pPr>
        <w:widowControl w:val="0"/>
        <w:autoSpaceDE w:val="0"/>
        <w:autoSpaceDN w:val="0"/>
        <w:adjustRightInd w:val="0"/>
        <w:ind w:firstLine="539"/>
        <w:jc w:val="both"/>
        <w:rPr>
          <w:sz w:val="26"/>
          <w:szCs w:val="26"/>
        </w:rPr>
      </w:pPr>
      <w:r>
        <w:rPr>
          <w:sz w:val="26"/>
          <w:szCs w:val="26"/>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Самарской области.</w:t>
      </w:r>
    </w:p>
    <w:p w:rsidR="007F7E12" w:rsidRDefault="007F7E12" w:rsidP="003979BF">
      <w:pPr>
        <w:ind w:firstLine="709"/>
        <w:jc w:val="both"/>
        <w:rPr>
          <w:sz w:val="26"/>
          <w:szCs w:val="26"/>
        </w:rPr>
      </w:pPr>
      <w:r>
        <w:rPr>
          <w:sz w:val="26"/>
          <w:szCs w:val="26"/>
        </w:rPr>
        <w:t xml:space="preserve">Развитие транспортной системы сельского поселения Печерское является необходимым условием улучшения качества жизни жителей в поселении. Транспортная инфраструктура </w:t>
      </w:r>
      <w:proofErr w:type="spellStart"/>
      <w:r>
        <w:rPr>
          <w:sz w:val="26"/>
          <w:szCs w:val="26"/>
        </w:rPr>
        <w:t>с.п</w:t>
      </w:r>
      <w:proofErr w:type="spellEnd"/>
      <w:r>
        <w:rPr>
          <w:sz w:val="26"/>
          <w:szCs w:val="26"/>
        </w:rPr>
        <w:t xml:space="preserve">. Печерское является составляющей инфраструктуры </w:t>
      </w:r>
      <w:proofErr w:type="spellStart"/>
      <w:r>
        <w:rPr>
          <w:sz w:val="26"/>
          <w:szCs w:val="26"/>
        </w:rPr>
        <w:t>Сызранского</w:t>
      </w:r>
      <w:proofErr w:type="spellEnd"/>
      <w:r>
        <w:rPr>
          <w:sz w:val="26"/>
          <w:szCs w:val="26"/>
        </w:rPr>
        <w:t xml:space="preserve"> района Самарской области, что обеспечивает конституционные гарантии граждан на свободу передвижения и делает возможным свободное перемещение товаров и услуг. </w:t>
      </w:r>
    </w:p>
    <w:p w:rsidR="007F7E12" w:rsidRDefault="007F7E12" w:rsidP="003979BF">
      <w:pPr>
        <w:ind w:firstLine="709"/>
        <w:jc w:val="both"/>
        <w:rPr>
          <w:sz w:val="26"/>
          <w:szCs w:val="26"/>
        </w:rPr>
      </w:pPr>
      <w:r>
        <w:rPr>
          <w:sz w:val="26"/>
          <w:szCs w:val="26"/>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7F7E12" w:rsidRDefault="007F7E12" w:rsidP="003979BF">
      <w:pPr>
        <w:spacing w:before="240"/>
        <w:ind w:firstLine="709"/>
        <w:jc w:val="both"/>
        <w:rPr>
          <w:b/>
          <w:bCs/>
          <w:sz w:val="28"/>
          <w:szCs w:val="28"/>
        </w:rPr>
      </w:pPr>
      <w:r>
        <w:rPr>
          <w:i/>
          <w:iCs/>
          <w:sz w:val="28"/>
          <w:szCs w:val="28"/>
          <w:u w:val="single"/>
        </w:rPr>
        <w:t>Автомобильный транспорт</w:t>
      </w:r>
      <w:r>
        <w:rPr>
          <w:b/>
          <w:bCs/>
          <w:sz w:val="28"/>
          <w:szCs w:val="28"/>
        </w:rPr>
        <w:t xml:space="preserve"> </w:t>
      </w:r>
    </w:p>
    <w:p w:rsidR="007F7E12" w:rsidRDefault="007F7E12" w:rsidP="003979BF">
      <w:pPr>
        <w:pStyle w:val="a8"/>
        <w:spacing w:before="0" w:beforeAutospacing="0" w:after="0" w:afterAutospacing="0"/>
        <w:ind w:right="-6" w:firstLine="709"/>
        <w:jc w:val="both"/>
        <w:rPr>
          <w:sz w:val="26"/>
          <w:szCs w:val="26"/>
        </w:rPr>
      </w:pPr>
      <w:r>
        <w:rPr>
          <w:sz w:val="26"/>
          <w:szCs w:val="26"/>
        </w:rPr>
        <w:t xml:space="preserve">Внешние транспортные связи </w:t>
      </w:r>
      <w:proofErr w:type="spellStart"/>
      <w:r>
        <w:rPr>
          <w:sz w:val="26"/>
          <w:szCs w:val="26"/>
        </w:rPr>
        <w:t>с.п</w:t>
      </w:r>
      <w:proofErr w:type="spellEnd"/>
      <w:r>
        <w:rPr>
          <w:sz w:val="26"/>
          <w:szCs w:val="26"/>
        </w:rPr>
        <w:t xml:space="preserve">. Печерское осуществляются </w:t>
      </w:r>
      <w:r>
        <w:rPr>
          <w:i/>
          <w:iCs/>
          <w:sz w:val="26"/>
          <w:szCs w:val="26"/>
        </w:rPr>
        <w:t>автомобильным</w:t>
      </w:r>
      <w:r>
        <w:rPr>
          <w:sz w:val="26"/>
          <w:szCs w:val="26"/>
        </w:rPr>
        <w:t xml:space="preserve"> транспортом. Подвоз продуктов питания, хозяйственных и прочих товаров осуществляется грузовым транспортом. Внешнее транспортное обслуживание населения </w:t>
      </w:r>
      <w:proofErr w:type="spellStart"/>
      <w:r>
        <w:rPr>
          <w:sz w:val="26"/>
          <w:szCs w:val="26"/>
        </w:rPr>
        <w:t>с.п</w:t>
      </w:r>
      <w:proofErr w:type="spellEnd"/>
      <w:r>
        <w:rPr>
          <w:sz w:val="26"/>
          <w:szCs w:val="26"/>
        </w:rPr>
        <w:t>. Печерское плохо обеспечивается автобусными маршрутами</w:t>
      </w:r>
      <w:r>
        <w:rPr>
          <w:bCs/>
          <w:sz w:val="26"/>
          <w:szCs w:val="26"/>
        </w:rPr>
        <w:t xml:space="preserve"> (нет автобусов регулярного сообщения)</w:t>
      </w:r>
      <w:r>
        <w:rPr>
          <w:sz w:val="26"/>
          <w:szCs w:val="26"/>
        </w:rPr>
        <w:t>.</w:t>
      </w:r>
    </w:p>
    <w:p w:rsidR="007F7E12" w:rsidRDefault="007F7E12" w:rsidP="003979BF">
      <w:pPr>
        <w:ind w:firstLine="709"/>
        <w:jc w:val="both"/>
        <w:rPr>
          <w:sz w:val="26"/>
          <w:szCs w:val="26"/>
        </w:rPr>
      </w:pPr>
      <w:r>
        <w:rPr>
          <w:sz w:val="26"/>
          <w:szCs w:val="26"/>
        </w:rPr>
        <w:t>Расстояние до областного центра г. Самара составляет 131 км, до районного 40 км.</w:t>
      </w:r>
    </w:p>
    <w:p w:rsidR="007F7E12" w:rsidRDefault="007F7E12" w:rsidP="003979BF">
      <w:pPr>
        <w:pStyle w:val="af6"/>
        <w:spacing w:before="240"/>
        <w:ind w:left="284" w:firstLine="539"/>
        <w:rPr>
          <w:b/>
          <w:bCs/>
          <w:sz w:val="28"/>
          <w:szCs w:val="28"/>
        </w:rPr>
      </w:pPr>
      <w:r>
        <w:rPr>
          <w:i/>
          <w:iCs/>
          <w:sz w:val="28"/>
          <w:szCs w:val="28"/>
          <w:u w:val="single"/>
        </w:rPr>
        <w:t>Железнодорожный транспорт</w:t>
      </w:r>
      <w:r>
        <w:rPr>
          <w:b/>
          <w:bCs/>
          <w:sz w:val="28"/>
          <w:szCs w:val="28"/>
        </w:rPr>
        <w:t xml:space="preserve"> </w:t>
      </w:r>
    </w:p>
    <w:p w:rsidR="007F7E12" w:rsidRDefault="007F7E12" w:rsidP="003979BF">
      <w:pPr>
        <w:ind w:firstLine="709"/>
        <w:jc w:val="both"/>
        <w:rPr>
          <w:sz w:val="26"/>
          <w:szCs w:val="26"/>
        </w:rPr>
      </w:pPr>
      <w:r>
        <w:rPr>
          <w:sz w:val="26"/>
          <w:szCs w:val="26"/>
        </w:rPr>
        <w:t>Железнодорожный транспорт на территории области представлен Куйбышевской железной дорогой (5 место по объему перевозок в России) и частью Южно-Уральской железной дорогой (Оренбургское направление).</w:t>
      </w:r>
    </w:p>
    <w:p w:rsidR="007F7E12" w:rsidRDefault="007F7E12" w:rsidP="003979BF">
      <w:pPr>
        <w:ind w:firstLine="709"/>
        <w:jc w:val="both"/>
        <w:rPr>
          <w:sz w:val="26"/>
          <w:szCs w:val="26"/>
        </w:rPr>
      </w:pPr>
      <w:r>
        <w:rPr>
          <w:sz w:val="26"/>
          <w:szCs w:val="26"/>
        </w:rPr>
        <w:t>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7F7E12" w:rsidRDefault="007F7E12" w:rsidP="003979BF">
      <w:pPr>
        <w:ind w:firstLine="709"/>
        <w:jc w:val="both"/>
        <w:rPr>
          <w:sz w:val="26"/>
          <w:szCs w:val="26"/>
        </w:rPr>
      </w:pPr>
      <w:r>
        <w:rPr>
          <w:sz w:val="26"/>
          <w:szCs w:val="26"/>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7F7E12" w:rsidRDefault="007F7E12" w:rsidP="003979BF">
      <w:pPr>
        <w:ind w:firstLine="709"/>
        <w:jc w:val="both"/>
        <w:rPr>
          <w:sz w:val="26"/>
          <w:szCs w:val="26"/>
        </w:rPr>
      </w:pPr>
      <w:r>
        <w:rPr>
          <w:sz w:val="26"/>
          <w:szCs w:val="26"/>
        </w:rPr>
        <w:t xml:space="preserve">Железнодорожный транспорт на территории муниципального района </w:t>
      </w:r>
      <w:proofErr w:type="spellStart"/>
      <w:r>
        <w:rPr>
          <w:sz w:val="26"/>
          <w:szCs w:val="26"/>
        </w:rPr>
        <w:t>Сызранский</w:t>
      </w:r>
      <w:proofErr w:type="spellEnd"/>
      <w:r>
        <w:rPr>
          <w:sz w:val="26"/>
          <w:szCs w:val="26"/>
        </w:rPr>
        <w:t xml:space="preserve"> представлен федеральными железными магистралями:</w:t>
      </w:r>
    </w:p>
    <w:p w:rsidR="007F7E12" w:rsidRDefault="007F7E12" w:rsidP="003979BF">
      <w:pPr>
        <w:numPr>
          <w:ilvl w:val="0"/>
          <w:numId w:val="2"/>
        </w:numPr>
        <w:jc w:val="both"/>
        <w:rPr>
          <w:sz w:val="26"/>
          <w:szCs w:val="26"/>
        </w:rPr>
      </w:pPr>
      <w:r>
        <w:rPr>
          <w:sz w:val="26"/>
          <w:szCs w:val="26"/>
        </w:rPr>
        <w:t>Москва-Рязань-Саранск-Самара-Уфа-Челябинск магистрального типа (</w:t>
      </w:r>
      <w:proofErr w:type="spellStart"/>
      <w:r>
        <w:rPr>
          <w:sz w:val="26"/>
          <w:szCs w:val="26"/>
        </w:rPr>
        <w:t>электрофицированная</w:t>
      </w:r>
      <w:proofErr w:type="spellEnd"/>
      <w:r>
        <w:rPr>
          <w:sz w:val="26"/>
          <w:szCs w:val="26"/>
        </w:rPr>
        <w:t>, двухпутная);</w:t>
      </w:r>
    </w:p>
    <w:p w:rsidR="007F7E12" w:rsidRDefault="007F7E12" w:rsidP="003979BF">
      <w:pPr>
        <w:numPr>
          <w:ilvl w:val="0"/>
          <w:numId w:val="2"/>
        </w:numPr>
        <w:jc w:val="both"/>
        <w:rPr>
          <w:sz w:val="26"/>
          <w:szCs w:val="26"/>
        </w:rPr>
      </w:pPr>
      <w:r>
        <w:rPr>
          <w:sz w:val="26"/>
          <w:szCs w:val="26"/>
        </w:rPr>
        <w:t>Сызрань - Пенза</w:t>
      </w:r>
    </w:p>
    <w:p w:rsidR="007F7E12" w:rsidRDefault="007F7E12" w:rsidP="003979BF">
      <w:pPr>
        <w:numPr>
          <w:ilvl w:val="0"/>
          <w:numId w:val="2"/>
        </w:numPr>
        <w:jc w:val="both"/>
        <w:rPr>
          <w:sz w:val="26"/>
          <w:szCs w:val="26"/>
        </w:rPr>
      </w:pPr>
      <w:r>
        <w:rPr>
          <w:sz w:val="26"/>
          <w:szCs w:val="26"/>
        </w:rPr>
        <w:t>Саратов-Сызрань</w:t>
      </w:r>
    </w:p>
    <w:p w:rsidR="007F7E12" w:rsidRDefault="007F7E12" w:rsidP="003979BF">
      <w:pPr>
        <w:numPr>
          <w:ilvl w:val="0"/>
          <w:numId w:val="2"/>
        </w:numPr>
        <w:jc w:val="both"/>
        <w:rPr>
          <w:sz w:val="26"/>
          <w:szCs w:val="26"/>
        </w:rPr>
      </w:pPr>
      <w:r>
        <w:rPr>
          <w:sz w:val="26"/>
          <w:szCs w:val="26"/>
        </w:rPr>
        <w:t>Сызрань-Ульяновск</w:t>
      </w:r>
    </w:p>
    <w:p w:rsidR="007F7E12" w:rsidRDefault="007F7E12" w:rsidP="003979BF">
      <w:pPr>
        <w:numPr>
          <w:ilvl w:val="0"/>
          <w:numId w:val="2"/>
        </w:numPr>
        <w:jc w:val="both"/>
        <w:rPr>
          <w:sz w:val="26"/>
          <w:szCs w:val="26"/>
        </w:rPr>
      </w:pPr>
      <w:proofErr w:type="spellStart"/>
      <w:r>
        <w:rPr>
          <w:sz w:val="26"/>
          <w:szCs w:val="26"/>
        </w:rPr>
        <w:t>Сышляевка</w:t>
      </w:r>
      <w:proofErr w:type="spellEnd"/>
      <w:r>
        <w:rPr>
          <w:sz w:val="26"/>
          <w:szCs w:val="26"/>
        </w:rPr>
        <w:t>-Жигулевское море-Сызрань.</w:t>
      </w:r>
    </w:p>
    <w:p w:rsidR="007F7E12" w:rsidRDefault="007F7E12" w:rsidP="003979BF">
      <w:pPr>
        <w:ind w:firstLine="709"/>
        <w:jc w:val="both"/>
        <w:rPr>
          <w:sz w:val="26"/>
          <w:szCs w:val="26"/>
        </w:rPr>
      </w:pPr>
      <w:r>
        <w:rPr>
          <w:sz w:val="26"/>
          <w:szCs w:val="26"/>
        </w:rPr>
        <w:t>По территории сельского поселения Печерское проходит федеральная железнодорожная магистраль «Москва – Челябинск».</w:t>
      </w:r>
    </w:p>
    <w:p w:rsidR="007F7E12" w:rsidRDefault="007F7E12" w:rsidP="003979BF">
      <w:pPr>
        <w:spacing w:before="240"/>
        <w:ind w:firstLine="709"/>
        <w:jc w:val="both"/>
        <w:rPr>
          <w:sz w:val="28"/>
          <w:szCs w:val="28"/>
        </w:rPr>
      </w:pPr>
      <w:r>
        <w:rPr>
          <w:i/>
          <w:iCs/>
          <w:sz w:val="28"/>
          <w:szCs w:val="28"/>
          <w:u w:val="single"/>
        </w:rPr>
        <w:t>Воздушные перевозки</w:t>
      </w:r>
      <w:r>
        <w:rPr>
          <w:sz w:val="28"/>
          <w:szCs w:val="28"/>
        </w:rPr>
        <w:t xml:space="preserve"> </w:t>
      </w:r>
    </w:p>
    <w:p w:rsidR="007F7E12" w:rsidRDefault="007F7E12" w:rsidP="003979BF">
      <w:pPr>
        <w:pStyle w:val="23"/>
        <w:spacing w:line="240" w:lineRule="auto"/>
        <w:ind w:left="0"/>
        <w:rPr>
          <w:rFonts w:ascii="Times New Roman" w:hAnsi="Times New Roman" w:cs="Times New Roman"/>
          <w:sz w:val="26"/>
          <w:szCs w:val="26"/>
        </w:rPr>
      </w:pPr>
      <w:r>
        <w:rPr>
          <w:rFonts w:ascii="Times New Roman" w:hAnsi="Times New Roman" w:cs="Times New Roman"/>
          <w:sz w:val="26"/>
          <w:szCs w:val="26"/>
        </w:rPr>
        <w:t xml:space="preserve">Пассажирские перевозки авиатранспортом жители </w:t>
      </w:r>
      <w:proofErr w:type="spellStart"/>
      <w:r>
        <w:rPr>
          <w:rFonts w:ascii="Times New Roman" w:hAnsi="Times New Roman" w:cs="Times New Roman"/>
          <w:sz w:val="26"/>
          <w:szCs w:val="26"/>
        </w:rPr>
        <w:t>м.р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Сызранский</w:t>
      </w:r>
      <w:proofErr w:type="spellEnd"/>
      <w:r>
        <w:rPr>
          <w:rFonts w:ascii="Times New Roman" w:hAnsi="Times New Roman" w:cs="Times New Roman"/>
          <w:sz w:val="26"/>
          <w:szCs w:val="26"/>
        </w:rPr>
        <w:t xml:space="preserve"> осуществляют из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w:t>
      </w:r>
    </w:p>
    <w:p w:rsidR="007F7E12" w:rsidRDefault="007F7E12" w:rsidP="003979BF">
      <w:pPr>
        <w:pStyle w:val="23"/>
        <w:spacing w:after="0" w:line="240" w:lineRule="auto"/>
        <w:ind w:left="0"/>
        <w:rPr>
          <w:rFonts w:ascii="Times New Roman" w:hAnsi="Times New Roman" w:cs="Times New Roman"/>
          <w:sz w:val="26"/>
          <w:szCs w:val="26"/>
        </w:rPr>
      </w:pPr>
      <w:r>
        <w:rPr>
          <w:rFonts w:ascii="Times New Roman" w:hAnsi="Times New Roman" w:cs="Times New Roman"/>
          <w:sz w:val="26"/>
          <w:szCs w:val="26"/>
        </w:rPr>
        <w:t>Международный аэропорт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самолётов. Авиационные связи из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осуществляются по 63 маршрутам внутрироссийских линий, и более 20 маршрутам в страны ближнего и дальнего зарубежья.</w:t>
      </w:r>
    </w:p>
    <w:p w:rsidR="007F7E12" w:rsidRDefault="007F7E12" w:rsidP="003979BF">
      <w:pPr>
        <w:pStyle w:val="23"/>
        <w:spacing w:after="0" w:line="240" w:lineRule="auto"/>
        <w:ind w:left="0"/>
        <w:rPr>
          <w:rFonts w:ascii="Times New Roman" w:hAnsi="Times New Roman" w:cs="Times New Roman"/>
          <w:sz w:val="26"/>
          <w:szCs w:val="26"/>
        </w:rPr>
      </w:pPr>
      <w:r>
        <w:rPr>
          <w:rFonts w:ascii="Times New Roman" w:hAnsi="Times New Roman" w:cs="Times New Roman"/>
          <w:sz w:val="26"/>
          <w:szCs w:val="26"/>
        </w:rPr>
        <w:t>Расстояние от административного центра г. Сызрань до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xml:space="preserve">» - 123 км. Расстояние от административного центра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Печерское до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- 96 км.</w:t>
      </w:r>
    </w:p>
    <w:p w:rsidR="007F7E12" w:rsidRDefault="007F7E12" w:rsidP="003979BF">
      <w:pPr>
        <w:spacing w:before="240"/>
        <w:ind w:firstLine="709"/>
        <w:jc w:val="both"/>
        <w:rPr>
          <w:rFonts w:ascii="Times New Roman" w:hAnsi="Times New Roman"/>
          <w:sz w:val="28"/>
          <w:szCs w:val="28"/>
        </w:rPr>
      </w:pPr>
      <w:r>
        <w:rPr>
          <w:i/>
          <w:iCs/>
          <w:sz w:val="28"/>
          <w:szCs w:val="28"/>
          <w:u w:val="single"/>
        </w:rPr>
        <w:t>Водный транспорт</w:t>
      </w:r>
      <w:r>
        <w:rPr>
          <w:b/>
          <w:bCs/>
          <w:sz w:val="28"/>
          <w:szCs w:val="28"/>
        </w:rPr>
        <w:t xml:space="preserve"> </w:t>
      </w:r>
    </w:p>
    <w:p w:rsidR="007F7E12" w:rsidRDefault="007F7E12" w:rsidP="003979BF">
      <w:pPr>
        <w:ind w:firstLine="709"/>
        <w:jc w:val="both"/>
        <w:rPr>
          <w:sz w:val="26"/>
          <w:szCs w:val="26"/>
        </w:rPr>
      </w:pPr>
      <w:r>
        <w:rPr>
          <w:sz w:val="26"/>
          <w:szCs w:val="26"/>
        </w:rPr>
        <w:t xml:space="preserve">Водный транспорт в Самарской области играет существенную роль в грузовых и пассажирских перевозках. Главный речной путь – р. Волга – по своему транспортному назначению и судоходной глубине относится к </w:t>
      </w:r>
      <w:proofErr w:type="spellStart"/>
      <w:r>
        <w:rPr>
          <w:sz w:val="26"/>
          <w:szCs w:val="26"/>
        </w:rPr>
        <w:t>сверхмагистрали</w:t>
      </w:r>
      <w:proofErr w:type="spellEnd"/>
      <w:r>
        <w:rPr>
          <w:sz w:val="26"/>
          <w:szCs w:val="26"/>
        </w:rPr>
        <w:t xml:space="preserve">. Протяжённость основного судоходного хода на р. Волге в границах области составляет 268 км. Продолжительность навигации на р. Волге составляет около 220 суток. </w:t>
      </w:r>
    </w:p>
    <w:p w:rsidR="007F7E12" w:rsidRDefault="007F7E12" w:rsidP="003979BF">
      <w:pPr>
        <w:spacing w:before="240"/>
        <w:ind w:firstLine="709"/>
        <w:jc w:val="both"/>
        <w:rPr>
          <w:i/>
          <w:iCs/>
          <w:sz w:val="28"/>
          <w:szCs w:val="28"/>
          <w:u w:val="single"/>
        </w:rPr>
      </w:pPr>
      <w:r>
        <w:rPr>
          <w:i/>
          <w:iCs/>
          <w:sz w:val="28"/>
          <w:szCs w:val="28"/>
          <w:u w:val="single"/>
        </w:rPr>
        <w:t xml:space="preserve">Трубопроводный транспорт </w:t>
      </w:r>
    </w:p>
    <w:p w:rsidR="007F7E12" w:rsidRDefault="007F7E12" w:rsidP="003979BF">
      <w:pPr>
        <w:ind w:firstLine="709"/>
        <w:jc w:val="both"/>
        <w:rPr>
          <w:bCs/>
          <w:sz w:val="26"/>
          <w:szCs w:val="26"/>
          <w:lang w:eastAsia="en-US"/>
        </w:rPr>
      </w:pPr>
      <w:r>
        <w:rPr>
          <w:bCs/>
          <w:sz w:val="26"/>
          <w:szCs w:val="26"/>
          <w:lang w:eastAsia="en-US"/>
        </w:rPr>
        <w:t>Трубопроводный транспорт является важным элементом транспортной инфраструктуры Самарской области, на долю которого приходится около 43% грузоперевозок.</w:t>
      </w:r>
    </w:p>
    <w:p w:rsidR="007F7E12" w:rsidRDefault="007F7E12" w:rsidP="003979BF">
      <w:pPr>
        <w:ind w:firstLine="709"/>
        <w:jc w:val="both"/>
        <w:rPr>
          <w:bCs/>
          <w:sz w:val="26"/>
          <w:szCs w:val="26"/>
          <w:lang w:eastAsia="en-US"/>
        </w:rPr>
      </w:pPr>
      <w:r>
        <w:rPr>
          <w:bCs/>
          <w:sz w:val="26"/>
          <w:szCs w:val="26"/>
          <w:lang w:eastAsia="en-US"/>
        </w:rPr>
        <w:t>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Здесь же размещаются кабели связи и линии электропередач.</w:t>
      </w:r>
    </w:p>
    <w:p w:rsidR="007F7E12" w:rsidRDefault="007F7E12" w:rsidP="003979BF">
      <w:pPr>
        <w:ind w:firstLine="709"/>
        <w:jc w:val="both"/>
        <w:rPr>
          <w:bCs/>
          <w:sz w:val="26"/>
          <w:szCs w:val="26"/>
          <w:lang w:eastAsia="en-US"/>
        </w:rPr>
      </w:pPr>
      <w:r>
        <w:rPr>
          <w:bCs/>
          <w:sz w:val="26"/>
          <w:szCs w:val="26"/>
          <w:lang w:eastAsia="en-US"/>
        </w:rPr>
        <w:t xml:space="preserve">По территории муниципального района </w:t>
      </w:r>
      <w:proofErr w:type="spellStart"/>
      <w:r>
        <w:rPr>
          <w:bCs/>
          <w:sz w:val="26"/>
          <w:szCs w:val="26"/>
          <w:lang w:eastAsia="en-US"/>
        </w:rPr>
        <w:t>Сызранский</w:t>
      </w:r>
      <w:proofErr w:type="spellEnd"/>
      <w:r>
        <w:rPr>
          <w:bCs/>
          <w:sz w:val="26"/>
          <w:szCs w:val="26"/>
          <w:lang w:eastAsia="en-US"/>
        </w:rPr>
        <w:t xml:space="preserve"> проходят магистральные газопроводы, в том числе: Челябинск-Петровск, Уренгой-Петровск,  Уренгой-Новопсков, «Уренгой-Петровск» - Жигулевск; нефтепродукты: Уфа - Западное направление, Вознесенская НПС – Октябрьск, Сызрань - Ульяновск и нефтепроводы.</w:t>
      </w:r>
    </w:p>
    <w:p w:rsidR="007F7E12" w:rsidRDefault="007F7E12" w:rsidP="003979BF">
      <w:pPr>
        <w:ind w:firstLine="709"/>
        <w:jc w:val="both"/>
        <w:rPr>
          <w:bCs/>
          <w:sz w:val="26"/>
          <w:szCs w:val="26"/>
          <w:lang w:eastAsia="en-US"/>
        </w:rPr>
      </w:pPr>
      <w:r>
        <w:rPr>
          <w:bCs/>
          <w:sz w:val="26"/>
          <w:szCs w:val="26"/>
          <w:lang w:eastAsia="en-US"/>
        </w:rPr>
        <w:t>По территории сельского поселения Печерское проходят коридоры магистральных трубопроводов:</w:t>
      </w:r>
    </w:p>
    <w:p w:rsidR="007F7E12" w:rsidRDefault="007F7E12" w:rsidP="003979BF">
      <w:pPr>
        <w:ind w:firstLine="709"/>
        <w:jc w:val="both"/>
        <w:rPr>
          <w:bCs/>
          <w:sz w:val="26"/>
          <w:szCs w:val="26"/>
          <w:lang w:eastAsia="en-US"/>
        </w:rPr>
      </w:pPr>
      <w:r>
        <w:rPr>
          <w:bCs/>
          <w:sz w:val="26"/>
          <w:szCs w:val="26"/>
          <w:lang w:eastAsia="en-US"/>
        </w:rPr>
        <w:t>- газопроводы: с востока на запад</w:t>
      </w:r>
    </w:p>
    <w:p w:rsidR="007F7E12" w:rsidRDefault="007F7E12" w:rsidP="003979BF">
      <w:pPr>
        <w:numPr>
          <w:ilvl w:val="0"/>
          <w:numId w:val="2"/>
        </w:numPr>
        <w:jc w:val="both"/>
        <w:rPr>
          <w:bCs/>
          <w:sz w:val="26"/>
          <w:szCs w:val="26"/>
          <w:lang w:eastAsia="en-US"/>
        </w:rPr>
      </w:pPr>
      <w:r>
        <w:rPr>
          <w:bCs/>
          <w:sz w:val="26"/>
          <w:szCs w:val="26"/>
          <w:lang w:eastAsia="en-US"/>
        </w:rPr>
        <w:t>«Челябинск - Петровск» (Г1, d 1420) давление 75кгс/см2</w:t>
      </w:r>
      <w:proofErr w:type="gramStart"/>
      <w:r>
        <w:rPr>
          <w:bCs/>
          <w:sz w:val="26"/>
          <w:szCs w:val="26"/>
          <w:lang w:eastAsia="en-US"/>
        </w:rPr>
        <w:t xml:space="preserve"> ;</w:t>
      </w:r>
      <w:proofErr w:type="gramEnd"/>
    </w:p>
    <w:p w:rsidR="007F7E12" w:rsidRDefault="007F7E12" w:rsidP="003979BF">
      <w:pPr>
        <w:numPr>
          <w:ilvl w:val="0"/>
          <w:numId w:val="2"/>
        </w:numPr>
        <w:jc w:val="both"/>
        <w:rPr>
          <w:bCs/>
          <w:sz w:val="26"/>
          <w:szCs w:val="26"/>
          <w:lang w:eastAsia="en-US"/>
        </w:rPr>
      </w:pPr>
      <w:r>
        <w:rPr>
          <w:bCs/>
          <w:sz w:val="26"/>
          <w:szCs w:val="26"/>
          <w:lang w:eastAsia="en-US"/>
        </w:rPr>
        <w:t>«Уренгой - Петровск» (Г</w:t>
      </w:r>
      <w:proofErr w:type="gramStart"/>
      <w:r>
        <w:rPr>
          <w:bCs/>
          <w:sz w:val="26"/>
          <w:szCs w:val="26"/>
          <w:lang w:eastAsia="en-US"/>
        </w:rPr>
        <w:t>2</w:t>
      </w:r>
      <w:proofErr w:type="gramEnd"/>
      <w:r>
        <w:rPr>
          <w:bCs/>
          <w:sz w:val="26"/>
          <w:szCs w:val="26"/>
          <w:lang w:eastAsia="en-US"/>
        </w:rPr>
        <w:t>, d 1220) давление 75кгс/см2;</w:t>
      </w:r>
    </w:p>
    <w:p w:rsidR="007F7E12" w:rsidRDefault="007F7E12" w:rsidP="003979BF">
      <w:pPr>
        <w:numPr>
          <w:ilvl w:val="0"/>
          <w:numId w:val="2"/>
        </w:numPr>
        <w:jc w:val="both"/>
        <w:rPr>
          <w:bCs/>
          <w:sz w:val="26"/>
          <w:szCs w:val="26"/>
          <w:lang w:eastAsia="en-US"/>
        </w:rPr>
      </w:pPr>
      <w:r>
        <w:rPr>
          <w:bCs/>
          <w:sz w:val="26"/>
          <w:szCs w:val="26"/>
          <w:lang w:eastAsia="en-US"/>
        </w:rPr>
        <w:t xml:space="preserve">«Уренгой - </w:t>
      </w:r>
      <w:proofErr w:type="spellStart"/>
      <w:r>
        <w:rPr>
          <w:bCs/>
          <w:sz w:val="26"/>
          <w:szCs w:val="26"/>
          <w:lang w:eastAsia="en-US"/>
        </w:rPr>
        <w:t>Новопсковск</w:t>
      </w:r>
      <w:proofErr w:type="spellEnd"/>
      <w:r>
        <w:rPr>
          <w:bCs/>
          <w:sz w:val="26"/>
          <w:szCs w:val="26"/>
          <w:lang w:eastAsia="en-US"/>
        </w:rPr>
        <w:t>» (Г3, d 1420) давление 75кгс/см</w:t>
      </w:r>
      <w:proofErr w:type="gramStart"/>
      <w:r>
        <w:rPr>
          <w:bCs/>
          <w:sz w:val="26"/>
          <w:szCs w:val="26"/>
          <w:lang w:eastAsia="en-US"/>
        </w:rPr>
        <w:t>2</w:t>
      </w:r>
      <w:proofErr w:type="gramEnd"/>
      <w:r>
        <w:rPr>
          <w:bCs/>
          <w:sz w:val="26"/>
          <w:szCs w:val="26"/>
          <w:lang w:eastAsia="en-US"/>
        </w:rPr>
        <w:t>;</w:t>
      </w:r>
    </w:p>
    <w:p w:rsidR="007F7E12" w:rsidRDefault="007F7E12" w:rsidP="003979BF">
      <w:pPr>
        <w:ind w:firstLine="709"/>
        <w:jc w:val="both"/>
        <w:rPr>
          <w:bCs/>
          <w:sz w:val="26"/>
          <w:szCs w:val="26"/>
          <w:lang w:eastAsia="en-US"/>
        </w:rPr>
      </w:pPr>
      <w:r>
        <w:rPr>
          <w:bCs/>
          <w:sz w:val="26"/>
          <w:szCs w:val="26"/>
          <w:lang w:eastAsia="en-US"/>
        </w:rPr>
        <w:t>- газопроводы – отводы</w:t>
      </w:r>
    </w:p>
    <w:p w:rsidR="007F7E12" w:rsidRDefault="007F7E12" w:rsidP="003979BF">
      <w:pPr>
        <w:tabs>
          <w:tab w:val="num" w:pos="1429"/>
        </w:tabs>
        <w:ind w:firstLine="709"/>
        <w:jc w:val="both"/>
        <w:rPr>
          <w:bCs/>
          <w:sz w:val="26"/>
          <w:szCs w:val="26"/>
          <w:lang w:eastAsia="en-US"/>
        </w:rPr>
      </w:pPr>
      <w:r>
        <w:rPr>
          <w:bCs/>
          <w:sz w:val="26"/>
          <w:szCs w:val="26"/>
          <w:lang w:eastAsia="en-US"/>
        </w:rPr>
        <w:t>- нефтепроводы: с востока на запад</w:t>
      </w:r>
    </w:p>
    <w:p w:rsidR="007F7E12" w:rsidRDefault="007F7E12" w:rsidP="003979BF">
      <w:pPr>
        <w:numPr>
          <w:ilvl w:val="0"/>
          <w:numId w:val="2"/>
        </w:numPr>
        <w:tabs>
          <w:tab w:val="clear" w:pos="0"/>
          <w:tab w:val="num" w:pos="1429"/>
        </w:tabs>
        <w:jc w:val="both"/>
        <w:rPr>
          <w:bCs/>
          <w:sz w:val="26"/>
          <w:szCs w:val="26"/>
          <w:lang w:eastAsia="en-US"/>
        </w:rPr>
      </w:pPr>
      <w:r>
        <w:rPr>
          <w:bCs/>
          <w:sz w:val="26"/>
          <w:szCs w:val="26"/>
          <w:lang w:eastAsia="en-US"/>
        </w:rPr>
        <w:t xml:space="preserve"> «Уфа – Западное направление» (d 530) </w:t>
      </w:r>
    </w:p>
    <w:p w:rsidR="007F7E12" w:rsidRDefault="007F7E12" w:rsidP="003979BF">
      <w:pPr>
        <w:numPr>
          <w:ilvl w:val="0"/>
          <w:numId w:val="2"/>
        </w:numPr>
        <w:tabs>
          <w:tab w:val="clear" w:pos="0"/>
          <w:tab w:val="num" w:pos="1429"/>
        </w:tabs>
        <w:jc w:val="both"/>
        <w:rPr>
          <w:bCs/>
          <w:sz w:val="26"/>
          <w:szCs w:val="26"/>
          <w:lang w:eastAsia="en-US"/>
        </w:rPr>
      </w:pPr>
      <w:r>
        <w:rPr>
          <w:bCs/>
          <w:sz w:val="26"/>
          <w:szCs w:val="26"/>
          <w:lang w:eastAsia="en-US"/>
        </w:rPr>
        <w:t>«Куйбышев – Брянск» (d 530)</w:t>
      </w:r>
    </w:p>
    <w:p w:rsidR="007F7E12" w:rsidRDefault="007F7E12" w:rsidP="003979BF">
      <w:pPr>
        <w:ind w:firstLine="709"/>
        <w:jc w:val="both"/>
        <w:rPr>
          <w:sz w:val="26"/>
          <w:szCs w:val="26"/>
          <w:lang w:eastAsia="en-US"/>
        </w:rPr>
      </w:pPr>
      <w:r>
        <w:rPr>
          <w:sz w:val="26"/>
          <w:szCs w:val="26"/>
          <w:lang w:eastAsia="en-US"/>
        </w:rPr>
        <w:t xml:space="preserve">По территории сельского поселения Печерское муниципального района </w:t>
      </w:r>
      <w:proofErr w:type="spellStart"/>
      <w:r>
        <w:rPr>
          <w:sz w:val="26"/>
          <w:szCs w:val="26"/>
          <w:lang w:eastAsia="en-US"/>
        </w:rPr>
        <w:t>Сызранский</w:t>
      </w:r>
      <w:proofErr w:type="spellEnd"/>
      <w:r>
        <w:rPr>
          <w:sz w:val="26"/>
          <w:szCs w:val="26"/>
          <w:lang w:eastAsia="en-US"/>
        </w:rPr>
        <w:t xml:space="preserve"> в разных направлениях проходят линии электропередач напряжением 500, 220, 110, 35, 10 и 6 кВт.</w:t>
      </w:r>
    </w:p>
    <w:p w:rsidR="007F7E12" w:rsidRDefault="007F7E12" w:rsidP="003979BF">
      <w:pPr>
        <w:ind w:firstLine="709"/>
        <w:jc w:val="both"/>
        <w:rPr>
          <w:bCs/>
          <w:sz w:val="26"/>
          <w:szCs w:val="26"/>
          <w:lang w:eastAsia="en-US"/>
        </w:rPr>
      </w:pPr>
      <w:r>
        <w:rPr>
          <w:bCs/>
          <w:sz w:val="26"/>
          <w:szCs w:val="26"/>
          <w:lang w:eastAsia="en-US"/>
        </w:rPr>
        <w:t xml:space="preserve">По территории </w:t>
      </w:r>
      <w:r>
        <w:rPr>
          <w:sz w:val="26"/>
          <w:szCs w:val="26"/>
          <w:lang w:eastAsia="en-US"/>
        </w:rPr>
        <w:t xml:space="preserve">сельского поселения Печерское </w:t>
      </w:r>
      <w:r>
        <w:rPr>
          <w:bCs/>
          <w:sz w:val="26"/>
          <w:szCs w:val="26"/>
          <w:lang w:eastAsia="en-US"/>
        </w:rPr>
        <w:t xml:space="preserve">муниципального района </w:t>
      </w:r>
      <w:proofErr w:type="spellStart"/>
      <w:r>
        <w:rPr>
          <w:bCs/>
          <w:sz w:val="26"/>
          <w:szCs w:val="26"/>
          <w:lang w:eastAsia="en-US"/>
        </w:rPr>
        <w:t>Сызранский</w:t>
      </w:r>
      <w:proofErr w:type="spellEnd"/>
      <w:r>
        <w:rPr>
          <w:bCs/>
          <w:sz w:val="26"/>
          <w:szCs w:val="26"/>
          <w:lang w:eastAsia="en-US"/>
        </w:rPr>
        <w:t xml:space="preserve"> проходят</w:t>
      </w:r>
      <w:proofErr w:type="gramStart"/>
      <w:r>
        <w:rPr>
          <w:bCs/>
          <w:sz w:val="26"/>
          <w:szCs w:val="26"/>
          <w:lang w:eastAsia="en-US"/>
        </w:rPr>
        <w:t xml:space="preserve"> :</w:t>
      </w:r>
      <w:proofErr w:type="gramEnd"/>
    </w:p>
    <w:p w:rsidR="007F7E12" w:rsidRDefault="007F7E12" w:rsidP="003979BF">
      <w:pPr>
        <w:ind w:left="1069"/>
        <w:jc w:val="both"/>
        <w:rPr>
          <w:bCs/>
          <w:sz w:val="26"/>
          <w:szCs w:val="26"/>
          <w:lang w:eastAsia="en-US"/>
        </w:rPr>
      </w:pPr>
      <w:r>
        <w:rPr>
          <w:bCs/>
          <w:sz w:val="26"/>
          <w:szCs w:val="26"/>
          <w:lang w:eastAsia="en-US"/>
        </w:rPr>
        <w:t>- кабель связ</w:t>
      </w:r>
      <w:proofErr w:type="gramStart"/>
      <w:r>
        <w:rPr>
          <w:bCs/>
          <w:sz w:val="26"/>
          <w:szCs w:val="26"/>
          <w:lang w:eastAsia="en-US"/>
        </w:rPr>
        <w:t>и ООО</w:t>
      </w:r>
      <w:proofErr w:type="gramEnd"/>
      <w:r>
        <w:rPr>
          <w:bCs/>
          <w:sz w:val="26"/>
          <w:szCs w:val="26"/>
          <w:lang w:eastAsia="en-US"/>
        </w:rPr>
        <w:t xml:space="preserve"> «Газпром </w:t>
      </w:r>
      <w:proofErr w:type="spellStart"/>
      <w:r>
        <w:rPr>
          <w:bCs/>
          <w:sz w:val="26"/>
          <w:szCs w:val="26"/>
          <w:lang w:eastAsia="en-US"/>
        </w:rPr>
        <w:t>трансгаз</w:t>
      </w:r>
      <w:proofErr w:type="spellEnd"/>
      <w:r>
        <w:rPr>
          <w:bCs/>
          <w:sz w:val="26"/>
          <w:szCs w:val="26"/>
          <w:lang w:eastAsia="en-US"/>
        </w:rPr>
        <w:t xml:space="preserve"> Самара»</w:t>
      </w:r>
      <w:r>
        <w:rPr>
          <w:sz w:val="26"/>
          <w:szCs w:val="26"/>
          <w:lang w:eastAsia="en-US"/>
        </w:rPr>
        <w:t xml:space="preserve"> с востока на запад.</w:t>
      </w:r>
    </w:p>
    <w:p w:rsidR="007F7E12" w:rsidRDefault="007F7E12" w:rsidP="003979BF">
      <w:pPr>
        <w:tabs>
          <w:tab w:val="num" w:pos="2165"/>
        </w:tabs>
        <w:ind w:left="1069"/>
        <w:jc w:val="both"/>
        <w:rPr>
          <w:sz w:val="26"/>
          <w:szCs w:val="26"/>
        </w:rPr>
      </w:pPr>
      <w:r>
        <w:rPr>
          <w:bCs/>
          <w:sz w:val="26"/>
          <w:szCs w:val="26"/>
          <w:lang w:eastAsia="en-US"/>
        </w:rPr>
        <w:t>- кабель связи «Волга Телеком»</w:t>
      </w:r>
      <w:r>
        <w:rPr>
          <w:sz w:val="26"/>
          <w:szCs w:val="26"/>
          <w:lang w:eastAsia="en-US"/>
        </w:rPr>
        <w:t xml:space="preserve"> с востока на запад.</w:t>
      </w:r>
    </w:p>
    <w:p w:rsidR="007F7E12" w:rsidRDefault="007F7E12" w:rsidP="003979BF">
      <w:pPr>
        <w:rPr>
          <w:color w:val="FF0000"/>
        </w:rPr>
        <w:sectPr w:rsidR="007F7E12">
          <w:pgSz w:w="11906" w:h="16838"/>
          <w:pgMar w:top="1134" w:right="851" w:bottom="1134" w:left="1701" w:header="709" w:footer="709" w:gutter="0"/>
          <w:cols w:space="720"/>
        </w:sectPr>
      </w:pPr>
    </w:p>
    <w:p w:rsidR="007F7E12" w:rsidRDefault="007F7E12" w:rsidP="003979BF">
      <w:pPr>
        <w:pStyle w:val="af6"/>
        <w:spacing w:after="0"/>
        <w:ind w:left="0" w:firstLine="567"/>
        <w:jc w:val="center"/>
        <w:rPr>
          <w:b/>
          <w:bCs/>
          <w:sz w:val="28"/>
          <w:szCs w:val="28"/>
        </w:rPr>
      </w:pPr>
      <w:r>
        <w:rPr>
          <w:b/>
          <w:bCs/>
          <w:sz w:val="28"/>
          <w:szCs w:val="28"/>
        </w:rPr>
        <w:t xml:space="preserve">2.4 Характеристика сети дорог </w:t>
      </w:r>
      <w:proofErr w:type="spellStart"/>
      <w:r>
        <w:rPr>
          <w:b/>
          <w:bCs/>
          <w:sz w:val="28"/>
          <w:szCs w:val="28"/>
        </w:rPr>
        <w:t>с.п</w:t>
      </w:r>
      <w:proofErr w:type="spellEnd"/>
      <w:r>
        <w:rPr>
          <w:b/>
          <w:bCs/>
          <w:sz w:val="28"/>
          <w:szCs w:val="28"/>
        </w:rPr>
        <w:t>. Печерское</w:t>
      </w:r>
    </w:p>
    <w:p w:rsidR="007F7E12" w:rsidRDefault="007F7E12" w:rsidP="003979BF">
      <w:pPr>
        <w:ind w:firstLine="709"/>
        <w:jc w:val="both"/>
        <w:rPr>
          <w:sz w:val="26"/>
          <w:szCs w:val="26"/>
        </w:rPr>
      </w:pPr>
      <w:r>
        <w:rPr>
          <w:bCs/>
          <w:sz w:val="26"/>
          <w:szCs w:val="26"/>
        </w:rPr>
        <w:t xml:space="preserve">На территории сельского поселения Печерское </w:t>
      </w:r>
      <w:r>
        <w:rPr>
          <w:sz w:val="26"/>
          <w:szCs w:val="26"/>
        </w:rPr>
        <w:t>непосредственное обслуживание водным и воздушным транспортом отсутствует.</w:t>
      </w:r>
    </w:p>
    <w:p w:rsidR="007F7E12" w:rsidRDefault="007F7E12" w:rsidP="003979BF">
      <w:pPr>
        <w:pStyle w:val="a8"/>
        <w:spacing w:before="0" w:beforeAutospacing="0" w:after="0" w:afterAutospacing="0"/>
        <w:ind w:firstLine="709"/>
        <w:jc w:val="both"/>
        <w:rPr>
          <w:sz w:val="26"/>
          <w:szCs w:val="26"/>
        </w:rPr>
      </w:pPr>
      <w:r>
        <w:rPr>
          <w:sz w:val="26"/>
          <w:szCs w:val="26"/>
        </w:rPr>
        <w:t>Внешняя инженерно-транспортная инфраструктура представлена на территории сельского поселения Печерское автомобильным и трубопроводным транспортом. Основная часть дорог имеет твердое покрытие.</w:t>
      </w:r>
    </w:p>
    <w:p w:rsidR="007F7E12" w:rsidRDefault="007F7E12" w:rsidP="003979BF">
      <w:pPr>
        <w:ind w:firstLine="709"/>
        <w:jc w:val="both"/>
        <w:rPr>
          <w:sz w:val="26"/>
          <w:szCs w:val="26"/>
        </w:rPr>
      </w:pPr>
      <w:r>
        <w:rPr>
          <w:sz w:val="26"/>
          <w:szCs w:val="26"/>
        </w:rPr>
        <w:t>Автомобильные дороги</w:t>
      </w:r>
      <w:r>
        <w:rPr>
          <w:b/>
          <w:bCs/>
          <w:sz w:val="26"/>
          <w:szCs w:val="26"/>
        </w:rPr>
        <w:t xml:space="preserve"> </w:t>
      </w:r>
      <w:r>
        <w:rPr>
          <w:sz w:val="26"/>
          <w:szCs w:val="26"/>
        </w:rPr>
        <w:t xml:space="preserve">являются важнейшей составной частью транспортной инфраструктуры </w:t>
      </w:r>
      <w:proofErr w:type="spellStart"/>
      <w:r>
        <w:rPr>
          <w:sz w:val="26"/>
          <w:szCs w:val="26"/>
        </w:rPr>
        <w:t>с.п</w:t>
      </w:r>
      <w:proofErr w:type="spellEnd"/>
      <w:r>
        <w:rPr>
          <w:sz w:val="26"/>
          <w:szCs w:val="26"/>
        </w:rPr>
        <w:t xml:space="preserve">. Печерское. Они связывают территорию сельского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конкурентоспособности местных производителей и улучшения качества жизни населения. </w:t>
      </w:r>
    </w:p>
    <w:p w:rsidR="007F7E12" w:rsidRDefault="007F7E12" w:rsidP="003979BF">
      <w:pPr>
        <w:ind w:firstLine="709"/>
        <w:jc w:val="both"/>
        <w:rPr>
          <w:sz w:val="26"/>
          <w:szCs w:val="26"/>
        </w:rPr>
      </w:pPr>
      <w:r>
        <w:rPr>
          <w:sz w:val="26"/>
          <w:szCs w:val="26"/>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7F7E12" w:rsidRDefault="007F7E12" w:rsidP="003979BF">
      <w:pPr>
        <w:ind w:firstLine="709"/>
        <w:jc w:val="both"/>
        <w:rPr>
          <w:sz w:val="26"/>
          <w:szCs w:val="26"/>
        </w:rPr>
      </w:pPr>
      <w:r>
        <w:rPr>
          <w:sz w:val="26"/>
          <w:szCs w:val="26"/>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w:t>
      </w:r>
      <w:proofErr w:type="gramStart"/>
      <w:r>
        <w:rPr>
          <w:sz w:val="26"/>
          <w:szCs w:val="26"/>
        </w:rPr>
        <w:t>состояния</w:t>
      </w:r>
      <w:proofErr w:type="gramEnd"/>
      <w:r>
        <w:rPr>
          <w:sz w:val="26"/>
          <w:szCs w:val="26"/>
        </w:rPr>
        <w:t xml:space="preserve"> автомобильных дорог общего пользования местного значения. </w:t>
      </w:r>
    </w:p>
    <w:p w:rsidR="007F7E12" w:rsidRDefault="007F7E12" w:rsidP="003979BF">
      <w:pPr>
        <w:ind w:firstLine="709"/>
        <w:jc w:val="both"/>
        <w:rPr>
          <w:sz w:val="26"/>
          <w:szCs w:val="26"/>
        </w:rPr>
      </w:pPr>
      <w:r>
        <w:rPr>
          <w:sz w:val="26"/>
          <w:szCs w:val="26"/>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proofErr w:type="spellStart"/>
      <w:r>
        <w:rPr>
          <w:sz w:val="26"/>
          <w:szCs w:val="26"/>
        </w:rPr>
        <w:t>с.п</w:t>
      </w:r>
      <w:proofErr w:type="spellEnd"/>
      <w:r>
        <w:rPr>
          <w:sz w:val="26"/>
          <w:szCs w:val="26"/>
        </w:rPr>
        <w:t xml:space="preserve">. Печерское,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что в свою очередь приведет к экономическому росту поселения. </w:t>
      </w:r>
    </w:p>
    <w:p w:rsidR="007F7E12" w:rsidRDefault="007F7E12" w:rsidP="003979BF">
      <w:pPr>
        <w:ind w:firstLine="709"/>
        <w:jc w:val="both"/>
        <w:rPr>
          <w:sz w:val="26"/>
          <w:szCs w:val="26"/>
        </w:rPr>
      </w:pPr>
      <w:r>
        <w:rPr>
          <w:sz w:val="26"/>
          <w:szCs w:val="26"/>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7F7E12" w:rsidRDefault="007F7E12" w:rsidP="003979BF">
      <w:pPr>
        <w:ind w:firstLine="709"/>
        <w:jc w:val="both"/>
        <w:rPr>
          <w:sz w:val="26"/>
          <w:szCs w:val="26"/>
        </w:rPr>
      </w:pPr>
      <w:r>
        <w:rPr>
          <w:sz w:val="26"/>
          <w:szCs w:val="26"/>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нуждающихся в ремонте. Учитывая </w:t>
      </w:r>
      <w:proofErr w:type="gramStart"/>
      <w:r>
        <w:rPr>
          <w:sz w:val="26"/>
          <w:szCs w:val="26"/>
        </w:rPr>
        <w:t>вышеизложенное</w:t>
      </w:r>
      <w:proofErr w:type="gramEnd"/>
      <w:r>
        <w:rPr>
          <w:sz w:val="26"/>
          <w:szCs w:val="26"/>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7F7E12" w:rsidRDefault="007F7E12" w:rsidP="003979BF">
      <w:pPr>
        <w:ind w:firstLine="709"/>
        <w:jc w:val="both"/>
        <w:rPr>
          <w:sz w:val="26"/>
          <w:szCs w:val="26"/>
        </w:rPr>
      </w:pPr>
      <w:r>
        <w:rPr>
          <w:sz w:val="26"/>
          <w:szCs w:val="26"/>
        </w:rPr>
        <w:t xml:space="preserve">Применение программно-целевого метода в развитии автомобильных дорог общего пользования местного значения </w:t>
      </w:r>
      <w:proofErr w:type="spellStart"/>
      <w:r>
        <w:rPr>
          <w:sz w:val="26"/>
          <w:szCs w:val="26"/>
        </w:rPr>
        <w:t>с.п</w:t>
      </w:r>
      <w:proofErr w:type="spellEnd"/>
      <w:r>
        <w:rPr>
          <w:sz w:val="26"/>
          <w:szCs w:val="26"/>
        </w:rPr>
        <w:t xml:space="preserve">. Печерское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w:t>
      </w:r>
      <w:proofErr w:type="spellStart"/>
      <w:r>
        <w:rPr>
          <w:sz w:val="26"/>
          <w:szCs w:val="26"/>
        </w:rPr>
        <w:t>с.п</w:t>
      </w:r>
      <w:proofErr w:type="spellEnd"/>
      <w:r>
        <w:rPr>
          <w:sz w:val="26"/>
          <w:szCs w:val="26"/>
        </w:rPr>
        <w:t xml:space="preserve">. Печерское,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w:t>
      </w:r>
    </w:p>
    <w:p w:rsidR="007F7E12" w:rsidRDefault="007F7E12" w:rsidP="003979BF">
      <w:pPr>
        <w:ind w:firstLine="709"/>
        <w:jc w:val="both"/>
        <w:rPr>
          <w:sz w:val="26"/>
          <w:szCs w:val="26"/>
        </w:rPr>
      </w:pPr>
      <w:r>
        <w:rPr>
          <w:i/>
          <w:sz w:val="26"/>
          <w:szCs w:val="26"/>
          <w:u w:val="single"/>
        </w:rPr>
        <w:t xml:space="preserve">Автомобильные дороги общего пользования </w:t>
      </w:r>
      <w:r>
        <w:rPr>
          <w:sz w:val="26"/>
          <w:szCs w:val="26"/>
        </w:rPr>
        <w:t xml:space="preserve">регионального и межмуниципального значения, проходящие по территории </w:t>
      </w:r>
      <w:proofErr w:type="spellStart"/>
      <w:r>
        <w:rPr>
          <w:sz w:val="26"/>
          <w:szCs w:val="26"/>
        </w:rPr>
        <w:t>с.п</w:t>
      </w:r>
      <w:proofErr w:type="spellEnd"/>
      <w:r>
        <w:rPr>
          <w:sz w:val="26"/>
          <w:szCs w:val="26"/>
        </w:rPr>
        <w:t xml:space="preserve">. </w:t>
      </w:r>
      <w:proofErr w:type="gramStart"/>
      <w:r>
        <w:rPr>
          <w:sz w:val="26"/>
          <w:szCs w:val="26"/>
        </w:rPr>
        <w:t>Печерское, разделены на категории.</w:t>
      </w:r>
      <w:proofErr w:type="gramEnd"/>
    </w:p>
    <w:p w:rsidR="007F7E12" w:rsidRDefault="007F7E12" w:rsidP="003979BF">
      <w:pPr>
        <w:tabs>
          <w:tab w:val="num" w:pos="285"/>
        </w:tabs>
        <w:ind w:firstLine="709"/>
        <w:jc w:val="both"/>
        <w:rPr>
          <w:sz w:val="26"/>
          <w:szCs w:val="26"/>
        </w:rPr>
      </w:pPr>
      <w:r>
        <w:rPr>
          <w:sz w:val="26"/>
          <w:szCs w:val="26"/>
        </w:rPr>
        <w:t xml:space="preserve">Протяженность автомобильных дорог общего пользования </w:t>
      </w:r>
      <w:r>
        <w:rPr>
          <w:i/>
          <w:iCs/>
          <w:sz w:val="26"/>
          <w:szCs w:val="26"/>
          <w:u w:val="single"/>
        </w:rPr>
        <w:t>регионального или межмуниципального значения</w:t>
      </w:r>
      <w:r>
        <w:rPr>
          <w:sz w:val="26"/>
          <w:szCs w:val="26"/>
        </w:rPr>
        <w:t xml:space="preserve"> по территории </w:t>
      </w:r>
      <w:proofErr w:type="spellStart"/>
      <w:r>
        <w:rPr>
          <w:sz w:val="26"/>
          <w:szCs w:val="26"/>
        </w:rPr>
        <w:t>с.п</w:t>
      </w:r>
      <w:proofErr w:type="spellEnd"/>
      <w:r>
        <w:rPr>
          <w:sz w:val="26"/>
          <w:szCs w:val="26"/>
        </w:rPr>
        <w:t xml:space="preserve">. Печерское составляет </w:t>
      </w:r>
      <w:r>
        <w:rPr>
          <w:b/>
          <w:sz w:val="26"/>
          <w:szCs w:val="26"/>
        </w:rPr>
        <w:t>4,008</w:t>
      </w:r>
      <w:r>
        <w:rPr>
          <w:sz w:val="26"/>
          <w:szCs w:val="26"/>
        </w:rPr>
        <w:t xml:space="preserve"> км. Остальные автодороги поселения являются подъездами к отдельно стоящим населенным пунктам. Дороги имеют твердое покрытие. </w:t>
      </w:r>
    </w:p>
    <w:p w:rsidR="007F7E12" w:rsidRDefault="00714FCF" w:rsidP="003979BF">
      <w:pPr>
        <w:ind w:firstLine="709"/>
        <w:jc w:val="both"/>
        <w:rPr>
          <w:sz w:val="26"/>
          <w:szCs w:val="26"/>
        </w:rPr>
      </w:pPr>
      <w:hyperlink r:id="rId9" w:anchor="Par36" w:tooltip="ПЕРЕЧЕНЬ" w:history="1">
        <w:r w:rsidR="007F7E12">
          <w:rPr>
            <w:rStyle w:val="a3"/>
            <w:sz w:val="26"/>
            <w:szCs w:val="26"/>
          </w:rPr>
          <w:t>Перечень</w:t>
        </w:r>
      </w:hyperlink>
      <w:r w:rsidR="007F7E12">
        <w:rPr>
          <w:sz w:val="26"/>
          <w:szCs w:val="26"/>
        </w:rPr>
        <w:t xml:space="preserve"> автомобильных дорог общего пользования регионального или межмуниципального значения в Самарской области, проходящих по территории </w:t>
      </w:r>
      <w:proofErr w:type="spellStart"/>
      <w:r w:rsidR="007F7E12">
        <w:rPr>
          <w:sz w:val="26"/>
          <w:szCs w:val="26"/>
        </w:rPr>
        <w:t>с.п</w:t>
      </w:r>
      <w:proofErr w:type="spellEnd"/>
      <w:r w:rsidR="007F7E12">
        <w:rPr>
          <w:sz w:val="26"/>
          <w:szCs w:val="26"/>
        </w:rPr>
        <w:t xml:space="preserve">. Печерское, согласно Постановлению Правительства Самарской области от 09.08.2006 №106 (в ред. от 01.12.2017 </w:t>
      </w:r>
      <w:hyperlink r:id="rId10" w:history="1">
        <w:r w:rsidR="007F7E12">
          <w:rPr>
            <w:rStyle w:val="a3"/>
            <w:sz w:val="26"/>
            <w:szCs w:val="26"/>
          </w:rPr>
          <w:t>N 106</w:t>
        </w:r>
      </w:hyperlink>
      <w:r w:rsidR="007F7E12">
        <w:rPr>
          <w:sz w:val="26"/>
          <w:szCs w:val="26"/>
        </w:rPr>
        <w:t xml:space="preserve">) </w:t>
      </w:r>
      <w:proofErr w:type="gramStart"/>
      <w:r w:rsidR="007F7E12">
        <w:rPr>
          <w:sz w:val="26"/>
          <w:szCs w:val="26"/>
        </w:rPr>
        <w:t>представлен</w:t>
      </w:r>
      <w:proofErr w:type="gramEnd"/>
      <w:r w:rsidR="007F7E12">
        <w:rPr>
          <w:sz w:val="26"/>
          <w:szCs w:val="26"/>
        </w:rPr>
        <w:t xml:space="preserve"> в таблице 2.4.1.</w:t>
      </w:r>
    </w:p>
    <w:p w:rsidR="007F7E12" w:rsidRDefault="007F7E12" w:rsidP="003979BF">
      <w:pPr>
        <w:pStyle w:val="Default"/>
        <w:ind w:firstLine="709"/>
        <w:jc w:val="both"/>
        <w:rPr>
          <w:color w:val="auto"/>
          <w:sz w:val="28"/>
          <w:szCs w:val="28"/>
        </w:rPr>
      </w:pPr>
      <w:r>
        <w:rPr>
          <w:color w:val="auto"/>
          <w:sz w:val="26"/>
          <w:szCs w:val="26"/>
        </w:rPr>
        <w:t xml:space="preserve">Таблица 2.4.1 - Перечень автомобильных дорог общего пользования регионального и межмуниципального значения на территории </w:t>
      </w:r>
      <w:proofErr w:type="spellStart"/>
      <w:r>
        <w:rPr>
          <w:color w:val="auto"/>
          <w:sz w:val="26"/>
          <w:szCs w:val="26"/>
        </w:rPr>
        <w:t>с.п</w:t>
      </w:r>
      <w:proofErr w:type="spellEnd"/>
      <w:r>
        <w:rPr>
          <w:color w:val="auto"/>
          <w:sz w:val="26"/>
          <w:szCs w:val="26"/>
        </w:rPr>
        <w:t>. Печерское</w:t>
      </w:r>
    </w:p>
    <w:tbl>
      <w:tblPr>
        <w:tblW w:w="1008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280"/>
        <w:gridCol w:w="3720"/>
        <w:gridCol w:w="960"/>
        <w:gridCol w:w="1200"/>
        <w:gridCol w:w="1200"/>
      </w:tblGrid>
      <w:tr w:rsidR="007F7E12" w:rsidTr="007F7E12">
        <w:trPr>
          <w:trHeight w:val="711"/>
        </w:trPr>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w:t>
            </w:r>
          </w:p>
          <w:p w:rsidR="007F7E12" w:rsidRDefault="007F7E12" w:rsidP="003979BF">
            <w:r>
              <w:t xml:space="preserve">п </w:t>
            </w:r>
            <w:r>
              <w:rPr>
                <w:lang w:val="en-US"/>
              </w:rPr>
              <w:t>/</w:t>
            </w:r>
            <w:proofErr w:type="gramStart"/>
            <w:r>
              <w:t>п</w:t>
            </w:r>
            <w:proofErr w:type="gramEnd"/>
          </w:p>
        </w:tc>
        <w:tc>
          <w:tcPr>
            <w:tcW w:w="228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Идентификационный номер</w:t>
            </w:r>
          </w:p>
        </w:tc>
        <w:tc>
          <w:tcPr>
            <w:tcW w:w="372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Наименование автомобильной дороги общего пользования</w:t>
            </w:r>
          </w:p>
        </w:tc>
        <w:tc>
          <w:tcPr>
            <w:tcW w:w="3360" w:type="dxa"/>
            <w:gridSpan w:val="3"/>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r>
              <w:t>Характеристика дорог</w:t>
            </w:r>
          </w:p>
        </w:tc>
      </w:tr>
      <w:tr w:rsidR="007F7E12" w:rsidTr="007F7E12">
        <w:trPr>
          <w:trHeight w:val="455"/>
        </w:trPr>
        <w:tc>
          <w:tcPr>
            <w:tcW w:w="672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372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 xml:space="preserve">Общая </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jc w:val="center"/>
            </w:pPr>
            <w:r>
              <w:t xml:space="preserve">Асфальт  </w:t>
            </w:r>
            <w:proofErr w:type="gramStart"/>
            <w:r>
              <w:t>км</w:t>
            </w:r>
            <w:proofErr w:type="gramEnd"/>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jc w:val="center"/>
            </w:pPr>
            <w:r>
              <w:t>Категория</w:t>
            </w:r>
          </w:p>
        </w:tc>
      </w:tr>
      <w:tr w:rsidR="007F7E12" w:rsidTr="007F7E12">
        <w:trPr>
          <w:trHeight w:val="453"/>
        </w:trPr>
        <w:tc>
          <w:tcPr>
            <w:tcW w:w="72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pPr>
            <w:r>
              <w:t>1</w:t>
            </w:r>
          </w:p>
        </w:tc>
        <w:tc>
          <w:tcPr>
            <w:tcW w:w="228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36 ОП МЗ 36Н-610</w:t>
            </w:r>
          </w:p>
        </w:tc>
        <w:tc>
          <w:tcPr>
            <w:tcW w:w="372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pPr>
            <w:r>
              <w:t>«Урал</w:t>
            </w:r>
            <w:proofErr w:type="gramStart"/>
            <w:r>
              <w:t>»-</w:t>
            </w:r>
            <w:proofErr w:type="gramEnd"/>
            <w:r>
              <w:t>Красный Миронов</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pPr>
            <w:r>
              <w:t>4,008</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shd w:val="clear" w:color="auto" w:fill="FFFFFF"/>
              <w:autoSpaceDE w:val="0"/>
              <w:autoSpaceDN w:val="0"/>
              <w:adjustRightInd w:val="0"/>
              <w:jc w:val="center"/>
            </w:pPr>
            <w:r>
              <w:t>4,008</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shd w:val="clear" w:color="auto" w:fill="FFFFFF"/>
              <w:autoSpaceDE w:val="0"/>
              <w:autoSpaceDN w:val="0"/>
              <w:adjustRightInd w:val="0"/>
              <w:jc w:val="center"/>
              <w:rPr>
                <w:highlight w:val="yellow"/>
              </w:rPr>
            </w:pPr>
            <w:r>
              <w:rPr>
                <w:lang w:val="en-US"/>
              </w:rPr>
              <w:t>IV</w:t>
            </w:r>
          </w:p>
        </w:tc>
      </w:tr>
      <w:tr w:rsidR="007F7E12" w:rsidTr="007F7E12">
        <w:trPr>
          <w:trHeight w:val="361"/>
        </w:trPr>
        <w:tc>
          <w:tcPr>
            <w:tcW w:w="6720" w:type="dxa"/>
            <w:gridSpan w:val="3"/>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Итого:</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4,008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4,008</w:t>
            </w:r>
          </w:p>
        </w:tc>
        <w:tc>
          <w:tcPr>
            <w:tcW w:w="1200"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shd w:val="clear" w:color="auto" w:fill="FFFFFF"/>
              <w:autoSpaceDE w:val="0"/>
              <w:autoSpaceDN w:val="0"/>
              <w:adjustRightInd w:val="0"/>
              <w:jc w:val="center"/>
              <w:rPr>
                <w:b/>
                <w:bCs/>
                <w:highlight w:val="yellow"/>
              </w:rPr>
            </w:pPr>
          </w:p>
        </w:tc>
      </w:tr>
    </w:tbl>
    <w:p w:rsidR="007F7E12" w:rsidRDefault="007F7E12" w:rsidP="003979BF">
      <w:pPr>
        <w:spacing w:before="120"/>
        <w:ind w:firstLine="709"/>
        <w:jc w:val="both"/>
        <w:rPr>
          <w:sz w:val="26"/>
          <w:szCs w:val="26"/>
        </w:rPr>
      </w:pPr>
      <w:r>
        <w:rPr>
          <w:sz w:val="26"/>
          <w:szCs w:val="26"/>
        </w:rPr>
        <w:t>Основной транспортной связью является участок (19,5 км.)</w:t>
      </w:r>
      <w:r>
        <w:t xml:space="preserve"> </w:t>
      </w:r>
      <w:r>
        <w:rPr>
          <w:sz w:val="26"/>
          <w:szCs w:val="26"/>
        </w:rPr>
        <w:t xml:space="preserve">региональной трассы М5 Москва-Челябинск проходящей по территории </w:t>
      </w:r>
      <w:proofErr w:type="spellStart"/>
      <w:r>
        <w:rPr>
          <w:sz w:val="26"/>
          <w:szCs w:val="26"/>
        </w:rPr>
        <w:t>с.п</w:t>
      </w:r>
      <w:proofErr w:type="spellEnd"/>
      <w:r>
        <w:rPr>
          <w:sz w:val="26"/>
          <w:szCs w:val="26"/>
        </w:rPr>
        <w:t>. Печерское.</w:t>
      </w:r>
    </w:p>
    <w:p w:rsidR="007F7E12" w:rsidRDefault="007F7E12" w:rsidP="003979BF">
      <w:pPr>
        <w:ind w:firstLine="709"/>
        <w:jc w:val="both"/>
        <w:rPr>
          <w:sz w:val="26"/>
          <w:szCs w:val="26"/>
        </w:rPr>
      </w:pPr>
      <w:r>
        <w:rPr>
          <w:sz w:val="26"/>
          <w:szCs w:val="26"/>
        </w:rPr>
        <w:t>ГОСТ Р52398 «Классификация автомобильных дорог, основные параметры и требования» дороги общего пользования городского поселения относятся к классу автомобильных дорог «Дорога обычного типа (</w:t>
      </w:r>
      <w:proofErr w:type="spellStart"/>
      <w:r>
        <w:rPr>
          <w:sz w:val="26"/>
          <w:szCs w:val="26"/>
        </w:rPr>
        <w:t>нескоростная</w:t>
      </w:r>
      <w:proofErr w:type="spellEnd"/>
      <w:r>
        <w:rPr>
          <w:sz w:val="26"/>
          <w:szCs w:val="26"/>
        </w:rPr>
        <w:t xml:space="preserve"> дорога)» с категорией I</w:t>
      </w:r>
      <w:r>
        <w:rPr>
          <w:sz w:val="26"/>
          <w:szCs w:val="26"/>
          <w:lang w:val="en-US"/>
        </w:rPr>
        <w:t>V</w:t>
      </w:r>
      <w:r>
        <w:rPr>
          <w:sz w:val="26"/>
          <w:szCs w:val="26"/>
        </w:rPr>
        <w:t>. Для I</w:t>
      </w:r>
      <w:r>
        <w:rPr>
          <w:sz w:val="26"/>
          <w:szCs w:val="26"/>
          <w:lang w:val="en-US"/>
        </w:rPr>
        <w:t>V</w:t>
      </w:r>
      <w:r>
        <w:rPr>
          <w:sz w:val="26"/>
          <w:szCs w:val="26"/>
        </w:rPr>
        <w:t xml:space="preserve"> категории предусматривается количество полос – 2, ширина полосы 3,0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w:t>
      </w:r>
    </w:p>
    <w:p w:rsidR="007F7E12" w:rsidRDefault="007F7E12" w:rsidP="003979BF">
      <w:pPr>
        <w:ind w:firstLine="709"/>
        <w:jc w:val="both"/>
        <w:rPr>
          <w:sz w:val="26"/>
          <w:szCs w:val="26"/>
        </w:rPr>
      </w:pPr>
      <w:r>
        <w:rPr>
          <w:i/>
          <w:iCs/>
          <w:sz w:val="26"/>
          <w:szCs w:val="26"/>
          <w:u w:val="single"/>
        </w:rPr>
        <w:t>Улично-дорожная сеть</w:t>
      </w:r>
      <w:r>
        <w:rPr>
          <w:sz w:val="26"/>
          <w:szCs w:val="26"/>
        </w:rPr>
        <w:t xml:space="preserve"> населенных пунктов сельского поселения Печерское характеризуется недостаточной степенью благоустройства, 90,26 % улиц не имеют твердого покрытия.</w:t>
      </w:r>
    </w:p>
    <w:p w:rsidR="007F7E12" w:rsidRDefault="007F7E12" w:rsidP="003979BF">
      <w:pPr>
        <w:ind w:firstLine="709"/>
        <w:jc w:val="both"/>
        <w:rPr>
          <w:sz w:val="26"/>
          <w:szCs w:val="26"/>
        </w:rPr>
      </w:pPr>
      <w:r>
        <w:rPr>
          <w:sz w:val="26"/>
          <w:szCs w:val="26"/>
        </w:rPr>
        <w:t xml:space="preserve">Общая протяженность улиц составляет </w:t>
      </w:r>
      <w:r>
        <w:rPr>
          <w:b/>
          <w:sz w:val="26"/>
          <w:szCs w:val="26"/>
        </w:rPr>
        <w:t>26,7 км</w:t>
      </w:r>
      <w:r>
        <w:rPr>
          <w:sz w:val="26"/>
          <w:szCs w:val="26"/>
        </w:rPr>
        <w:t xml:space="preserve">, в том числе по покрытию: асфальтобетон – </w:t>
      </w:r>
      <w:r>
        <w:rPr>
          <w:b/>
          <w:sz w:val="26"/>
          <w:szCs w:val="26"/>
        </w:rPr>
        <w:t>2,6 км</w:t>
      </w:r>
      <w:r>
        <w:rPr>
          <w:sz w:val="26"/>
          <w:szCs w:val="26"/>
        </w:rPr>
        <w:t xml:space="preserve">, грунт – </w:t>
      </w:r>
      <w:r>
        <w:rPr>
          <w:b/>
          <w:sz w:val="26"/>
          <w:szCs w:val="26"/>
        </w:rPr>
        <w:t>24,1 км</w:t>
      </w:r>
      <w:r>
        <w:rPr>
          <w:sz w:val="26"/>
          <w:szCs w:val="26"/>
        </w:rPr>
        <w:t>. По территории поселения проходят грунтовые дороги хозяйственного назначения.</w:t>
      </w:r>
    </w:p>
    <w:p w:rsidR="007F7E12" w:rsidRDefault="007F7E12" w:rsidP="003979BF">
      <w:pPr>
        <w:ind w:firstLine="709"/>
        <w:jc w:val="both"/>
        <w:rPr>
          <w:sz w:val="26"/>
          <w:szCs w:val="26"/>
        </w:rPr>
      </w:pPr>
      <w:r>
        <w:rPr>
          <w:i/>
          <w:iCs/>
          <w:sz w:val="26"/>
          <w:szCs w:val="26"/>
          <w:u w:val="single"/>
        </w:rPr>
        <w:t>Бесхозяйные автомобильные дороги</w:t>
      </w:r>
      <w:r>
        <w:rPr>
          <w:sz w:val="26"/>
          <w:szCs w:val="26"/>
        </w:rPr>
        <w:t xml:space="preserve"> общего пользования местного значения инвентаризируются и ставятся на обслуживание. На сегодняшний день бесхозяйные автомобильные дороги на территории </w:t>
      </w:r>
      <w:proofErr w:type="spellStart"/>
      <w:r>
        <w:rPr>
          <w:sz w:val="26"/>
          <w:szCs w:val="26"/>
        </w:rPr>
        <w:t>с.п</w:t>
      </w:r>
      <w:proofErr w:type="spellEnd"/>
      <w:r>
        <w:rPr>
          <w:sz w:val="26"/>
          <w:szCs w:val="26"/>
        </w:rPr>
        <w:t>. Печерское отсутствуют.</w:t>
      </w:r>
    </w:p>
    <w:p w:rsidR="007F7E12" w:rsidRDefault="007F7E12" w:rsidP="003979BF">
      <w:pPr>
        <w:ind w:firstLine="709"/>
        <w:jc w:val="both"/>
        <w:rPr>
          <w:sz w:val="26"/>
          <w:szCs w:val="26"/>
        </w:rPr>
      </w:pPr>
      <w:r>
        <w:rPr>
          <w:sz w:val="26"/>
          <w:szCs w:val="26"/>
        </w:rPr>
        <w:t xml:space="preserve">Характеристика улично-дорожной сети </w:t>
      </w:r>
      <w:proofErr w:type="spellStart"/>
      <w:r>
        <w:rPr>
          <w:sz w:val="26"/>
          <w:szCs w:val="26"/>
        </w:rPr>
        <w:t>с.п</w:t>
      </w:r>
      <w:proofErr w:type="spellEnd"/>
      <w:r>
        <w:rPr>
          <w:sz w:val="26"/>
          <w:szCs w:val="26"/>
        </w:rPr>
        <w:t xml:space="preserve">. Печерское </w:t>
      </w:r>
      <w:proofErr w:type="gramStart"/>
      <w:r>
        <w:rPr>
          <w:sz w:val="26"/>
          <w:szCs w:val="26"/>
        </w:rPr>
        <w:t>представлена</w:t>
      </w:r>
      <w:proofErr w:type="gramEnd"/>
      <w:r>
        <w:rPr>
          <w:sz w:val="26"/>
          <w:szCs w:val="26"/>
        </w:rPr>
        <w:t xml:space="preserve"> в таблице 2.4.2.</w:t>
      </w:r>
    </w:p>
    <w:p w:rsidR="007F7E12" w:rsidRDefault="007F7E12" w:rsidP="003979BF">
      <w:pPr>
        <w:pStyle w:val="Default"/>
        <w:ind w:firstLine="709"/>
        <w:jc w:val="both"/>
        <w:rPr>
          <w:color w:val="auto"/>
          <w:sz w:val="26"/>
          <w:szCs w:val="26"/>
        </w:rPr>
      </w:pPr>
      <w:r>
        <w:rPr>
          <w:color w:val="auto"/>
          <w:sz w:val="26"/>
          <w:szCs w:val="26"/>
        </w:rPr>
        <w:t xml:space="preserve">Таблица 2.4.2 – Характеристика улично-дорожной сети </w:t>
      </w:r>
      <w:proofErr w:type="spellStart"/>
      <w:r>
        <w:rPr>
          <w:color w:val="auto"/>
          <w:sz w:val="26"/>
          <w:szCs w:val="26"/>
        </w:rPr>
        <w:t>с.п</w:t>
      </w:r>
      <w:proofErr w:type="spellEnd"/>
      <w:r>
        <w:rPr>
          <w:color w:val="auto"/>
          <w:sz w:val="26"/>
          <w:szCs w:val="26"/>
        </w:rPr>
        <w:t>. Печерское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486"/>
        <w:gridCol w:w="1439"/>
        <w:gridCol w:w="1359"/>
        <w:gridCol w:w="1350"/>
      </w:tblGrid>
      <w:tr w:rsidR="007F7E12" w:rsidTr="007F7E12">
        <w:trPr>
          <w:tblHead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п\</w:t>
            </w:r>
            <w:proofErr w:type="gramStart"/>
            <w:r>
              <w:rPr>
                <w:bCs/>
              </w:rPr>
              <w:t>п</w:t>
            </w:r>
            <w:proofErr w:type="gramEnd"/>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Наименование </w:t>
            </w:r>
          </w:p>
        </w:tc>
        <w:tc>
          <w:tcPr>
            <w:tcW w:w="5634" w:type="dxa"/>
            <w:gridSpan w:val="4"/>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rPr>
                <w:bCs/>
              </w:rPr>
              <w:t>Проезжая часть</w:t>
            </w:r>
          </w:p>
        </w:tc>
      </w:tr>
      <w:tr w:rsidR="007F7E12" w:rsidTr="007F7E12">
        <w:trPr>
          <w:tblHeader/>
        </w:trPr>
        <w:tc>
          <w:tcPr>
            <w:tcW w:w="9570"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Протяжённость, </w:t>
            </w:r>
            <w:proofErr w:type="gramStart"/>
            <w:r>
              <w:rPr>
                <w:bCs/>
              </w:rPr>
              <w:t>м</w:t>
            </w:r>
            <w:proofErr w:type="gramEnd"/>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Площадь, </w:t>
            </w:r>
            <w:proofErr w:type="gramStart"/>
            <w:r>
              <w:rPr>
                <w:bCs/>
              </w:rPr>
              <w:t>м</w:t>
            </w:r>
            <w:proofErr w:type="gramEnd"/>
            <w:r>
              <w:rPr>
                <w:bCs/>
              </w:rPr>
              <w:t>²</w:t>
            </w:r>
          </w:p>
        </w:tc>
        <w:tc>
          <w:tcPr>
            <w:tcW w:w="2709" w:type="dxa"/>
            <w:gridSpan w:val="2"/>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t>в том числе протяженность по покрытию (м)</w:t>
            </w:r>
          </w:p>
        </w:tc>
      </w:tr>
      <w:tr w:rsidR="007F7E12" w:rsidTr="007F7E12">
        <w:trPr>
          <w:tblHeader/>
        </w:trPr>
        <w:tc>
          <w:tcPr>
            <w:tcW w:w="9570"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5634"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proofErr w:type="spellStart"/>
            <w:r>
              <w:t>Асф</w:t>
            </w:r>
            <w:proofErr w:type="spellEnd"/>
            <w:r>
              <w:t>/бет.</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Грунт</w:t>
            </w:r>
          </w:p>
        </w:tc>
      </w:tr>
      <w:tr w:rsidR="007F7E12" w:rsidTr="007F7E12">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bCs/>
              </w:rPr>
              <w:t>Село Печерское</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Советская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8750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Почтовая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Школьный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Ст.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Октябрьская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Мельничный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Октябрьский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Самарский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Колхозная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Нефтеперекачивающая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Волжский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Садовая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Садовая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Крестьянская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Крестьянская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Самарская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0" w:type="dxa"/>
            <w:tcBorders>
              <w:top w:val="single" w:sz="4" w:space="0" w:color="auto"/>
              <w:left w:val="single" w:sz="4" w:space="0" w:color="auto"/>
              <w:bottom w:val="single" w:sz="4" w:space="0" w:color="auto"/>
              <w:right w:val="single" w:sz="4" w:space="0" w:color="auto"/>
            </w:tcBorders>
          </w:tcPr>
          <w:p w:rsidR="007F7E12" w:rsidRDefault="007F7E12" w:rsidP="003979BF">
            <w:pPr>
              <w:jc w:val="center"/>
            </w:pP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Линия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Линия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Кузнецкая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Северная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Северная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Партизанская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Партизанская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Ямская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Партизанский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Полевая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Строителей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Почтовая</w:t>
            </w:r>
            <w:proofErr w:type="gramEnd"/>
            <w:r>
              <w:t xml:space="preserve"> в р-не д103 до ул. Строителей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Советская в р-не д 89 до ул. </w:t>
            </w:r>
            <w:proofErr w:type="spellStart"/>
            <w:proofErr w:type="gramStart"/>
            <w:r>
              <w:t>Ст</w:t>
            </w:r>
            <w:proofErr w:type="spellEnd"/>
            <w:proofErr w:type="gramEnd"/>
            <w:r>
              <w:t xml:space="preserve">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spellStart"/>
            <w:proofErr w:type="gramStart"/>
            <w:r>
              <w:t>Ст</w:t>
            </w:r>
            <w:proofErr w:type="spellEnd"/>
            <w:proofErr w:type="gramEnd"/>
            <w:r>
              <w:t xml:space="preserve"> Разина в р-не д. 43 до ул. Октябрьская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Почтовая в р-не д.39 до ул. </w:t>
            </w:r>
            <w:proofErr w:type="spellStart"/>
            <w:proofErr w:type="gramStart"/>
            <w:r>
              <w:t>Ст</w:t>
            </w:r>
            <w:proofErr w:type="spellEnd"/>
            <w:proofErr w:type="gramEnd"/>
            <w:r>
              <w:t xml:space="preserve">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1-я </w:t>
            </w:r>
            <w:proofErr w:type="gramStart"/>
            <w:r>
              <w:t>Партизанская</w:t>
            </w:r>
            <w:proofErr w:type="gramEnd"/>
            <w:r>
              <w:t xml:space="preserve"> в р-не д.15А до ул. Кузнецкая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Октябрьская</w:t>
            </w:r>
            <w:proofErr w:type="gramEnd"/>
            <w:r>
              <w:t xml:space="preserve"> в р-не д. 19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2-я </w:t>
            </w:r>
            <w:proofErr w:type="gramStart"/>
            <w:r>
              <w:t>Садовая</w:t>
            </w:r>
            <w:proofErr w:type="gramEnd"/>
            <w:r>
              <w:t xml:space="preserve">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roofErr w:type="spellStart"/>
            <w:proofErr w:type="gramStart"/>
            <w:r>
              <w:t>Ул</w:t>
            </w:r>
            <w:proofErr w:type="spellEnd"/>
            <w:proofErr w:type="gramEnd"/>
            <w:r>
              <w:t xml:space="preserve"> </w:t>
            </w:r>
            <w:proofErr w:type="spellStart"/>
            <w:r>
              <w:t>Ст</w:t>
            </w:r>
            <w:proofErr w:type="spellEnd"/>
            <w:r>
              <w:t xml:space="preserve"> Разина в р-не д. 1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2125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Колхозная</w:t>
            </w:r>
            <w:proofErr w:type="gramEnd"/>
            <w:r>
              <w:t xml:space="preserve"> от д. 1А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22400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59500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21100</w:t>
            </w:r>
          </w:p>
        </w:tc>
      </w:tr>
      <w:tr w:rsidR="007F7E12" w:rsidTr="007F7E12">
        <w:trPr>
          <w:trHeight w:val="329"/>
        </w:trPr>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iCs/>
              </w:rPr>
              <w:t>Поселок Образцовый</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Центральная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Дачная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От въезда в поселок до </w:t>
            </w:r>
            <w:proofErr w:type="spellStart"/>
            <w:proofErr w:type="gramStart"/>
            <w:r>
              <w:t>ул</w:t>
            </w:r>
            <w:proofErr w:type="spellEnd"/>
            <w:proofErr w:type="gramEnd"/>
            <w:r>
              <w:t xml:space="preserve">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1850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1650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5100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1650</w:t>
            </w:r>
          </w:p>
        </w:tc>
      </w:tr>
      <w:tr w:rsidR="007F7E12" w:rsidTr="007F7E12">
        <w:trPr>
          <w:trHeight w:val="329"/>
        </w:trPr>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iCs/>
              </w:rPr>
              <w:t>Поселок Красный Миронов</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Красная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1125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П. </w:t>
            </w:r>
            <w:proofErr w:type="spellStart"/>
            <w:r>
              <w:t>Кр</w:t>
            </w:r>
            <w:proofErr w:type="spellEnd"/>
            <w:r>
              <w:t>. Миронов</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3250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1300</w:t>
            </w:r>
          </w:p>
        </w:tc>
        <w:tc>
          <w:tcPr>
            <w:tcW w:w="1350"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Полевая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Дачная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Лесной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2650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6625</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1350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bCs/>
              </w:rPr>
            </w:pPr>
            <w:r>
              <w:rPr>
                <w:b/>
                <w:bCs/>
              </w:rPr>
              <w:t>Итого: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bCs/>
                <w:color w:val="000000"/>
              </w:rPr>
              <w:t>26700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71225</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2600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24100</w:t>
            </w:r>
          </w:p>
        </w:tc>
      </w:tr>
    </w:tbl>
    <w:p w:rsidR="007F7E12" w:rsidRDefault="007F7E12" w:rsidP="003979BF">
      <w:pPr>
        <w:spacing w:before="120"/>
        <w:ind w:firstLine="709"/>
        <w:jc w:val="both"/>
        <w:rPr>
          <w:sz w:val="26"/>
          <w:szCs w:val="26"/>
        </w:rPr>
      </w:pPr>
      <w:r>
        <w:rPr>
          <w:sz w:val="26"/>
          <w:szCs w:val="26"/>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7F7E12" w:rsidRDefault="007F7E12" w:rsidP="003979BF">
      <w:pPr>
        <w:ind w:firstLine="709"/>
        <w:jc w:val="both"/>
        <w:rPr>
          <w:sz w:val="26"/>
          <w:szCs w:val="26"/>
        </w:rPr>
      </w:pPr>
      <w:r>
        <w:rPr>
          <w:sz w:val="26"/>
          <w:szCs w:val="26"/>
        </w:rPr>
        <w:t>Для населенных пунктов сельского поселения Печерское принята следующая классификация категорий улиц и дорог:</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поселковая улица – предназначена для транспортной связи сельских населенных пунктов с внешними дорогами;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главная улица – связь жилых территорий с общественным центром;</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основная улица в жилой застройке – связь внутри жилых территорий и  с  главными улицами;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второстепенная улица в жилой застройке – связь между основными жилыми улицами;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проезд – связь жилых домов, расположенных в глубине квартала;</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хозяйственный проезд – связь жилых домов, расположенных в глубине квартала.</w:t>
      </w:r>
    </w:p>
    <w:p w:rsidR="007F7E12" w:rsidRDefault="007F7E12" w:rsidP="003979BF">
      <w:pPr>
        <w:ind w:firstLine="709"/>
        <w:jc w:val="both"/>
        <w:rPr>
          <w:sz w:val="26"/>
          <w:szCs w:val="26"/>
        </w:rPr>
      </w:pPr>
      <w:r>
        <w:rPr>
          <w:sz w:val="26"/>
          <w:szCs w:val="26"/>
        </w:rPr>
        <w:t xml:space="preserve">Классификация улично-дорожной сети населенных пунктов </w:t>
      </w:r>
      <w:proofErr w:type="spellStart"/>
      <w:r>
        <w:rPr>
          <w:sz w:val="26"/>
          <w:szCs w:val="26"/>
        </w:rPr>
        <w:t>с.п</w:t>
      </w:r>
      <w:proofErr w:type="spellEnd"/>
      <w:r>
        <w:rPr>
          <w:sz w:val="26"/>
          <w:szCs w:val="26"/>
        </w:rPr>
        <w:t xml:space="preserve">. Печерское </w:t>
      </w:r>
      <w:proofErr w:type="gramStart"/>
      <w:r>
        <w:rPr>
          <w:sz w:val="26"/>
          <w:szCs w:val="26"/>
        </w:rPr>
        <w:t>приведена</w:t>
      </w:r>
      <w:proofErr w:type="gramEnd"/>
      <w:r>
        <w:rPr>
          <w:sz w:val="26"/>
          <w:szCs w:val="26"/>
        </w:rPr>
        <w:t xml:space="preserve"> в таблице 2.4.3.</w:t>
      </w:r>
    </w:p>
    <w:p w:rsidR="007F7E12" w:rsidRDefault="007F7E12" w:rsidP="003979BF">
      <w:pPr>
        <w:pStyle w:val="Default"/>
        <w:ind w:firstLine="709"/>
        <w:jc w:val="both"/>
        <w:rPr>
          <w:color w:val="auto"/>
          <w:sz w:val="26"/>
          <w:szCs w:val="26"/>
        </w:rPr>
      </w:pPr>
      <w:r>
        <w:rPr>
          <w:color w:val="auto"/>
          <w:sz w:val="26"/>
          <w:szCs w:val="26"/>
        </w:rPr>
        <w:t xml:space="preserve">Таблица 2.4.3 – Классификация улично-дорожной сети </w:t>
      </w:r>
      <w:proofErr w:type="spellStart"/>
      <w:r>
        <w:rPr>
          <w:color w:val="auto"/>
          <w:sz w:val="26"/>
          <w:szCs w:val="26"/>
        </w:rPr>
        <w:t>с.п</w:t>
      </w:r>
      <w:proofErr w:type="spellEnd"/>
      <w:r>
        <w:rPr>
          <w:color w:val="auto"/>
          <w:sz w:val="26"/>
          <w:szCs w:val="26"/>
        </w:rPr>
        <w:t>. Печерское</w:t>
      </w:r>
    </w:p>
    <w:tbl>
      <w:tblPr>
        <w:tblW w:w="94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178"/>
        <w:gridCol w:w="2923"/>
        <w:gridCol w:w="3764"/>
      </w:tblGrid>
      <w:tr w:rsidR="007F7E12" w:rsidTr="007F7E12">
        <w:trPr>
          <w:tblHeader/>
          <w:jc w:val="center"/>
        </w:trPr>
        <w:tc>
          <w:tcPr>
            <w:tcW w:w="600"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jc w:val="center"/>
              <w:rPr>
                <w:lang w:eastAsia="en-US"/>
              </w:rPr>
            </w:pPr>
            <w:r>
              <w:rPr>
                <w:lang w:eastAsia="en-US"/>
              </w:rPr>
              <w:t xml:space="preserve">№ </w:t>
            </w:r>
            <w:proofErr w:type="gramStart"/>
            <w:r>
              <w:rPr>
                <w:lang w:eastAsia="en-US"/>
              </w:rPr>
              <w:t>п</w:t>
            </w:r>
            <w:proofErr w:type="gramEnd"/>
            <w:r>
              <w:rPr>
                <w:lang w:eastAsia="en-US"/>
              </w:rPr>
              <w:t>/п</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Категория улиц</w:t>
            </w:r>
          </w:p>
        </w:tc>
        <w:tc>
          <w:tcPr>
            <w:tcW w:w="2926"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Назначение</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Наименование улиц</w:t>
            </w: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1</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Поселковая дорога</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 xml:space="preserve">Связь сельских населенных пунктов с внешними дорогами общей сети </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 xml:space="preserve">с. Печерское, ул. </w:t>
            </w:r>
            <w:proofErr w:type="gramStart"/>
            <w:r>
              <w:rPr>
                <w:lang w:eastAsia="ar-SA"/>
              </w:rPr>
              <w:t>Самарская</w:t>
            </w:r>
            <w:proofErr w:type="gramEnd"/>
            <w:r>
              <w:rPr>
                <w:lang w:eastAsia="ar-SA"/>
              </w:rPr>
              <w:t>;</w:t>
            </w:r>
          </w:p>
          <w:p w:rsidR="007F7E12" w:rsidRDefault="007F7E12" w:rsidP="003979BF">
            <w:pPr>
              <w:suppressAutoHyphens/>
              <w:rPr>
                <w:lang w:eastAsia="ar-SA"/>
              </w:rPr>
            </w:pPr>
            <w:r>
              <w:rPr>
                <w:lang w:eastAsia="ar-SA"/>
              </w:rPr>
              <w:t xml:space="preserve">с. Печерское, ул. </w:t>
            </w:r>
            <w:proofErr w:type="gramStart"/>
            <w:r>
              <w:rPr>
                <w:lang w:eastAsia="ar-SA"/>
              </w:rPr>
              <w:t>Колхозная</w:t>
            </w:r>
            <w:proofErr w:type="gramEnd"/>
            <w:r>
              <w:rPr>
                <w:lang w:eastAsia="ar-SA"/>
              </w:rPr>
              <w:t>;</w:t>
            </w:r>
          </w:p>
          <w:p w:rsidR="007F7E12" w:rsidRDefault="007F7E12" w:rsidP="003979BF">
            <w:pPr>
              <w:suppressAutoHyphens/>
              <w:rPr>
                <w:lang w:eastAsia="ar-SA"/>
              </w:rPr>
            </w:pPr>
            <w:r>
              <w:rPr>
                <w:lang w:eastAsia="ar-SA"/>
              </w:rPr>
              <w:t xml:space="preserve">с. Печерское, ул. </w:t>
            </w:r>
            <w:proofErr w:type="gramStart"/>
            <w:r>
              <w:rPr>
                <w:lang w:eastAsia="ar-SA"/>
              </w:rPr>
              <w:t>Нефтеперекачивающая</w:t>
            </w:r>
            <w:proofErr w:type="gramEnd"/>
          </w:p>
          <w:p w:rsidR="007F7E12" w:rsidRDefault="007F7E12" w:rsidP="003979BF">
            <w:pPr>
              <w:suppressAutoHyphens/>
            </w:pPr>
            <w:r>
              <w:rPr>
                <w:lang w:eastAsia="ar-SA"/>
              </w:rPr>
              <w:t xml:space="preserve">с. Печерское, </w:t>
            </w:r>
            <w:r>
              <w:t xml:space="preserve">ул. 2-я </w:t>
            </w:r>
            <w:proofErr w:type="gramStart"/>
            <w:r>
              <w:t>Садовая</w:t>
            </w:r>
            <w:proofErr w:type="gramEnd"/>
          </w:p>
          <w:p w:rsidR="007F7E12" w:rsidRDefault="007F7E12" w:rsidP="003979BF">
            <w:pPr>
              <w:suppressAutoHyphens/>
              <w:rPr>
                <w:lang w:eastAsia="ar-SA"/>
              </w:rPr>
            </w:pPr>
            <w:r>
              <w:rPr>
                <w:lang w:eastAsia="ar-SA"/>
              </w:rPr>
              <w:t xml:space="preserve">с. Печерское, </w:t>
            </w:r>
            <w:r>
              <w:t xml:space="preserve">пер. </w:t>
            </w:r>
            <w:proofErr w:type="gramStart"/>
            <w:r>
              <w:t>Мельничный</w:t>
            </w:r>
            <w:proofErr w:type="gramEnd"/>
          </w:p>
          <w:p w:rsidR="007F7E12" w:rsidRDefault="007F7E12" w:rsidP="003979BF">
            <w:pPr>
              <w:suppressAutoHyphens/>
            </w:pPr>
            <w:r>
              <w:t>п. Образцовый, ул. Дачная</w:t>
            </w:r>
          </w:p>
          <w:p w:rsidR="007F7E12" w:rsidRDefault="007F7E12" w:rsidP="003979BF">
            <w:pPr>
              <w:suppressAutoHyphens/>
              <w:rPr>
                <w:highlight w:val="yellow"/>
                <w:lang w:eastAsia="ar-SA"/>
              </w:rPr>
            </w:pPr>
            <w:r>
              <w:t xml:space="preserve">п. Красный Миронов, ул. </w:t>
            </w:r>
            <w:proofErr w:type="gramStart"/>
            <w:r>
              <w:t>Дачная</w:t>
            </w:r>
            <w:proofErr w:type="gramEnd"/>
          </w:p>
        </w:tc>
      </w:tr>
      <w:tr w:rsidR="007F7E12" w:rsidTr="007F7E12">
        <w:trPr>
          <w:trHeight w:val="535"/>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2</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Главные улицы</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жилых территорий с общественным центром</w:t>
            </w:r>
          </w:p>
        </w:tc>
        <w:tc>
          <w:tcPr>
            <w:tcW w:w="3767"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suppressAutoHyphens/>
              <w:rPr>
                <w:highlight w:val="yellow"/>
                <w:lang w:eastAsia="ar-SA"/>
              </w:rPr>
            </w:pPr>
          </w:p>
        </w:tc>
      </w:tr>
      <w:tr w:rsidR="007F7E12" w:rsidTr="007F7E12">
        <w:trPr>
          <w:jc w:val="center"/>
        </w:trPr>
        <w:tc>
          <w:tcPr>
            <w:tcW w:w="60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3</w:t>
            </w:r>
          </w:p>
        </w:tc>
        <w:tc>
          <w:tcPr>
            <w:tcW w:w="8871" w:type="dxa"/>
            <w:gridSpan w:val="3"/>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highlight w:val="yellow"/>
                <w:lang w:eastAsia="ar-SA"/>
              </w:rPr>
            </w:pPr>
            <w:r>
              <w:rPr>
                <w:rFonts w:eastAsia="Calibri"/>
              </w:rPr>
              <w:t>Улицы в жилой застройке</w:t>
            </w:r>
          </w:p>
        </w:tc>
      </w:tr>
      <w:tr w:rsidR="007F7E12" w:rsidTr="007F7E1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rPr>
                <w:lang w:eastAsia="ar-SA"/>
              </w:rPr>
            </w:pP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Основные</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внутри жилых территорий и с главными улицами</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tabs>
                <w:tab w:val="left" w:pos="284"/>
              </w:tabs>
            </w:pPr>
            <w:r>
              <w:rPr>
                <w:lang w:eastAsia="ar-SA"/>
              </w:rPr>
              <w:t xml:space="preserve">с. Печерское, </w:t>
            </w:r>
            <w:r>
              <w:t>ул. Ст. Разина</w:t>
            </w:r>
          </w:p>
          <w:p w:rsidR="007F7E12" w:rsidRDefault="007F7E12" w:rsidP="003979BF">
            <w:pPr>
              <w:tabs>
                <w:tab w:val="left" w:pos="284"/>
              </w:tabs>
            </w:pPr>
            <w:r>
              <w:rPr>
                <w:lang w:eastAsia="ar-SA"/>
              </w:rPr>
              <w:t xml:space="preserve">с. Печерское, </w:t>
            </w:r>
            <w:r>
              <w:t>ул. 2-я Линия</w:t>
            </w:r>
          </w:p>
          <w:p w:rsidR="007F7E12" w:rsidRDefault="007F7E12" w:rsidP="003979BF">
            <w:pPr>
              <w:tabs>
                <w:tab w:val="left" w:pos="284"/>
              </w:tabs>
            </w:pPr>
            <w:r>
              <w:rPr>
                <w:lang w:eastAsia="ar-SA"/>
              </w:rPr>
              <w:t xml:space="preserve">с. Печерское, </w:t>
            </w:r>
            <w:r>
              <w:t xml:space="preserve">ул. </w:t>
            </w:r>
            <w:proofErr w:type="gramStart"/>
            <w:r>
              <w:t>Кузнецкая</w:t>
            </w:r>
            <w:proofErr w:type="gramEnd"/>
          </w:p>
          <w:p w:rsidR="007F7E12" w:rsidRDefault="007F7E12" w:rsidP="003979BF">
            <w:pPr>
              <w:tabs>
                <w:tab w:val="left" w:pos="284"/>
              </w:tabs>
            </w:pPr>
            <w:r>
              <w:rPr>
                <w:lang w:eastAsia="ar-SA"/>
              </w:rPr>
              <w:t xml:space="preserve">с. Печерское, </w:t>
            </w:r>
            <w:r>
              <w:t xml:space="preserve">ул. </w:t>
            </w:r>
            <w:proofErr w:type="gramStart"/>
            <w:r>
              <w:t>Почтовая</w:t>
            </w:r>
            <w:proofErr w:type="gramEnd"/>
          </w:p>
          <w:p w:rsidR="007F7E12" w:rsidRDefault="007F7E12" w:rsidP="003979BF">
            <w:pPr>
              <w:tabs>
                <w:tab w:val="left" w:pos="284"/>
              </w:tabs>
            </w:pPr>
            <w:r>
              <w:rPr>
                <w:lang w:eastAsia="ar-SA"/>
              </w:rPr>
              <w:t xml:space="preserve">с. Печерское, </w:t>
            </w:r>
            <w:r>
              <w:t>ул. 2-я</w:t>
            </w:r>
          </w:p>
          <w:p w:rsidR="007F7E12" w:rsidRDefault="007F7E12" w:rsidP="003979BF">
            <w:pPr>
              <w:tabs>
                <w:tab w:val="left" w:pos="284"/>
              </w:tabs>
            </w:pPr>
            <w:r>
              <w:rPr>
                <w:lang w:eastAsia="ar-SA"/>
              </w:rPr>
              <w:t xml:space="preserve">  </w:t>
            </w:r>
            <w:r>
              <w:t>ул. Партизанская</w:t>
            </w:r>
          </w:p>
          <w:p w:rsidR="007F7E12" w:rsidRDefault="007F7E12" w:rsidP="003979BF">
            <w:pPr>
              <w:tabs>
                <w:tab w:val="left" w:pos="284"/>
              </w:tabs>
            </w:pPr>
            <w:r>
              <w:rPr>
                <w:lang w:eastAsia="ar-SA"/>
              </w:rPr>
              <w:t xml:space="preserve">с. Печерское, </w:t>
            </w:r>
            <w:r>
              <w:t xml:space="preserve">ул. 1-я </w:t>
            </w:r>
            <w:proofErr w:type="gramStart"/>
            <w:r>
              <w:t>Партизанская</w:t>
            </w:r>
            <w:proofErr w:type="gramEnd"/>
          </w:p>
          <w:p w:rsidR="007F7E12" w:rsidRDefault="007F7E12" w:rsidP="003979BF">
            <w:pPr>
              <w:rPr>
                <w:lang w:eastAsia="ar-SA"/>
              </w:rPr>
            </w:pPr>
            <w:r>
              <w:rPr>
                <w:lang w:eastAsia="ar-SA"/>
              </w:rPr>
              <w:t xml:space="preserve">с. Печерское, </w:t>
            </w:r>
            <w:r>
              <w:t xml:space="preserve">ул. </w:t>
            </w:r>
            <w:proofErr w:type="gramStart"/>
            <w:r>
              <w:t>Октябрьская</w:t>
            </w:r>
            <w:proofErr w:type="gramEnd"/>
          </w:p>
          <w:p w:rsidR="007F7E12" w:rsidRDefault="007F7E12" w:rsidP="003979BF">
            <w:pPr>
              <w:tabs>
                <w:tab w:val="left" w:pos="284"/>
              </w:tabs>
            </w:pPr>
            <w:r>
              <w:rPr>
                <w:lang w:eastAsia="ar-SA"/>
              </w:rPr>
              <w:t xml:space="preserve">с. Печерское, </w:t>
            </w:r>
            <w:r>
              <w:t xml:space="preserve">ул. </w:t>
            </w:r>
            <w:proofErr w:type="gramStart"/>
            <w:r>
              <w:t>Советская</w:t>
            </w:r>
            <w:proofErr w:type="gramEnd"/>
          </w:p>
          <w:p w:rsidR="007F7E12" w:rsidRPr="007F7E12" w:rsidRDefault="007F7E12" w:rsidP="003979BF">
            <w:pPr>
              <w:tabs>
                <w:tab w:val="left" w:pos="284"/>
              </w:tabs>
            </w:pPr>
            <w:r w:rsidRPr="007F7E12">
              <w:t xml:space="preserve">с. Печерское, ул. </w:t>
            </w:r>
            <w:proofErr w:type="gramStart"/>
            <w:r w:rsidRPr="007F7E12">
              <w:t>Самарская</w:t>
            </w:r>
            <w:proofErr w:type="gramEnd"/>
          </w:p>
          <w:p w:rsidR="007F7E12" w:rsidRPr="007F7E12" w:rsidRDefault="007F7E12" w:rsidP="003979BF">
            <w:pPr>
              <w:tabs>
                <w:tab w:val="left" w:pos="284"/>
              </w:tabs>
            </w:pPr>
            <w:r w:rsidRPr="007F7E12">
              <w:t xml:space="preserve">с. Печерское, ул. 2-я </w:t>
            </w:r>
            <w:proofErr w:type="gramStart"/>
            <w:r w:rsidRPr="007F7E12">
              <w:t>Садовая</w:t>
            </w:r>
            <w:proofErr w:type="gramEnd"/>
          </w:p>
          <w:p w:rsidR="007F7E12" w:rsidRPr="007F7E12" w:rsidRDefault="007F7E12" w:rsidP="003979BF">
            <w:pPr>
              <w:tabs>
                <w:tab w:val="left" w:pos="284"/>
              </w:tabs>
            </w:pPr>
            <w:r w:rsidRPr="007F7E12">
              <w:t xml:space="preserve">с. Печерское, ул. </w:t>
            </w:r>
            <w:proofErr w:type="spellStart"/>
            <w:r w:rsidRPr="007F7E12">
              <w:t>Старокузнецкая</w:t>
            </w:r>
            <w:proofErr w:type="spellEnd"/>
          </w:p>
          <w:p w:rsidR="007F7E12" w:rsidRDefault="007F7E12" w:rsidP="003979BF">
            <w:pPr>
              <w:tabs>
                <w:tab w:val="left" w:pos="284"/>
              </w:tabs>
            </w:pPr>
            <w:r>
              <w:rPr>
                <w:iCs/>
              </w:rPr>
              <w:t>п. Образцовый,</w:t>
            </w:r>
            <w:r>
              <w:t xml:space="preserve"> ул. Центральная</w:t>
            </w:r>
          </w:p>
          <w:p w:rsidR="007F7E12" w:rsidRDefault="007F7E12" w:rsidP="003979BF">
            <w:pPr>
              <w:tabs>
                <w:tab w:val="left" w:pos="284"/>
              </w:tabs>
              <w:rPr>
                <w:lang w:eastAsia="en-US"/>
              </w:rPr>
            </w:pPr>
            <w:r>
              <w:t xml:space="preserve">п. Красный Миронов, ул. </w:t>
            </w:r>
            <w:proofErr w:type="gramStart"/>
            <w:r>
              <w:t>Красная</w:t>
            </w:r>
            <w:proofErr w:type="gramEnd"/>
          </w:p>
          <w:p w:rsidR="007F7E12" w:rsidRDefault="007F7E12" w:rsidP="003979BF">
            <w:pPr>
              <w:tabs>
                <w:tab w:val="left" w:pos="284"/>
              </w:tabs>
              <w:rPr>
                <w:lang w:eastAsia="en-US"/>
              </w:rPr>
            </w:pPr>
            <w:r>
              <w:t xml:space="preserve">п. Красный Миронов, ул. </w:t>
            </w:r>
            <w:proofErr w:type="gramStart"/>
            <w:r>
              <w:t>Полевая</w:t>
            </w:r>
            <w:proofErr w:type="gramEnd"/>
          </w:p>
        </w:tc>
      </w:tr>
      <w:tr w:rsidR="007F7E12" w:rsidTr="007F7E1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rPr>
                <w:lang w:eastAsia="ar-SA"/>
              </w:rPr>
            </w:pP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Второстепенные</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между основными жилыми улицами</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rPr>
                <w:lang w:eastAsia="ar-SA"/>
              </w:rPr>
              <w:t xml:space="preserve">с. Печерское, </w:t>
            </w:r>
            <w:r>
              <w:t xml:space="preserve">ул. </w:t>
            </w:r>
            <w:proofErr w:type="gramStart"/>
            <w:r>
              <w:t>Ямская</w:t>
            </w:r>
            <w:proofErr w:type="gramEnd"/>
          </w:p>
          <w:p w:rsidR="007F7E12" w:rsidRDefault="007F7E12" w:rsidP="003979BF">
            <w:r>
              <w:t xml:space="preserve">с. Печерское, пер. </w:t>
            </w:r>
            <w:proofErr w:type="gramStart"/>
            <w:r>
              <w:t>Октябрьский</w:t>
            </w:r>
            <w:proofErr w:type="gramEnd"/>
          </w:p>
          <w:p w:rsidR="007F7E12" w:rsidRDefault="007F7E12" w:rsidP="003979BF">
            <w:pPr>
              <w:rPr>
                <w:lang w:eastAsia="ar-SA"/>
              </w:rPr>
            </w:pPr>
            <w:r>
              <w:rPr>
                <w:lang w:eastAsia="ar-SA"/>
              </w:rPr>
              <w:t xml:space="preserve">с. Печерское, ул. </w:t>
            </w:r>
            <w:r>
              <w:t xml:space="preserve">1-ая </w:t>
            </w:r>
            <w:proofErr w:type="gramStart"/>
            <w:r>
              <w:t>Садовая</w:t>
            </w:r>
            <w:proofErr w:type="gramEnd"/>
          </w:p>
          <w:p w:rsidR="007F7E12" w:rsidRDefault="007F7E12" w:rsidP="003979BF">
            <w:pPr>
              <w:rPr>
                <w:lang w:eastAsia="ar-SA"/>
              </w:rPr>
            </w:pPr>
            <w:r>
              <w:rPr>
                <w:lang w:eastAsia="ar-SA"/>
              </w:rPr>
              <w:t xml:space="preserve">с. Печерское, </w:t>
            </w:r>
            <w:r>
              <w:t xml:space="preserve">пер. </w:t>
            </w:r>
            <w:proofErr w:type="gramStart"/>
            <w:r>
              <w:t>Волжский</w:t>
            </w:r>
            <w:proofErr w:type="gramEnd"/>
          </w:p>
          <w:p w:rsidR="007F7E12" w:rsidRDefault="007F7E12" w:rsidP="003979BF">
            <w:r>
              <w:rPr>
                <w:lang w:eastAsia="ar-SA"/>
              </w:rPr>
              <w:t xml:space="preserve">с. Печерское, </w:t>
            </w:r>
            <w:r>
              <w:t xml:space="preserve">ул. 1-я </w:t>
            </w:r>
            <w:proofErr w:type="gramStart"/>
            <w:r>
              <w:t>Крестьянская</w:t>
            </w:r>
            <w:proofErr w:type="gramEnd"/>
          </w:p>
          <w:p w:rsidR="007F7E12" w:rsidRDefault="007F7E12" w:rsidP="003979BF">
            <w:pPr>
              <w:rPr>
                <w:lang w:eastAsia="ar-SA"/>
              </w:rPr>
            </w:pPr>
            <w:r>
              <w:rPr>
                <w:lang w:eastAsia="ar-SA"/>
              </w:rPr>
              <w:t xml:space="preserve">с. Печерское, </w:t>
            </w:r>
            <w:r>
              <w:t xml:space="preserve">ул. 2-я </w:t>
            </w:r>
            <w:proofErr w:type="gramStart"/>
            <w:r>
              <w:t>Крестьянская</w:t>
            </w:r>
            <w:proofErr w:type="gramEnd"/>
          </w:p>
          <w:p w:rsidR="007F7E12" w:rsidRDefault="007F7E12" w:rsidP="003979BF">
            <w:pPr>
              <w:rPr>
                <w:lang w:eastAsia="ar-SA"/>
              </w:rPr>
            </w:pPr>
            <w:r>
              <w:rPr>
                <w:lang w:eastAsia="ar-SA"/>
              </w:rPr>
              <w:t xml:space="preserve">с. Печерское, </w:t>
            </w:r>
            <w:r>
              <w:t xml:space="preserve">пер. </w:t>
            </w:r>
            <w:proofErr w:type="gramStart"/>
            <w:r>
              <w:t>Самарский</w:t>
            </w:r>
            <w:proofErr w:type="gramEnd"/>
          </w:p>
          <w:p w:rsidR="007F7E12" w:rsidRDefault="007F7E12" w:rsidP="003979BF">
            <w:pPr>
              <w:rPr>
                <w:lang w:eastAsia="ar-SA"/>
              </w:rPr>
            </w:pPr>
            <w:r>
              <w:rPr>
                <w:lang w:eastAsia="ar-SA"/>
              </w:rPr>
              <w:t xml:space="preserve">с. Печерское, </w:t>
            </w:r>
            <w:r>
              <w:t>ул. 1-я Линия</w:t>
            </w:r>
          </w:p>
          <w:p w:rsidR="007F7E12" w:rsidRDefault="007F7E12" w:rsidP="003979BF">
            <w:pPr>
              <w:rPr>
                <w:lang w:eastAsia="ar-SA"/>
              </w:rPr>
            </w:pPr>
            <w:r>
              <w:rPr>
                <w:lang w:eastAsia="ar-SA"/>
              </w:rPr>
              <w:t xml:space="preserve">с. Печерское, </w:t>
            </w:r>
            <w:r>
              <w:t xml:space="preserve">пер. </w:t>
            </w:r>
            <w:proofErr w:type="gramStart"/>
            <w:r>
              <w:t>Школьный</w:t>
            </w:r>
            <w:proofErr w:type="gramEnd"/>
          </w:p>
          <w:p w:rsidR="007F7E12" w:rsidRDefault="007F7E12" w:rsidP="003979BF">
            <w:pPr>
              <w:rPr>
                <w:lang w:eastAsia="ar-SA"/>
              </w:rPr>
            </w:pPr>
            <w:r>
              <w:rPr>
                <w:lang w:eastAsia="ar-SA"/>
              </w:rPr>
              <w:t xml:space="preserve">с. Печерское, </w:t>
            </w:r>
            <w:r>
              <w:t>ул. Набережная</w:t>
            </w:r>
          </w:p>
          <w:p w:rsidR="007F7E12" w:rsidRDefault="007F7E12" w:rsidP="003979BF">
            <w:pPr>
              <w:rPr>
                <w:lang w:eastAsia="ar-SA"/>
              </w:rPr>
            </w:pPr>
            <w:r>
              <w:rPr>
                <w:lang w:eastAsia="ar-SA"/>
              </w:rPr>
              <w:t xml:space="preserve">с. Печерское, </w:t>
            </w:r>
            <w:r>
              <w:t xml:space="preserve">пер. </w:t>
            </w:r>
            <w:proofErr w:type="gramStart"/>
            <w:r>
              <w:t>Партизанский</w:t>
            </w:r>
            <w:proofErr w:type="gramEnd"/>
          </w:p>
          <w:p w:rsidR="007F7E12" w:rsidRDefault="007F7E12" w:rsidP="003979BF">
            <w:r>
              <w:rPr>
                <w:lang w:eastAsia="ar-SA"/>
              </w:rPr>
              <w:t xml:space="preserve">с. Печерское, </w:t>
            </w:r>
            <w:r>
              <w:t xml:space="preserve">ул. </w:t>
            </w:r>
            <w:proofErr w:type="gramStart"/>
            <w:r>
              <w:t>Полевая</w:t>
            </w:r>
            <w:proofErr w:type="gramEnd"/>
          </w:p>
          <w:p w:rsidR="007F7E12" w:rsidRPr="007F7E12" w:rsidRDefault="007F7E12" w:rsidP="003979BF">
            <w:r w:rsidRPr="007F7E12">
              <w:t xml:space="preserve">с. Печерское, пер </w:t>
            </w:r>
            <w:proofErr w:type="gramStart"/>
            <w:r w:rsidRPr="007F7E12">
              <w:t>Мельничный</w:t>
            </w:r>
            <w:proofErr w:type="gramEnd"/>
          </w:p>
          <w:p w:rsidR="007F7E12" w:rsidRPr="007F7E12" w:rsidRDefault="007F7E12" w:rsidP="003979BF">
            <w:r w:rsidRPr="007F7E12">
              <w:t xml:space="preserve">с. Печерское, ул. </w:t>
            </w:r>
            <w:proofErr w:type="gramStart"/>
            <w:r w:rsidRPr="007F7E12">
              <w:t>Северная</w:t>
            </w:r>
            <w:proofErr w:type="gramEnd"/>
          </w:p>
          <w:p w:rsidR="007F7E12" w:rsidRPr="007F7E12" w:rsidRDefault="007F7E12" w:rsidP="003979BF">
            <w:pPr>
              <w:rPr>
                <w:lang w:eastAsia="en-US"/>
              </w:rPr>
            </w:pPr>
            <w:r w:rsidRPr="007F7E12">
              <w:t>с. Печерское, ул. Строителей</w:t>
            </w:r>
          </w:p>
          <w:p w:rsidR="007F7E12" w:rsidRPr="007F7E12" w:rsidRDefault="007F7E12" w:rsidP="003979BF">
            <w:r w:rsidRPr="007F7E12">
              <w:rPr>
                <w:iCs/>
              </w:rPr>
              <w:t xml:space="preserve">п. </w:t>
            </w:r>
            <w:proofErr w:type="gramStart"/>
            <w:r w:rsidRPr="007F7E12">
              <w:rPr>
                <w:iCs/>
              </w:rPr>
              <w:t>Образцовый</w:t>
            </w:r>
            <w:proofErr w:type="gramEnd"/>
            <w:r w:rsidRPr="007F7E12">
              <w:rPr>
                <w:iCs/>
              </w:rPr>
              <w:t xml:space="preserve">, ул. </w:t>
            </w:r>
            <w:r w:rsidRPr="007F7E12">
              <w:t>Набережная</w:t>
            </w:r>
          </w:p>
          <w:p w:rsidR="007F7E12" w:rsidRPr="007F7E12" w:rsidRDefault="007F7E12" w:rsidP="003979BF">
            <w:r w:rsidRPr="007F7E12">
              <w:t>пос. Образцовый, ул. Дачная</w:t>
            </w:r>
          </w:p>
          <w:p w:rsidR="007F7E12" w:rsidRPr="007F7E12" w:rsidRDefault="007F7E12" w:rsidP="003979BF">
            <w:r w:rsidRPr="007F7E12">
              <w:t>п. Красный Миронов, пер. Лесной</w:t>
            </w:r>
          </w:p>
          <w:p w:rsidR="007F7E12" w:rsidRPr="007F7E12" w:rsidRDefault="007F7E12" w:rsidP="003979BF">
            <w:r w:rsidRPr="007F7E12">
              <w:t xml:space="preserve">п. Красный Миронов, ул. </w:t>
            </w:r>
            <w:proofErr w:type="gramStart"/>
            <w:r w:rsidRPr="007F7E12">
              <w:t>Дачная</w:t>
            </w:r>
            <w:proofErr w:type="gramEnd"/>
          </w:p>
          <w:p w:rsidR="007F7E12" w:rsidRDefault="007F7E12" w:rsidP="003979BF">
            <w:pPr>
              <w:rPr>
                <w:color w:val="FF0000"/>
                <w:lang w:eastAsia="en-US"/>
              </w:rPr>
            </w:pPr>
            <w:r w:rsidRPr="007F7E12">
              <w:t>п. Красный Миронов, пер. Дачный</w:t>
            </w: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4</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Проезд</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жилых домов, расположенных в глубине квартала</w:t>
            </w:r>
          </w:p>
        </w:tc>
        <w:tc>
          <w:tcPr>
            <w:tcW w:w="3767"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tabs>
                <w:tab w:val="left" w:pos="284"/>
              </w:tabs>
              <w:rPr>
                <w:highlight w:val="yellow"/>
                <w:lang w:eastAsia="en-US"/>
              </w:rPr>
            </w:pP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5</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Хозяйственный проезд</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Прое</w:t>
            </w:r>
            <w:proofErr w:type="gramStart"/>
            <w:r>
              <w:rPr>
                <w:lang w:eastAsia="ar-SA"/>
              </w:rPr>
              <w:t>зд к пр</w:t>
            </w:r>
            <w:proofErr w:type="gramEnd"/>
            <w:r>
              <w:rPr>
                <w:lang w:eastAsia="ar-SA"/>
              </w:rPr>
              <w:t>иусадебным участкам</w:t>
            </w:r>
          </w:p>
        </w:tc>
        <w:tc>
          <w:tcPr>
            <w:tcW w:w="3767" w:type="dxa"/>
            <w:tcBorders>
              <w:top w:val="single" w:sz="4" w:space="0" w:color="000000"/>
              <w:left w:val="single" w:sz="4" w:space="0" w:color="000000"/>
              <w:bottom w:val="single" w:sz="4" w:space="0" w:color="000000"/>
              <w:right w:val="single" w:sz="4" w:space="0" w:color="000000"/>
            </w:tcBorders>
          </w:tcPr>
          <w:p w:rsidR="007F7E12" w:rsidRDefault="007F7E12" w:rsidP="003979BF">
            <w:pPr>
              <w:rPr>
                <w:highlight w:val="yellow"/>
                <w:lang w:eastAsia="en-US"/>
              </w:rPr>
            </w:pPr>
          </w:p>
        </w:tc>
      </w:tr>
    </w:tbl>
    <w:p w:rsidR="007F7E12" w:rsidRDefault="007F7E12" w:rsidP="003979BF">
      <w:pPr>
        <w:rPr>
          <w:sz w:val="26"/>
          <w:szCs w:val="26"/>
        </w:rPr>
        <w:sectPr w:rsidR="007F7E12">
          <w:pgSz w:w="11906" w:h="16838"/>
          <w:pgMar w:top="1134" w:right="851" w:bottom="1134" w:left="1701" w:header="709" w:footer="709" w:gutter="0"/>
          <w:cols w:space="720"/>
        </w:sectPr>
      </w:pPr>
    </w:p>
    <w:p w:rsidR="007F7E12" w:rsidRDefault="007F7E12" w:rsidP="003979BF">
      <w:pPr>
        <w:pStyle w:val="af6"/>
        <w:spacing w:after="0"/>
        <w:ind w:left="0" w:firstLine="567"/>
        <w:jc w:val="center"/>
        <w:rPr>
          <w:b/>
          <w:bCs/>
          <w:sz w:val="28"/>
          <w:szCs w:val="28"/>
        </w:rPr>
      </w:pPr>
      <w:r>
        <w:rPr>
          <w:b/>
          <w:bCs/>
          <w:sz w:val="28"/>
          <w:szCs w:val="28"/>
        </w:rPr>
        <w:t xml:space="preserve">2.5 Анализ состава парка транспортных средств и уровня автомобилизации </w:t>
      </w:r>
      <w:proofErr w:type="spellStart"/>
      <w:r>
        <w:rPr>
          <w:b/>
          <w:bCs/>
          <w:sz w:val="28"/>
          <w:szCs w:val="28"/>
        </w:rPr>
        <w:t>с.п</w:t>
      </w:r>
      <w:proofErr w:type="spellEnd"/>
      <w:r>
        <w:rPr>
          <w:b/>
          <w:bCs/>
          <w:sz w:val="28"/>
          <w:szCs w:val="28"/>
        </w:rPr>
        <w:t>. Печерское</w:t>
      </w:r>
    </w:p>
    <w:p w:rsidR="007F7E12" w:rsidRDefault="007F7E12" w:rsidP="003979BF">
      <w:pPr>
        <w:pStyle w:val="af6"/>
        <w:spacing w:after="0"/>
        <w:ind w:left="0" w:firstLine="709"/>
        <w:jc w:val="both"/>
        <w:rPr>
          <w:b/>
          <w:bCs/>
          <w:sz w:val="26"/>
          <w:szCs w:val="26"/>
        </w:rPr>
      </w:pPr>
      <w:r>
        <w:rPr>
          <w:sz w:val="26"/>
          <w:szCs w:val="26"/>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счет увеличения числа легковых автомобилей находящихся в собственности граждан.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По состоянию на 01.01.2018 г. в сельском поселении Печерское специально оборудованный транспорт для перевозки маломобильных групп населения отсутствует.</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По данным администрации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количество технических средств передвижения, находящихся в собственности граждан проживающих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на 01.01.2018 г. составляет 196 единиц легковых автомобилей.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Для содержания автомобильных дорог общего пользования местного значения </w:t>
      </w:r>
      <w:proofErr w:type="spellStart"/>
      <w:r>
        <w:rPr>
          <w:rFonts w:ascii="Times New Roman" w:hAnsi="Times New Roman"/>
          <w:sz w:val="26"/>
          <w:szCs w:val="26"/>
        </w:rPr>
        <w:t>с.п</w:t>
      </w:r>
      <w:proofErr w:type="spellEnd"/>
      <w:r>
        <w:rPr>
          <w:rFonts w:ascii="Times New Roman" w:hAnsi="Times New Roman"/>
          <w:sz w:val="26"/>
          <w:szCs w:val="26"/>
        </w:rPr>
        <w:t>. Печерское имеет на балансе 1 единицу спецтехники.</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Основная часть перевозимых грузов сельскохозяйственного назначения перевозится привлеченным транспортом. </w:t>
      </w:r>
    </w:p>
    <w:p w:rsidR="007F7E12" w:rsidRDefault="007F7E12" w:rsidP="003979BF">
      <w:pPr>
        <w:ind w:firstLine="709"/>
        <w:jc w:val="both"/>
        <w:rPr>
          <w:rFonts w:ascii="Times New Roman" w:hAnsi="Times New Roman"/>
          <w:sz w:val="26"/>
          <w:szCs w:val="26"/>
        </w:rPr>
      </w:pPr>
      <w:r>
        <w:rPr>
          <w:sz w:val="26"/>
          <w:szCs w:val="26"/>
        </w:rPr>
        <w:t xml:space="preserve">Коллективные крытые стоянки в населённых пунктах </w:t>
      </w:r>
      <w:proofErr w:type="spellStart"/>
      <w:r>
        <w:rPr>
          <w:sz w:val="26"/>
          <w:szCs w:val="26"/>
        </w:rPr>
        <w:t>с.п</w:t>
      </w:r>
      <w:proofErr w:type="spellEnd"/>
      <w:r>
        <w:rPr>
          <w:sz w:val="26"/>
          <w:szCs w:val="26"/>
        </w:rPr>
        <w:t>. Печерское отсутствуют. Хранение личного транспорта преимущественно осуществляется на приусадебных участках.</w:t>
      </w:r>
    </w:p>
    <w:p w:rsidR="007F7E12" w:rsidRDefault="007F7E12" w:rsidP="003979BF">
      <w:pPr>
        <w:ind w:firstLine="709"/>
        <w:jc w:val="both"/>
        <w:rPr>
          <w:sz w:val="26"/>
          <w:szCs w:val="26"/>
        </w:rPr>
      </w:pPr>
      <w:r>
        <w:rPr>
          <w:sz w:val="26"/>
          <w:szCs w:val="26"/>
        </w:rPr>
        <w:t xml:space="preserve">Предприятия и организации, предоставляющие автотранспортные услуги населению на территории </w:t>
      </w:r>
      <w:proofErr w:type="spellStart"/>
      <w:r>
        <w:rPr>
          <w:sz w:val="26"/>
          <w:szCs w:val="26"/>
        </w:rPr>
        <w:t>с.п</w:t>
      </w:r>
      <w:proofErr w:type="spellEnd"/>
      <w:r>
        <w:rPr>
          <w:sz w:val="26"/>
          <w:szCs w:val="26"/>
        </w:rPr>
        <w:t xml:space="preserve">. Печерское отсутствуют. </w:t>
      </w:r>
    </w:p>
    <w:p w:rsidR="007F7E12" w:rsidRDefault="007F7E12" w:rsidP="003979BF">
      <w:pPr>
        <w:ind w:firstLine="709"/>
        <w:jc w:val="both"/>
        <w:rPr>
          <w:sz w:val="26"/>
          <w:szCs w:val="26"/>
        </w:rPr>
      </w:pPr>
      <w:r>
        <w:rPr>
          <w:sz w:val="26"/>
          <w:szCs w:val="26"/>
        </w:rPr>
        <w:t>На территории сельского поселения автозаправочных станций нет.</w:t>
      </w:r>
    </w:p>
    <w:p w:rsidR="007F7E12" w:rsidRDefault="007F7E12" w:rsidP="003979BF">
      <w:pPr>
        <w:ind w:firstLine="709"/>
        <w:jc w:val="both"/>
        <w:rPr>
          <w:sz w:val="26"/>
          <w:szCs w:val="26"/>
        </w:rPr>
      </w:pPr>
      <w:r>
        <w:rPr>
          <w:sz w:val="26"/>
          <w:szCs w:val="26"/>
        </w:rPr>
        <w:t>Возле общественных зданий и магазинов специальные парковочные места для автомобилей маломобильных групп населения с установкой дорожных знаков ПДД 8.17 «Инвалиды» не определены.</w:t>
      </w:r>
    </w:p>
    <w:p w:rsidR="007F7E12" w:rsidRDefault="007F7E12" w:rsidP="003979BF">
      <w:pPr>
        <w:pStyle w:val="16"/>
        <w:jc w:val="both"/>
        <w:rPr>
          <w:sz w:val="26"/>
          <w:szCs w:val="26"/>
        </w:rPr>
      </w:pPr>
      <w:r>
        <w:rPr>
          <w:sz w:val="26"/>
          <w:szCs w:val="26"/>
        </w:rPr>
        <w:t xml:space="preserve">Предприятия и организации, осуществляющие грузоперевозки на территории </w:t>
      </w:r>
      <w:proofErr w:type="spellStart"/>
      <w:r>
        <w:rPr>
          <w:sz w:val="26"/>
          <w:szCs w:val="26"/>
        </w:rPr>
        <w:t>с.п</w:t>
      </w:r>
      <w:proofErr w:type="spellEnd"/>
      <w:r>
        <w:rPr>
          <w:sz w:val="26"/>
          <w:szCs w:val="26"/>
        </w:rPr>
        <w:t xml:space="preserve">. Печерское отсутствуют.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На территории сельского поселения расположена 1 станция технического обслуживания – ЗАО «Печерская СТО», находящаяся по адресу с. Печерское ул. Нефтеперекачивающая, 15.</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Уровень автомобилизации населения с. п. Печерское на 01.01.2018 г. составляет 193 легковых транспортных средств на 1000 жителей.</w:t>
      </w:r>
    </w:p>
    <w:p w:rsidR="007F7E12" w:rsidRDefault="007F7E12" w:rsidP="003979BF">
      <w:pPr>
        <w:rPr>
          <w:b/>
          <w:bCs/>
          <w:color w:val="FF0000"/>
          <w:sz w:val="28"/>
          <w:szCs w:val="28"/>
          <w:lang w:eastAsia="ar-SA"/>
        </w:rPr>
        <w:sectPr w:rsidR="007F7E12">
          <w:pgSz w:w="11906" w:h="16838"/>
          <w:pgMar w:top="709" w:right="851" w:bottom="1134" w:left="1701" w:header="709" w:footer="709" w:gutter="0"/>
          <w:cols w:space="720"/>
        </w:sect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2.6 Характеристика работы транспортных средств общего пользования, включая анализ пассажиропотока</w:t>
      </w:r>
    </w:p>
    <w:p w:rsidR="007F7E12" w:rsidRDefault="007F7E12" w:rsidP="003979BF">
      <w:pPr>
        <w:ind w:firstLine="709"/>
        <w:rPr>
          <w:rFonts w:ascii="Times New Roman" w:hAnsi="Times New Roman"/>
          <w:bCs/>
          <w:sz w:val="26"/>
          <w:szCs w:val="26"/>
        </w:rPr>
      </w:pPr>
      <w:r>
        <w:rPr>
          <w:bCs/>
          <w:sz w:val="26"/>
          <w:szCs w:val="26"/>
        </w:rPr>
        <w:t>Согласно законодательству видами транспорта общего пользования названы:</w:t>
      </w:r>
    </w:p>
    <w:p w:rsidR="007F7E12" w:rsidRDefault="007F7E12" w:rsidP="003979BF">
      <w:pPr>
        <w:ind w:firstLine="709"/>
        <w:jc w:val="both"/>
        <w:rPr>
          <w:bCs/>
          <w:sz w:val="26"/>
          <w:szCs w:val="26"/>
        </w:rPr>
      </w:pPr>
      <w:r>
        <w:rPr>
          <w:bCs/>
          <w:sz w:val="26"/>
          <w:szCs w:val="26"/>
        </w:rPr>
        <w:t>- весь железнодорожный транспорт, осуществляющий перевозки, как груза, так и пассажиров и их багажа (ст. 2.4 УЖТ; ст.2 Закона о железнодорожном транспорте);</w:t>
      </w:r>
    </w:p>
    <w:p w:rsidR="007F7E12" w:rsidRDefault="007F7E12" w:rsidP="003979BF">
      <w:pPr>
        <w:ind w:firstLine="709"/>
        <w:jc w:val="both"/>
        <w:rPr>
          <w:bCs/>
          <w:sz w:val="26"/>
          <w:szCs w:val="26"/>
        </w:rPr>
      </w:pPr>
      <w:r>
        <w:rPr>
          <w:bCs/>
          <w:sz w:val="26"/>
          <w:szCs w:val="26"/>
        </w:rPr>
        <w:t>- автомобильный и городской электрический транспорт, осуществляющий регулярные перевозки пассажиров и багажа (ст.19 УАТ).</w:t>
      </w:r>
    </w:p>
    <w:p w:rsidR="007F7E12" w:rsidRDefault="007F7E12" w:rsidP="003979BF">
      <w:pPr>
        <w:ind w:firstLine="709"/>
        <w:jc w:val="both"/>
        <w:rPr>
          <w:bCs/>
          <w:sz w:val="26"/>
          <w:szCs w:val="26"/>
        </w:rPr>
      </w:pPr>
      <w:r>
        <w:rPr>
          <w:bCs/>
          <w:sz w:val="26"/>
          <w:szCs w:val="26"/>
        </w:rPr>
        <w:t>Таким образом, к транспорту общего пользования не относится автомобильный транспорт, осуществляющий перевозки груза; легковое такси, осуществляющее перевозки пассажиров; внутренний водный транспорт, осуществляющий перевозки пассажиров и их багажа (п.2 ст.95 КВВТ).</w:t>
      </w:r>
    </w:p>
    <w:p w:rsidR="007F7E12" w:rsidRDefault="007F7E12" w:rsidP="003979BF">
      <w:pPr>
        <w:ind w:firstLine="709"/>
        <w:jc w:val="both"/>
        <w:rPr>
          <w:sz w:val="26"/>
          <w:szCs w:val="26"/>
        </w:rPr>
      </w:pPr>
      <w:r>
        <w:rPr>
          <w:bCs/>
          <w:sz w:val="26"/>
          <w:szCs w:val="26"/>
        </w:rPr>
        <w:t xml:space="preserve">На территории </w:t>
      </w:r>
      <w:proofErr w:type="spellStart"/>
      <w:r>
        <w:rPr>
          <w:bCs/>
          <w:sz w:val="26"/>
          <w:szCs w:val="26"/>
        </w:rPr>
        <w:t>с.п</w:t>
      </w:r>
      <w:proofErr w:type="spellEnd"/>
      <w:r>
        <w:rPr>
          <w:bCs/>
          <w:sz w:val="26"/>
          <w:szCs w:val="26"/>
        </w:rPr>
        <w:t>. Печерское плохо развит пассажирский транспорт (нет автобусов регулярного сообщения).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i/>
          <w:iCs/>
          <w:sz w:val="26"/>
          <w:szCs w:val="26"/>
        </w:rPr>
        <w:t>Пассажирский транспорт</w:t>
      </w:r>
      <w:r>
        <w:rPr>
          <w:rFonts w:ascii="Times New Roman" w:hAnsi="Times New Roman"/>
          <w:b/>
          <w:bCs/>
          <w:sz w:val="26"/>
          <w:szCs w:val="26"/>
        </w:rPr>
        <w:t xml:space="preserve"> </w:t>
      </w:r>
      <w:r>
        <w:rPr>
          <w:rFonts w:ascii="Times New Roman" w:hAnsi="Times New Roman"/>
          <w:sz w:val="26"/>
          <w:szCs w:val="26"/>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7F7E12" w:rsidRDefault="007F7E12" w:rsidP="003979BF">
      <w:pPr>
        <w:pStyle w:val="Default"/>
        <w:ind w:firstLine="709"/>
        <w:jc w:val="both"/>
        <w:rPr>
          <w:color w:val="auto"/>
          <w:sz w:val="26"/>
          <w:szCs w:val="26"/>
        </w:rPr>
      </w:pPr>
      <w:r>
        <w:rPr>
          <w:color w:val="auto"/>
          <w:sz w:val="26"/>
          <w:szCs w:val="26"/>
        </w:rPr>
        <w:t xml:space="preserve">В рамках основного мероприятия осуществляется: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определение потребности в перевозках по маршрутам регулярных перевозок (в том числе при открытии новых маршрутов и (или) изменении сети действующих маршрутов регулярных перевозок);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обследование дорожных условий - в целях </w:t>
      </w:r>
      <w:proofErr w:type="gramStart"/>
      <w:r>
        <w:rPr>
          <w:color w:val="auto"/>
          <w:sz w:val="26"/>
          <w:szCs w:val="26"/>
        </w:rPr>
        <w:t>оценки соответствия технического состояния трассы движения</w:t>
      </w:r>
      <w:proofErr w:type="gramEnd"/>
      <w:r>
        <w:rPr>
          <w:color w:val="auto"/>
          <w:sz w:val="26"/>
          <w:szCs w:val="26"/>
        </w:rPr>
        <w:t xml:space="preserve"> по маршруту требованиям безопасности дорожного движения. Обследование дорожных условий проводится перед открытием маршрута и в процессе эксплуатации – не реже двух раз в год (к осенне-зимнему и весенне-летнему периодам);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устранение недостатков, отмеченных в актах по результатам обследования дорожных условий; </w:t>
      </w:r>
    </w:p>
    <w:p w:rsidR="007F7E12" w:rsidRDefault="007F7E12" w:rsidP="003979BF">
      <w:pPr>
        <w:pStyle w:val="Default"/>
        <w:ind w:firstLine="709"/>
        <w:jc w:val="both"/>
        <w:rPr>
          <w:color w:val="auto"/>
          <w:sz w:val="26"/>
          <w:szCs w:val="26"/>
        </w:rPr>
      </w:pPr>
      <w:r>
        <w:rPr>
          <w:color w:val="auto"/>
          <w:sz w:val="26"/>
          <w:szCs w:val="26"/>
        </w:rPr>
        <w:sym w:font="Times New Roman" w:char="F02D"/>
      </w:r>
      <w:r>
        <w:rPr>
          <w:color w:val="auto"/>
          <w:sz w:val="26"/>
          <w:szCs w:val="26"/>
        </w:rPr>
        <w:t xml:space="preserve"> разработка (внесение изменений) и утверждение паспорта маршрута – в случае принятия решения об открытии нового маршрута или об изменении маршрута; </w:t>
      </w:r>
    </w:p>
    <w:p w:rsidR="007F7E12" w:rsidRDefault="007F7E12" w:rsidP="003979BF">
      <w:pPr>
        <w:pStyle w:val="Default"/>
        <w:ind w:firstLine="709"/>
        <w:jc w:val="both"/>
        <w:rPr>
          <w:color w:val="auto"/>
          <w:sz w:val="26"/>
          <w:szCs w:val="26"/>
        </w:rPr>
      </w:pPr>
      <w:r>
        <w:rPr>
          <w:color w:val="auto"/>
          <w:sz w:val="26"/>
          <w:szCs w:val="26"/>
        </w:rPr>
        <w:sym w:font="Times New Roman" w:char="F02D"/>
      </w:r>
      <w:r>
        <w:rPr>
          <w:color w:val="auto"/>
          <w:sz w:val="26"/>
          <w:szCs w:val="26"/>
        </w:rPr>
        <w:t xml:space="preserve"> информирование населения о маршрутах регулярных перевозок через СМИ, официальный сайт муниципального района </w:t>
      </w:r>
      <w:proofErr w:type="spellStart"/>
      <w:r>
        <w:rPr>
          <w:color w:val="auto"/>
          <w:sz w:val="26"/>
          <w:szCs w:val="26"/>
        </w:rPr>
        <w:t>Сызранский</w:t>
      </w:r>
      <w:proofErr w:type="spellEnd"/>
      <w:r>
        <w:rPr>
          <w:color w:val="auto"/>
          <w:sz w:val="26"/>
          <w:szCs w:val="26"/>
        </w:rPr>
        <w:t xml:space="preserve">. </w:t>
      </w:r>
    </w:p>
    <w:p w:rsidR="007F7E12" w:rsidRDefault="007F7E12" w:rsidP="003979BF">
      <w:pPr>
        <w:pStyle w:val="Default"/>
        <w:ind w:firstLine="709"/>
        <w:jc w:val="both"/>
        <w:rPr>
          <w:color w:val="auto"/>
          <w:sz w:val="26"/>
          <w:szCs w:val="26"/>
        </w:rPr>
      </w:pPr>
      <w:r>
        <w:rPr>
          <w:color w:val="auto"/>
          <w:sz w:val="26"/>
          <w:szCs w:val="26"/>
        </w:rPr>
        <w:t xml:space="preserve">Формирование сети маршрутов регулярных перевозок осуществляется Администрацией муниципального района </w:t>
      </w:r>
      <w:proofErr w:type="spellStart"/>
      <w:r>
        <w:rPr>
          <w:color w:val="auto"/>
          <w:sz w:val="26"/>
          <w:szCs w:val="26"/>
        </w:rPr>
        <w:t>Сызранский</w:t>
      </w:r>
      <w:proofErr w:type="spellEnd"/>
      <w:r>
        <w:rPr>
          <w:color w:val="auto"/>
          <w:sz w:val="26"/>
          <w:szCs w:val="26"/>
        </w:rPr>
        <w:t xml:space="preserve"> в соответствии с Положением об организации пассажирских перевозок на маршрутах регулярного сообщения муниципального района </w:t>
      </w:r>
      <w:proofErr w:type="spellStart"/>
      <w:r>
        <w:rPr>
          <w:color w:val="auto"/>
          <w:sz w:val="26"/>
          <w:szCs w:val="26"/>
        </w:rPr>
        <w:t>Сызранский</w:t>
      </w:r>
      <w:proofErr w:type="spellEnd"/>
      <w:r>
        <w:rPr>
          <w:color w:val="auto"/>
          <w:sz w:val="26"/>
          <w:szCs w:val="26"/>
        </w:rPr>
        <w:t xml:space="preserve">. Единая сеть маршрутов регулярных перевозок, а также открытие, изменение, закрытие маршрутов регулярных перевозок утверждается постановлением Администрации муниципального района </w:t>
      </w:r>
      <w:proofErr w:type="spellStart"/>
      <w:r>
        <w:rPr>
          <w:color w:val="auto"/>
          <w:sz w:val="26"/>
          <w:szCs w:val="26"/>
        </w:rPr>
        <w:t>Сызранский</w:t>
      </w:r>
      <w:proofErr w:type="spellEnd"/>
      <w:r>
        <w:rPr>
          <w:color w:val="auto"/>
          <w:sz w:val="26"/>
          <w:szCs w:val="26"/>
        </w:rPr>
        <w:t xml:space="preserve">. </w:t>
      </w:r>
    </w:p>
    <w:p w:rsidR="007F7E12" w:rsidRDefault="007F7E12" w:rsidP="003979BF">
      <w:pPr>
        <w:pStyle w:val="a8"/>
        <w:spacing w:before="0" w:beforeAutospacing="0" w:after="0" w:afterAutospacing="0"/>
        <w:ind w:firstLine="709"/>
        <w:contextualSpacing/>
        <w:jc w:val="both"/>
        <w:rPr>
          <w:sz w:val="26"/>
          <w:szCs w:val="26"/>
        </w:rPr>
      </w:pPr>
      <w:r>
        <w:rPr>
          <w:sz w:val="26"/>
          <w:szCs w:val="26"/>
        </w:rPr>
        <w:t>По состоянию на 01.01.2018 г., на территории сельского поселения</w:t>
      </w:r>
      <w:r>
        <w:rPr>
          <w:b/>
          <w:bCs/>
          <w:sz w:val="26"/>
          <w:szCs w:val="26"/>
        </w:rPr>
        <w:t xml:space="preserve"> </w:t>
      </w:r>
      <w:r>
        <w:rPr>
          <w:sz w:val="26"/>
          <w:szCs w:val="26"/>
        </w:rPr>
        <w:t>Печерское остановочные пункты общественного транспорта отсутствуют.</w:t>
      </w:r>
    </w:p>
    <w:p w:rsidR="007F7E12" w:rsidRDefault="007F7E12" w:rsidP="003979BF">
      <w:pPr>
        <w:pStyle w:val="a8"/>
        <w:spacing w:before="0" w:beforeAutospacing="0" w:after="0" w:afterAutospacing="0"/>
        <w:ind w:firstLine="709"/>
        <w:contextualSpacing/>
        <w:jc w:val="both"/>
        <w:rPr>
          <w:sz w:val="26"/>
          <w:szCs w:val="26"/>
        </w:rPr>
      </w:pPr>
      <w:r>
        <w:rPr>
          <w:sz w:val="26"/>
          <w:szCs w:val="26"/>
        </w:rPr>
        <w:t xml:space="preserve"> </w:t>
      </w:r>
    </w:p>
    <w:p w:rsidR="007F7E12" w:rsidRDefault="007F7E12" w:rsidP="003979BF">
      <w:pPr>
        <w:pStyle w:val="a8"/>
        <w:spacing w:before="0" w:beforeAutospacing="0" w:after="0" w:afterAutospacing="0"/>
        <w:ind w:firstLine="709"/>
        <w:contextualSpacing/>
        <w:jc w:val="both"/>
        <w:rPr>
          <w:sz w:val="26"/>
          <w:szCs w:val="26"/>
        </w:rPr>
      </w:pPr>
    </w:p>
    <w:p w:rsidR="007F7E12" w:rsidRDefault="007F7E12" w:rsidP="003979BF">
      <w:pPr>
        <w:pStyle w:val="ConsPlusNormal0"/>
        <w:widowControl/>
        <w:spacing w:after="120"/>
        <w:ind w:firstLine="0"/>
        <w:jc w:val="center"/>
        <w:rPr>
          <w:rFonts w:ascii="Times New Roman" w:hAnsi="Times New Roman"/>
          <w:b/>
          <w:bCs/>
          <w:sz w:val="28"/>
          <w:szCs w:val="28"/>
        </w:rPr>
      </w:pPr>
      <w:r>
        <w:rPr>
          <w:rFonts w:ascii="Times New Roman" w:hAnsi="Times New Roman"/>
          <w:b/>
          <w:bCs/>
          <w:sz w:val="28"/>
          <w:szCs w:val="28"/>
        </w:rPr>
        <w:t xml:space="preserve">2.7 Характеристика условий </w:t>
      </w:r>
      <w:proofErr w:type="spellStart"/>
      <w:r>
        <w:rPr>
          <w:rFonts w:ascii="Times New Roman" w:hAnsi="Times New Roman"/>
          <w:b/>
          <w:bCs/>
          <w:sz w:val="28"/>
          <w:szCs w:val="28"/>
        </w:rPr>
        <w:t>немоторизированного</w:t>
      </w:r>
      <w:proofErr w:type="spellEnd"/>
      <w:r>
        <w:rPr>
          <w:rFonts w:ascii="Times New Roman" w:hAnsi="Times New Roman"/>
          <w:b/>
          <w:bCs/>
          <w:sz w:val="28"/>
          <w:szCs w:val="28"/>
        </w:rPr>
        <w:t xml:space="preserve"> (пешеходного и велосипедного) передвижения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r>
        <w:rPr>
          <w:rFonts w:ascii="Times New Roman" w:hAnsi="Times New Roman"/>
          <w:i/>
          <w:iCs/>
          <w:sz w:val="26"/>
          <w:szCs w:val="26"/>
        </w:rPr>
        <w:t>велосипедное движение</w:t>
      </w:r>
      <w:r>
        <w:rPr>
          <w:rFonts w:ascii="Times New Roman" w:hAnsi="Times New Roman"/>
          <w:b/>
          <w:bCs/>
          <w:sz w:val="26"/>
          <w:szCs w:val="26"/>
        </w:rPr>
        <w:t xml:space="preserve"> </w:t>
      </w:r>
      <w:r>
        <w:rPr>
          <w:rFonts w:ascii="Times New Roman" w:hAnsi="Times New Roman"/>
          <w:sz w:val="26"/>
          <w:szCs w:val="26"/>
        </w:rPr>
        <w:t xml:space="preserve">в организованных формах не представлено и отдельной инфраструктуры не имеет.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i/>
          <w:iCs/>
          <w:sz w:val="26"/>
          <w:szCs w:val="26"/>
        </w:rPr>
        <w:t>Улично-дорожная сеть</w:t>
      </w:r>
      <w:r>
        <w:rPr>
          <w:rFonts w:ascii="Times New Roman" w:hAnsi="Times New Roman"/>
          <w:b/>
          <w:bCs/>
          <w:sz w:val="26"/>
          <w:szCs w:val="26"/>
        </w:rPr>
        <w:t xml:space="preserve"> </w:t>
      </w:r>
      <w:r>
        <w:rPr>
          <w:rFonts w:ascii="Times New Roman" w:hAnsi="Times New Roman"/>
          <w:sz w:val="26"/>
          <w:szCs w:val="26"/>
        </w:rPr>
        <w:t>внутри населенных пунктов требует формирования пешеходных тротуаров и переходов, необходимых для упорядочения движения пешеходов, укладки асфальтобетонного покрытия, ограничения дорожного полотна.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В результате анализа существующей улично-дорожной сети выявлено:</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Пешеходные тротуары и переходы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 отсутствуют.</w:t>
      </w: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маршрутах имеет тенденцию к росту. В связи с этим снижается пропускная способность автомобильных дорог общего пользования местного значения, что ограничивает интенсивность движения и отрицательно влияет на экономическое развитие региона. </w:t>
      </w:r>
    </w:p>
    <w:p w:rsidR="007F7E12" w:rsidRDefault="007F7E12" w:rsidP="003979BF">
      <w:pPr>
        <w:pStyle w:val="ConsPlusNormal0"/>
        <w:widowControl/>
        <w:ind w:firstLine="709"/>
        <w:rPr>
          <w:sz w:val="26"/>
          <w:szCs w:val="26"/>
        </w:rPr>
      </w:pPr>
      <w:r>
        <w:rPr>
          <w:rFonts w:ascii="Times New Roman" w:hAnsi="Times New Roman"/>
          <w:sz w:val="26"/>
          <w:szCs w:val="26"/>
        </w:rPr>
        <w:t xml:space="preserve">Автомобильные дороги общего пользования, проходящие по территории сельского поселения Печерское, испытывают повышенную транспортную нагрузку, что обусловлено близостью областного центра – города Самара. Кроме того имеет место сезонная, недельная и суточная неравномерность движения.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Легковые транспортные средства, принадлежащие собственникам всех видов собственности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в количестве 196 единиц составляют 97,5 % от общего количество автомобилей в поселении. </w:t>
      </w:r>
    </w:p>
    <w:p w:rsidR="007F7E12" w:rsidRDefault="007F7E12" w:rsidP="003979BF">
      <w:pPr>
        <w:pStyle w:val="ConsPlusNormal0"/>
        <w:widowControl/>
        <w:ind w:firstLine="709"/>
        <w:rPr>
          <w:rFonts w:ascii="Times New Roman" w:hAnsi="Times New Roman"/>
          <w:sz w:val="26"/>
          <w:szCs w:val="26"/>
          <w:lang w:eastAsia="ru-RU"/>
        </w:rPr>
      </w:pPr>
      <w:r>
        <w:rPr>
          <w:rFonts w:ascii="Times New Roman" w:hAnsi="Times New Roman"/>
          <w:sz w:val="26"/>
          <w:szCs w:val="26"/>
          <w:lang w:eastAsia="ru-RU"/>
        </w:rPr>
        <w:t xml:space="preserve">Грузовые транспортные средства, принадлежащие собственникам всех видов собственности на территории </w:t>
      </w:r>
      <w:proofErr w:type="spellStart"/>
      <w:r>
        <w:rPr>
          <w:rFonts w:ascii="Times New Roman" w:hAnsi="Times New Roman"/>
          <w:sz w:val="26"/>
          <w:szCs w:val="26"/>
          <w:lang w:eastAsia="ru-RU"/>
        </w:rPr>
        <w:t>с.п</w:t>
      </w:r>
      <w:proofErr w:type="spellEnd"/>
      <w:r>
        <w:rPr>
          <w:rFonts w:ascii="Times New Roman" w:hAnsi="Times New Roman"/>
          <w:sz w:val="26"/>
          <w:szCs w:val="26"/>
          <w:lang w:eastAsia="ru-RU"/>
        </w:rPr>
        <w:t>. Печерское, в количестве 5 единиц составляют 2,5 % от общего количества автомобилей в поселении. Основная часть перевозимых грузов сельскохозяйственного назначения перевозится привлеченным транспортом.</w:t>
      </w:r>
    </w:p>
    <w:p w:rsidR="007F7E12" w:rsidRDefault="007F7E12" w:rsidP="003979BF">
      <w:pPr>
        <w:pStyle w:val="ConsPlusNormal0"/>
        <w:widowControl/>
        <w:ind w:firstLine="709"/>
        <w:rPr>
          <w:rFonts w:ascii="Times New Roman" w:hAnsi="Times New Roman"/>
          <w:b/>
          <w:bCs/>
          <w:sz w:val="26"/>
          <w:szCs w:val="26"/>
        </w:rPr>
      </w:pPr>
      <w:r>
        <w:rPr>
          <w:rFonts w:ascii="Times New Roman" w:hAnsi="Times New Roman"/>
          <w:sz w:val="26"/>
          <w:szCs w:val="26"/>
        </w:rPr>
        <w:t xml:space="preserve">Обслуживанием автомобильных </w:t>
      </w:r>
      <w:r>
        <w:rPr>
          <w:rFonts w:ascii="Times New Roman" w:hAnsi="Times New Roman"/>
          <w:bCs/>
          <w:sz w:val="26"/>
          <w:szCs w:val="26"/>
        </w:rPr>
        <w:t>дорог</w:t>
      </w:r>
      <w:r>
        <w:rPr>
          <w:rFonts w:ascii="Times New Roman" w:hAnsi="Times New Roman"/>
          <w:sz w:val="26"/>
          <w:szCs w:val="26"/>
        </w:rPr>
        <w:t xml:space="preserve"> </w:t>
      </w:r>
      <w:r>
        <w:rPr>
          <w:rFonts w:ascii="Times New Roman" w:hAnsi="Times New Roman"/>
          <w:bCs/>
          <w:sz w:val="26"/>
          <w:szCs w:val="26"/>
        </w:rPr>
        <w:t>в</w:t>
      </w:r>
      <w:r>
        <w:rPr>
          <w:rFonts w:ascii="Times New Roman" w:hAnsi="Times New Roman"/>
          <w:sz w:val="26"/>
          <w:szCs w:val="26"/>
        </w:rPr>
        <w:t xml:space="preserve"> </w:t>
      </w:r>
      <w:r>
        <w:rPr>
          <w:rFonts w:ascii="Times New Roman" w:hAnsi="Times New Roman"/>
          <w:bCs/>
          <w:sz w:val="26"/>
          <w:szCs w:val="26"/>
        </w:rPr>
        <w:t>районе</w:t>
      </w:r>
      <w:r>
        <w:rPr>
          <w:rFonts w:ascii="Times New Roman" w:hAnsi="Times New Roman"/>
          <w:sz w:val="26"/>
          <w:szCs w:val="26"/>
        </w:rPr>
        <w:t xml:space="preserve"> занимается филиал «</w:t>
      </w:r>
      <w:proofErr w:type="spellStart"/>
      <w:r>
        <w:rPr>
          <w:rFonts w:ascii="Times New Roman" w:hAnsi="Times New Roman"/>
          <w:bCs/>
          <w:sz w:val="26"/>
          <w:szCs w:val="26"/>
        </w:rPr>
        <w:t>Сызранское</w:t>
      </w:r>
      <w:proofErr w:type="spellEnd"/>
      <w:r>
        <w:rPr>
          <w:rFonts w:ascii="Times New Roman" w:hAnsi="Times New Roman"/>
          <w:sz w:val="26"/>
          <w:szCs w:val="26"/>
        </w:rPr>
        <w:t xml:space="preserve"> ДЭУ» ГКП Самарской области «АСАДО», </w:t>
      </w:r>
      <w:r>
        <w:rPr>
          <w:rFonts w:ascii="Times New Roman" w:hAnsi="Times New Roman"/>
          <w:sz w:val="26"/>
          <w:szCs w:val="26"/>
          <w:lang w:eastAsia="en-US"/>
        </w:rPr>
        <w:t xml:space="preserve">основные функции которого –  </w:t>
      </w:r>
      <w:r>
        <w:rPr>
          <w:rFonts w:ascii="Times New Roman" w:hAnsi="Times New Roman"/>
          <w:sz w:val="26"/>
          <w:szCs w:val="26"/>
        </w:rPr>
        <w:t xml:space="preserve">выполнение работ и оказание </w:t>
      </w:r>
      <w:hyperlink r:id="rId11" w:history="1">
        <w:r>
          <w:rPr>
            <w:rStyle w:val="a3"/>
            <w:sz w:val="26"/>
            <w:szCs w:val="26"/>
          </w:rPr>
          <w:t>услуг</w:t>
        </w:r>
      </w:hyperlink>
      <w:r>
        <w:rPr>
          <w:rFonts w:ascii="Times New Roman" w:hAnsi="Times New Roman"/>
          <w:sz w:val="26"/>
          <w:szCs w:val="26"/>
        </w:rPr>
        <w:t xml:space="preserve"> по содержанию и ремонту автомобильных дорог общего пользования муниципального и межрегионального значения, строительство на них сооружений в рамках государственного заказа.</w:t>
      </w:r>
    </w:p>
    <w:p w:rsidR="007F7E12" w:rsidRDefault="007F7E12" w:rsidP="003979BF">
      <w:pPr>
        <w:pStyle w:val="ConsPlusNormal0"/>
        <w:widowControl/>
        <w:ind w:firstLine="709"/>
        <w:rPr>
          <w:b/>
          <w:bCs/>
          <w:sz w:val="28"/>
          <w:szCs w:val="28"/>
        </w:rPr>
      </w:pPr>
      <w:r>
        <w:rPr>
          <w:rFonts w:ascii="Times New Roman" w:hAnsi="Times New Roman"/>
          <w:sz w:val="26"/>
          <w:szCs w:val="26"/>
        </w:rPr>
        <w:t xml:space="preserve">Содержание дорог </w:t>
      </w:r>
      <w:proofErr w:type="spellStart"/>
      <w:r>
        <w:rPr>
          <w:rFonts w:ascii="Times New Roman" w:hAnsi="Times New Roman"/>
          <w:sz w:val="26"/>
          <w:szCs w:val="26"/>
        </w:rPr>
        <w:t>с.п</w:t>
      </w:r>
      <w:proofErr w:type="spellEnd"/>
      <w:r>
        <w:rPr>
          <w:rFonts w:ascii="Times New Roman" w:hAnsi="Times New Roman"/>
          <w:sz w:val="26"/>
          <w:szCs w:val="26"/>
        </w:rPr>
        <w:t>. Печерское осуществляется на основании ежегодно заключаемых договоров со специализированными организациями.</w:t>
      </w:r>
    </w:p>
    <w:p w:rsidR="007F7E12" w:rsidRDefault="007F7E12" w:rsidP="003979BF">
      <w:pPr>
        <w:rPr>
          <w:b/>
          <w:bCs/>
          <w:color w:val="FF0000"/>
          <w:sz w:val="28"/>
          <w:szCs w:val="28"/>
        </w:rPr>
        <w:sectPr w:rsidR="007F7E12">
          <w:pgSz w:w="11906" w:h="16838"/>
          <w:pgMar w:top="709" w:right="851" w:bottom="1134" w:left="1701" w:header="709" w:footer="709" w:gutter="0"/>
          <w:cols w:space="720"/>
        </w:sectPr>
      </w:pPr>
    </w:p>
    <w:p w:rsidR="007F7E12" w:rsidRDefault="007F7E12" w:rsidP="003979BF">
      <w:pPr>
        <w:spacing w:after="240"/>
        <w:jc w:val="center"/>
        <w:rPr>
          <w:b/>
          <w:bCs/>
          <w:sz w:val="28"/>
          <w:szCs w:val="28"/>
        </w:rPr>
      </w:pPr>
      <w:r>
        <w:rPr>
          <w:b/>
          <w:bCs/>
          <w:sz w:val="28"/>
          <w:szCs w:val="28"/>
        </w:rPr>
        <w:t>2.9 Анализ уровня безопасности дорожного движения</w:t>
      </w:r>
    </w:p>
    <w:p w:rsidR="007F7E12" w:rsidRDefault="007F7E12" w:rsidP="003979BF">
      <w:pPr>
        <w:autoSpaceDE w:val="0"/>
        <w:autoSpaceDN w:val="0"/>
        <w:adjustRightInd w:val="0"/>
        <w:ind w:firstLine="709"/>
        <w:jc w:val="both"/>
        <w:rPr>
          <w:sz w:val="26"/>
          <w:szCs w:val="26"/>
        </w:rPr>
      </w:pPr>
      <w:r>
        <w:rPr>
          <w:sz w:val="26"/>
          <w:szCs w:val="26"/>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7F7E12" w:rsidRDefault="007F7E12" w:rsidP="003979BF">
      <w:pPr>
        <w:autoSpaceDE w:val="0"/>
        <w:autoSpaceDN w:val="0"/>
        <w:adjustRightInd w:val="0"/>
        <w:ind w:firstLine="709"/>
        <w:jc w:val="both"/>
        <w:rPr>
          <w:sz w:val="26"/>
          <w:szCs w:val="26"/>
        </w:rPr>
      </w:pPr>
      <w:r>
        <w:rPr>
          <w:sz w:val="26"/>
          <w:szCs w:val="26"/>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7F7E12" w:rsidRDefault="007F7E12" w:rsidP="003979BF">
      <w:pPr>
        <w:pStyle w:val="Default"/>
        <w:ind w:firstLine="709"/>
        <w:jc w:val="both"/>
        <w:rPr>
          <w:color w:val="auto"/>
          <w:sz w:val="26"/>
          <w:szCs w:val="26"/>
        </w:rPr>
      </w:pPr>
      <w:r>
        <w:rPr>
          <w:color w:val="auto"/>
          <w:sz w:val="26"/>
          <w:szCs w:val="26"/>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w:t>
      </w:r>
    </w:p>
    <w:p w:rsidR="007F7E12" w:rsidRDefault="007F7E12" w:rsidP="003979BF">
      <w:pPr>
        <w:pStyle w:val="Default"/>
        <w:ind w:firstLine="709"/>
        <w:jc w:val="both"/>
        <w:rPr>
          <w:color w:val="auto"/>
          <w:sz w:val="26"/>
          <w:szCs w:val="26"/>
        </w:rPr>
      </w:pPr>
      <w:proofErr w:type="gramStart"/>
      <w:r>
        <w:rPr>
          <w:color w:val="auto"/>
          <w:sz w:val="26"/>
          <w:szCs w:val="26"/>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w:t>
      </w:r>
      <w:proofErr w:type="gramEnd"/>
      <w:r>
        <w:rPr>
          <w:color w:val="auto"/>
          <w:sz w:val="26"/>
          <w:szCs w:val="26"/>
        </w:rPr>
        <w:t xml:space="preserve"> численности. </w:t>
      </w:r>
    </w:p>
    <w:p w:rsidR="007F7E12" w:rsidRDefault="007F7E12" w:rsidP="003979BF">
      <w:pPr>
        <w:autoSpaceDE w:val="0"/>
        <w:autoSpaceDN w:val="0"/>
        <w:adjustRightInd w:val="0"/>
        <w:ind w:firstLine="709"/>
        <w:jc w:val="both"/>
        <w:rPr>
          <w:sz w:val="26"/>
          <w:szCs w:val="26"/>
        </w:rPr>
      </w:pPr>
      <w:r>
        <w:rPr>
          <w:sz w:val="26"/>
          <w:szCs w:val="26"/>
        </w:rPr>
        <w:t xml:space="preserve">На территории </w:t>
      </w:r>
      <w:proofErr w:type="spellStart"/>
      <w:r>
        <w:rPr>
          <w:sz w:val="26"/>
          <w:szCs w:val="26"/>
        </w:rPr>
        <w:t>с.п</w:t>
      </w:r>
      <w:proofErr w:type="spellEnd"/>
      <w:r>
        <w:rPr>
          <w:sz w:val="26"/>
          <w:szCs w:val="26"/>
        </w:rPr>
        <w:t xml:space="preserve">. Печерское имеется 3 </w:t>
      </w:r>
      <w:proofErr w:type="gramStart"/>
      <w:r>
        <w:rPr>
          <w:sz w:val="26"/>
          <w:szCs w:val="26"/>
        </w:rPr>
        <w:t>аварийно-опасных</w:t>
      </w:r>
      <w:proofErr w:type="gramEnd"/>
      <w:r>
        <w:rPr>
          <w:sz w:val="26"/>
          <w:szCs w:val="26"/>
        </w:rPr>
        <w:t xml:space="preserve"> участка дороги. За период с 2013 г. по 2018 г. в сельском поселении Печерское случаев дорожно-транспортных происшествий не зарегистрировано.</w:t>
      </w:r>
    </w:p>
    <w:p w:rsidR="007F7E12" w:rsidRDefault="007F7E12" w:rsidP="003979BF">
      <w:pPr>
        <w:pStyle w:val="Default"/>
        <w:ind w:firstLine="709"/>
        <w:jc w:val="both"/>
        <w:rPr>
          <w:color w:val="auto"/>
          <w:sz w:val="26"/>
          <w:szCs w:val="26"/>
        </w:rPr>
      </w:pPr>
      <w:r>
        <w:rPr>
          <w:color w:val="auto"/>
          <w:sz w:val="26"/>
          <w:szCs w:val="26"/>
        </w:rPr>
        <w:t xml:space="preserve">Учитывая рост автомобилизации, ухудшение состояния дорожного покрытия автомобильных дорог, несовершенства технических средств организации дорожного движения, на территории </w:t>
      </w:r>
      <w:proofErr w:type="spellStart"/>
      <w:r>
        <w:rPr>
          <w:color w:val="auto"/>
          <w:sz w:val="26"/>
          <w:szCs w:val="26"/>
        </w:rPr>
        <w:t>с.п</w:t>
      </w:r>
      <w:proofErr w:type="spellEnd"/>
      <w:r>
        <w:rPr>
          <w:color w:val="auto"/>
          <w:sz w:val="26"/>
          <w:szCs w:val="26"/>
        </w:rPr>
        <w:t xml:space="preserve">. Печерское возможно ухудшение ситуации в области безопасности дорожного движения. </w:t>
      </w:r>
    </w:p>
    <w:p w:rsidR="007F7E12" w:rsidRDefault="007F7E12" w:rsidP="003979BF">
      <w:pPr>
        <w:pStyle w:val="Default"/>
        <w:ind w:firstLine="709"/>
        <w:jc w:val="both"/>
        <w:rPr>
          <w:color w:val="auto"/>
          <w:sz w:val="26"/>
          <w:szCs w:val="26"/>
        </w:rPr>
      </w:pPr>
      <w:r>
        <w:rPr>
          <w:color w:val="auto"/>
          <w:sz w:val="26"/>
          <w:szCs w:val="26"/>
        </w:rPr>
        <w:t xml:space="preserve">Основными причинами совершения ДТП с тяжкими последствиями, по данным Государственной инспекции безопасности дорожного движения Самарской области,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пешеходами. </w:t>
      </w:r>
    </w:p>
    <w:p w:rsidR="007F7E12" w:rsidRDefault="007F7E12" w:rsidP="003979BF">
      <w:pPr>
        <w:pStyle w:val="Default"/>
        <w:ind w:firstLine="709"/>
        <w:jc w:val="both"/>
        <w:rPr>
          <w:color w:val="auto"/>
          <w:sz w:val="26"/>
          <w:szCs w:val="26"/>
        </w:rPr>
      </w:pPr>
      <w:r>
        <w:rPr>
          <w:color w:val="auto"/>
          <w:sz w:val="26"/>
          <w:szCs w:val="26"/>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комфортность движения на дорогах. </w:t>
      </w:r>
    </w:p>
    <w:p w:rsidR="007F7E12" w:rsidRDefault="007F7E12" w:rsidP="003979BF">
      <w:pPr>
        <w:pStyle w:val="Default"/>
        <w:ind w:firstLine="709"/>
        <w:jc w:val="both"/>
        <w:rPr>
          <w:color w:val="auto"/>
          <w:sz w:val="26"/>
          <w:szCs w:val="26"/>
        </w:rPr>
      </w:pPr>
      <w:r>
        <w:rPr>
          <w:color w:val="auto"/>
          <w:sz w:val="26"/>
          <w:szCs w:val="26"/>
        </w:rPr>
        <w:t>В таблице</w:t>
      </w:r>
      <w:r>
        <w:rPr>
          <w:b/>
          <w:color w:val="auto"/>
          <w:sz w:val="26"/>
          <w:szCs w:val="26"/>
        </w:rPr>
        <w:t xml:space="preserve"> </w:t>
      </w:r>
      <w:r>
        <w:rPr>
          <w:color w:val="auto"/>
          <w:sz w:val="26"/>
          <w:szCs w:val="26"/>
        </w:rPr>
        <w:t xml:space="preserve">2.9.1 </w:t>
      </w:r>
      <w:proofErr w:type="gramStart"/>
      <w:r>
        <w:rPr>
          <w:color w:val="auto"/>
          <w:sz w:val="26"/>
          <w:szCs w:val="26"/>
        </w:rPr>
        <w:t>представлены</w:t>
      </w:r>
      <w:proofErr w:type="gramEnd"/>
      <w:r>
        <w:rPr>
          <w:color w:val="auto"/>
          <w:sz w:val="26"/>
          <w:szCs w:val="26"/>
        </w:rPr>
        <w:t xml:space="preserve"> наименование улиц, дорог, проездов и количество дорожных знаков.</w:t>
      </w:r>
    </w:p>
    <w:p w:rsidR="007F7E12" w:rsidRDefault="007F7E12" w:rsidP="003979BF">
      <w:pPr>
        <w:pStyle w:val="Default"/>
        <w:ind w:firstLine="709"/>
        <w:jc w:val="both"/>
        <w:rPr>
          <w:color w:val="auto"/>
          <w:sz w:val="28"/>
          <w:szCs w:val="28"/>
        </w:rPr>
      </w:pPr>
      <w:r>
        <w:rPr>
          <w:color w:val="auto"/>
          <w:sz w:val="26"/>
          <w:szCs w:val="26"/>
        </w:rPr>
        <w:t>Таблица</w:t>
      </w:r>
      <w:r>
        <w:rPr>
          <w:b/>
          <w:color w:val="auto"/>
          <w:sz w:val="26"/>
          <w:szCs w:val="26"/>
        </w:rPr>
        <w:t xml:space="preserve"> </w:t>
      </w:r>
      <w:r>
        <w:rPr>
          <w:color w:val="auto"/>
          <w:sz w:val="26"/>
          <w:szCs w:val="26"/>
        </w:rPr>
        <w:t>2.9.1 – Наименование улиц, дорог, проездов и количество дорожных знаков</w:t>
      </w:r>
    </w:p>
    <w:tbl>
      <w:tblPr>
        <w:tblW w:w="9360" w:type="dxa"/>
        <w:tblInd w:w="30" w:type="dxa"/>
        <w:tblLayout w:type="fixed"/>
        <w:tblCellMar>
          <w:left w:w="30" w:type="dxa"/>
          <w:right w:w="30" w:type="dxa"/>
        </w:tblCellMar>
        <w:tblLook w:val="00A0" w:firstRow="1" w:lastRow="0" w:firstColumn="1" w:lastColumn="0" w:noHBand="0" w:noVBand="0"/>
      </w:tblPr>
      <w:tblGrid>
        <w:gridCol w:w="464"/>
        <w:gridCol w:w="6619"/>
        <w:gridCol w:w="2277"/>
      </w:tblGrid>
      <w:tr w:rsidR="007F7E12" w:rsidTr="007F7E12">
        <w:trPr>
          <w:trHeight w:val="580"/>
        </w:trPr>
        <w:tc>
          <w:tcPr>
            <w:tcW w:w="464"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rPr>
                <w:sz w:val="22"/>
                <w:szCs w:val="22"/>
              </w:rPr>
            </w:pPr>
            <w:r>
              <w:rPr>
                <w:sz w:val="22"/>
                <w:szCs w:val="22"/>
              </w:rPr>
              <w:t>№</w:t>
            </w:r>
          </w:p>
          <w:p w:rsidR="007F7E12" w:rsidRDefault="007F7E12" w:rsidP="003979BF">
            <w:pPr>
              <w:jc w:val="center"/>
              <w:rPr>
                <w:sz w:val="22"/>
                <w:szCs w:val="22"/>
              </w:rPr>
            </w:pPr>
            <w:proofErr w:type="gramStart"/>
            <w:r>
              <w:rPr>
                <w:sz w:val="22"/>
                <w:szCs w:val="22"/>
              </w:rPr>
              <w:t>п</w:t>
            </w:r>
            <w:proofErr w:type="gramEnd"/>
            <w:r>
              <w:rPr>
                <w:sz w:val="22"/>
                <w:szCs w:val="22"/>
              </w:rPr>
              <w:t>/п</w:t>
            </w:r>
          </w:p>
        </w:tc>
        <w:tc>
          <w:tcPr>
            <w:tcW w:w="6616" w:type="dxa"/>
            <w:tcBorders>
              <w:top w:val="single" w:sz="6" w:space="0" w:color="auto"/>
              <w:left w:val="single" w:sz="6" w:space="0" w:color="auto"/>
              <w:bottom w:val="single" w:sz="6" w:space="0" w:color="auto"/>
              <w:right w:val="nil"/>
            </w:tcBorders>
            <w:vAlign w:val="center"/>
            <w:hideMark/>
          </w:tcPr>
          <w:p w:rsidR="007F7E12" w:rsidRDefault="007F7E12" w:rsidP="003979BF">
            <w:pPr>
              <w:jc w:val="center"/>
              <w:rPr>
                <w:sz w:val="22"/>
                <w:szCs w:val="22"/>
              </w:rPr>
            </w:pPr>
            <w:r>
              <w:rPr>
                <w:sz w:val="22"/>
                <w:szCs w:val="22"/>
              </w:rPr>
              <w:t>Наименование улиц, дорог, проездов</w:t>
            </w:r>
          </w:p>
        </w:tc>
        <w:tc>
          <w:tcPr>
            <w:tcW w:w="2276"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rPr>
                <w:sz w:val="22"/>
                <w:szCs w:val="22"/>
              </w:rPr>
            </w:pPr>
            <w:r>
              <w:rPr>
                <w:sz w:val="22"/>
                <w:szCs w:val="22"/>
              </w:rPr>
              <w:t>Кол-во дорожных знаков шт.</w:t>
            </w:r>
          </w:p>
        </w:tc>
      </w:tr>
      <w:tr w:rsidR="007F7E12" w:rsidTr="007F7E12">
        <w:trPr>
          <w:trHeight w:val="418"/>
        </w:trPr>
        <w:tc>
          <w:tcPr>
            <w:tcW w:w="464"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sz w:val="22"/>
                <w:szCs w:val="22"/>
              </w:rPr>
            </w:pPr>
            <w:r>
              <w:rPr>
                <w:sz w:val="22"/>
                <w:szCs w:val="22"/>
              </w:rPr>
              <w:t>1</w:t>
            </w:r>
          </w:p>
        </w:tc>
        <w:tc>
          <w:tcPr>
            <w:tcW w:w="6616" w:type="dxa"/>
            <w:tcBorders>
              <w:top w:val="single" w:sz="6" w:space="0" w:color="auto"/>
              <w:left w:val="nil"/>
              <w:bottom w:val="single" w:sz="6" w:space="0" w:color="auto"/>
              <w:right w:val="nil"/>
            </w:tcBorders>
            <w:vAlign w:val="center"/>
            <w:hideMark/>
          </w:tcPr>
          <w:p w:rsidR="007F7E12" w:rsidRDefault="007F7E12" w:rsidP="003979BF">
            <w:pPr>
              <w:jc w:val="center"/>
            </w:pPr>
            <w:r>
              <w:rPr>
                <w:bCs/>
              </w:rPr>
              <w:t>с. Печерское</w:t>
            </w:r>
            <w:r>
              <w:t xml:space="preserve"> ул. </w:t>
            </w:r>
            <w:proofErr w:type="gramStart"/>
            <w:r>
              <w:t>Советская</w:t>
            </w:r>
            <w:proofErr w:type="gramEnd"/>
          </w:p>
        </w:tc>
        <w:tc>
          <w:tcPr>
            <w:tcW w:w="2276"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pPr>
            <w:r>
              <w:t>14</w:t>
            </w:r>
          </w:p>
        </w:tc>
      </w:tr>
      <w:tr w:rsidR="007F7E12" w:rsidTr="007F7E12">
        <w:trPr>
          <w:trHeight w:val="552"/>
        </w:trPr>
        <w:tc>
          <w:tcPr>
            <w:tcW w:w="7080" w:type="dxa"/>
            <w:gridSpan w:val="2"/>
            <w:tcBorders>
              <w:top w:val="single" w:sz="4" w:space="0" w:color="auto"/>
              <w:left w:val="single" w:sz="4" w:space="0" w:color="auto"/>
              <w:bottom w:val="single" w:sz="4" w:space="0" w:color="auto"/>
              <w:right w:val="single" w:sz="6" w:space="0" w:color="auto"/>
            </w:tcBorders>
            <w:vAlign w:val="center"/>
            <w:hideMark/>
          </w:tcPr>
          <w:p w:rsidR="007F7E12" w:rsidRDefault="007F7E12" w:rsidP="003979BF">
            <w:pPr>
              <w:jc w:val="center"/>
              <w:rPr>
                <w:b/>
                <w:sz w:val="22"/>
                <w:szCs w:val="22"/>
              </w:rPr>
            </w:pPr>
            <w:r>
              <w:rPr>
                <w:b/>
                <w:sz w:val="22"/>
                <w:szCs w:val="22"/>
              </w:rPr>
              <w:t>ВСЕГО:</w:t>
            </w:r>
          </w:p>
        </w:tc>
        <w:tc>
          <w:tcPr>
            <w:tcW w:w="2276" w:type="dxa"/>
            <w:tcBorders>
              <w:top w:val="single" w:sz="4" w:space="0" w:color="auto"/>
              <w:left w:val="single" w:sz="6" w:space="0" w:color="auto"/>
              <w:bottom w:val="single" w:sz="4" w:space="0" w:color="auto"/>
              <w:right w:val="single" w:sz="4" w:space="0" w:color="auto"/>
            </w:tcBorders>
            <w:vAlign w:val="center"/>
            <w:hideMark/>
          </w:tcPr>
          <w:p w:rsidR="007F7E12" w:rsidRDefault="007F7E12" w:rsidP="003979BF">
            <w:pPr>
              <w:jc w:val="center"/>
              <w:rPr>
                <w:sz w:val="22"/>
                <w:szCs w:val="22"/>
              </w:rPr>
            </w:pPr>
            <w:r>
              <w:rPr>
                <w:sz w:val="22"/>
                <w:szCs w:val="22"/>
              </w:rPr>
              <w:t>14</w:t>
            </w:r>
          </w:p>
        </w:tc>
      </w:tr>
    </w:tbl>
    <w:p w:rsidR="007F7E12" w:rsidRDefault="007F7E12" w:rsidP="003979BF">
      <w:pPr>
        <w:pStyle w:val="Default"/>
        <w:ind w:firstLine="709"/>
        <w:jc w:val="both"/>
        <w:rPr>
          <w:color w:val="auto"/>
          <w:sz w:val="26"/>
          <w:szCs w:val="26"/>
        </w:rPr>
      </w:pPr>
      <w:r>
        <w:rPr>
          <w:color w:val="auto"/>
          <w:sz w:val="26"/>
          <w:szCs w:val="26"/>
        </w:rPr>
        <w:t>При реализации мероприятий по организации дорожного движения особая роль принадлежит внедрению технических средств: нанесение дорожной разметки, установка дорожных ограждений и направляющих устройств, светофорное регулирование.</w:t>
      </w:r>
    </w:p>
    <w:p w:rsidR="007F7E12" w:rsidRDefault="007F7E12" w:rsidP="003979BF">
      <w:pPr>
        <w:pStyle w:val="Default"/>
        <w:ind w:firstLine="709"/>
        <w:jc w:val="both"/>
        <w:rPr>
          <w:color w:val="auto"/>
          <w:sz w:val="26"/>
          <w:szCs w:val="26"/>
        </w:rPr>
      </w:pPr>
      <w:r>
        <w:rPr>
          <w:color w:val="auto"/>
          <w:sz w:val="26"/>
          <w:szCs w:val="26"/>
        </w:rPr>
        <w:t>Эффективное управление дорожным движением позволит обеспечивать равномерную загрузку транспортной сети, увеличивая ее пропускную способность, не допуская перегрузки уязвимых зон, а также прогнозировать развитие транспортной структуры.</w:t>
      </w:r>
    </w:p>
    <w:p w:rsidR="007F7E12" w:rsidRDefault="007F7E12" w:rsidP="003979BF">
      <w:pPr>
        <w:pStyle w:val="Default"/>
        <w:ind w:firstLine="709"/>
        <w:jc w:val="both"/>
        <w:rPr>
          <w:color w:val="auto"/>
          <w:sz w:val="26"/>
          <w:szCs w:val="26"/>
        </w:rPr>
      </w:pPr>
      <w:r>
        <w:rPr>
          <w:color w:val="auto"/>
          <w:sz w:val="26"/>
          <w:szCs w:val="26"/>
        </w:rPr>
        <w:t xml:space="preserve">Светофорных объектов </w:t>
      </w:r>
      <w:proofErr w:type="gramStart"/>
      <w:r>
        <w:rPr>
          <w:color w:val="auto"/>
          <w:sz w:val="26"/>
          <w:szCs w:val="26"/>
        </w:rPr>
        <w:t>в</w:t>
      </w:r>
      <w:proofErr w:type="gramEnd"/>
      <w:r>
        <w:rPr>
          <w:color w:val="auto"/>
          <w:sz w:val="26"/>
          <w:szCs w:val="26"/>
        </w:rPr>
        <w:t xml:space="preserve"> </w:t>
      </w:r>
      <w:proofErr w:type="spellStart"/>
      <w:r>
        <w:rPr>
          <w:color w:val="auto"/>
          <w:sz w:val="26"/>
          <w:szCs w:val="26"/>
        </w:rPr>
        <w:t>с.п</w:t>
      </w:r>
      <w:proofErr w:type="spellEnd"/>
      <w:r>
        <w:rPr>
          <w:color w:val="auto"/>
          <w:sz w:val="26"/>
          <w:szCs w:val="26"/>
        </w:rPr>
        <w:t>. Печерское нет.</w:t>
      </w:r>
    </w:p>
    <w:p w:rsidR="007F7E12" w:rsidRDefault="007F7E12" w:rsidP="003979BF">
      <w:pPr>
        <w:pStyle w:val="Default"/>
        <w:ind w:firstLine="709"/>
        <w:jc w:val="both"/>
        <w:rPr>
          <w:color w:val="auto"/>
          <w:sz w:val="26"/>
          <w:szCs w:val="26"/>
        </w:rPr>
      </w:pPr>
      <w:r>
        <w:rPr>
          <w:color w:val="auto"/>
          <w:sz w:val="26"/>
          <w:szCs w:val="26"/>
        </w:rPr>
        <w:t>Таким образом, видно, что на территории сельского поселения расположено 14 дорожных знаков и нет ни одного светофорного объекта.</w:t>
      </w:r>
    </w:p>
    <w:p w:rsidR="007F7E12" w:rsidRDefault="007F7E12" w:rsidP="003979BF">
      <w:pPr>
        <w:rPr>
          <w:color w:val="FF0000"/>
          <w:sz w:val="22"/>
          <w:szCs w:val="22"/>
        </w:rPr>
        <w:sectPr w:rsidR="007F7E12">
          <w:pgSz w:w="11906" w:h="16838"/>
          <w:pgMar w:top="709" w:right="851" w:bottom="1134" w:left="1701" w:header="709" w:footer="709" w:gutter="0"/>
          <w:cols w:space="720"/>
        </w:sectPr>
      </w:pPr>
    </w:p>
    <w:p w:rsidR="007F7E12" w:rsidRDefault="007F7E12" w:rsidP="003979BF">
      <w:pPr>
        <w:widowControl w:val="0"/>
        <w:shd w:val="clear" w:color="auto" w:fill="FFFFFF"/>
        <w:autoSpaceDE w:val="0"/>
        <w:autoSpaceDN w:val="0"/>
        <w:adjustRightInd w:val="0"/>
        <w:jc w:val="center"/>
        <w:rPr>
          <w:b/>
          <w:bCs/>
          <w:sz w:val="28"/>
          <w:szCs w:val="28"/>
        </w:rPr>
      </w:pPr>
      <w:r>
        <w:rPr>
          <w:b/>
          <w:bCs/>
          <w:sz w:val="28"/>
          <w:szCs w:val="28"/>
        </w:rPr>
        <w:t>2.10 Оценка уровня негативного воздействия транспортной инфраструктуры на окружающую среду, безопасность и здоровье населения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7F7E12" w:rsidRDefault="007F7E12" w:rsidP="003979BF">
      <w:pPr>
        <w:autoSpaceDE w:val="0"/>
        <w:autoSpaceDN w:val="0"/>
        <w:adjustRightInd w:val="0"/>
        <w:ind w:firstLine="709"/>
        <w:jc w:val="both"/>
        <w:rPr>
          <w:rFonts w:ascii="Times New Roman" w:hAnsi="Times New Roman"/>
          <w:sz w:val="26"/>
          <w:szCs w:val="26"/>
        </w:rPr>
      </w:pPr>
      <w:r>
        <w:rPr>
          <w:sz w:val="26"/>
          <w:szCs w:val="26"/>
        </w:rPr>
        <w:t>Уровень загрязнения атмосферного воздуха – по данным Федерального Государственного бюджетного учреждения ФГБУ «Приволжское управление по гидрометеорологии и мониторингу окружающей среды» (ФГБУ «Приволжское УГМС»), регистрируется как повышенный и высокий.</w:t>
      </w:r>
    </w:p>
    <w:p w:rsidR="007F7E12" w:rsidRDefault="007F7E12" w:rsidP="003979BF">
      <w:pPr>
        <w:autoSpaceDE w:val="0"/>
        <w:autoSpaceDN w:val="0"/>
        <w:adjustRightInd w:val="0"/>
        <w:ind w:firstLine="709"/>
        <w:jc w:val="both"/>
        <w:rPr>
          <w:sz w:val="26"/>
          <w:szCs w:val="26"/>
        </w:rPr>
      </w:pPr>
      <w:r>
        <w:rPr>
          <w:sz w:val="26"/>
          <w:szCs w:val="26"/>
        </w:rPr>
        <w:t xml:space="preserve">С целью выявления изменений уровня загрязнения атмосферного воздуха, проводят эпизодические обследования в деревнях и селах области. За период с 2001 по 2011 год обследованиями было охвачено 234 населенных пункта на территории 26 (из 27) районов области; в воздушной среде определялось содержание так называемых основных примесей – диоксида серы, оксида углерода, диоксида и оксида азота; </w:t>
      </w:r>
      <w:proofErr w:type="gramStart"/>
      <w:r>
        <w:rPr>
          <w:sz w:val="26"/>
          <w:szCs w:val="26"/>
        </w:rPr>
        <w:t xml:space="preserve">кроме того, определялись специфические для каждой конкретной местности загрязняющие вещества – взвешенные вещества (пыль), сероводород, сажа, аммиак, углеводороды (суммарно С1-С10), ароматические углеводороды (бензол, ксилол, толуол), </w:t>
      </w:r>
      <w:proofErr w:type="spellStart"/>
      <w:r>
        <w:rPr>
          <w:sz w:val="26"/>
          <w:szCs w:val="26"/>
        </w:rPr>
        <w:t>метилмеркаптан</w:t>
      </w:r>
      <w:proofErr w:type="spellEnd"/>
      <w:r>
        <w:rPr>
          <w:sz w:val="26"/>
          <w:szCs w:val="26"/>
        </w:rPr>
        <w:t>.</w:t>
      </w:r>
      <w:proofErr w:type="gramEnd"/>
    </w:p>
    <w:p w:rsidR="007F7E12" w:rsidRDefault="007F7E12" w:rsidP="003979BF">
      <w:pPr>
        <w:autoSpaceDE w:val="0"/>
        <w:autoSpaceDN w:val="0"/>
        <w:adjustRightInd w:val="0"/>
        <w:ind w:firstLine="709"/>
        <w:jc w:val="both"/>
        <w:rPr>
          <w:sz w:val="26"/>
          <w:szCs w:val="26"/>
        </w:rPr>
      </w:pPr>
      <w:r>
        <w:rPr>
          <w:sz w:val="26"/>
          <w:szCs w:val="26"/>
        </w:rPr>
        <w:t xml:space="preserve"> Эпизодические наблюдения недостаточно полно характеризуют состояние загрязнения окружающей среды. Единственным максимально точным способом получения необходимой информации является регулярный экологический мониторинг, охватывающий большинство районов и населенных пунктов Самарской области.  </w:t>
      </w:r>
    </w:p>
    <w:p w:rsidR="007F7E12" w:rsidRDefault="007F7E12" w:rsidP="003979BF">
      <w:pPr>
        <w:ind w:firstLine="709"/>
        <w:jc w:val="both"/>
        <w:rPr>
          <w:sz w:val="26"/>
          <w:szCs w:val="26"/>
          <w:shd w:val="clear" w:color="auto" w:fill="FFFFFF"/>
          <w:lang w:eastAsia="en-US"/>
        </w:rPr>
      </w:pPr>
      <w:r>
        <w:rPr>
          <w:sz w:val="26"/>
          <w:szCs w:val="26"/>
          <w:shd w:val="clear" w:color="auto" w:fill="FFFFFF"/>
        </w:rPr>
        <w:t>Интенсивное загрязнение гидросферы автотранспортом происходит вследствие ряда факторов. Одним из них является отсутствие гаражей для индивидуальных автомобилей, хранящихся на открытых площадках, во дворах жилых застроек.</w:t>
      </w:r>
      <w:r>
        <w:rPr>
          <w:rStyle w:val="apple-converted-space"/>
          <w:sz w:val="26"/>
          <w:szCs w:val="26"/>
          <w:shd w:val="clear" w:color="auto" w:fill="FFFFFF"/>
        </w:rPr>
        <w:t xml:space="preserve"> </w:t>
      </w:r>
      <w:r>
        <w:rPr>
          <w:sz w:val="26"/>
          <w:szCs w:val="26"/>
          <w:shd w:val="clear" w:color="auto" w:fill="FFFFFF"/>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w:t>
      </w:r>
      <w:r>
        <w:rPr>
          <w:sz w:val="26"/>
          <w:szCs w:val="26"/>
          <w:shd w:val="clear" w:color="auto" w:fill="FFFFFF"/>
          <w:lang w:eastAsia="en-US"/>
        </w:rPr>
        <w:t xml:space="preserve">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w:t>
      </w:r>
      <w:proofErr w:type="spellStart"/>
      <w:r>
        <w:rPr>
          <w:sz w:val="26"/>
          <w:szCs w:val="26"/>
          <w:shd w:val="clear" w:color="auto" w:fill="FFFFFF"/>
          <w:lang w:eastAsia="en-US"/>
        </w:rPr>
        <w:t>шумозащитных</w:t>
      </w:r>
      <w:proofErr w:type="spellEnd"/>
      <w:r>
        <w:rPr>
          <w:sz w:val="26"/>
          <w:szCs w:val="26"/>
          <w:shd w:val="clear" w:color="auto" w:fill="FFFFFF"/>
          <w:lang w:eastAsia="en-US"/>
        </w:rPr>
        <w:t xml:space="preserve"> сооружений и др.</w:t>
      </w:r>
    </w:p>
    <w:p w:rsidR="007F7E12" w:rsidRDefault="007F7E12" w:rsidP="003979BF">
      <w:pPr>
        <w:ind w:firstLine="709"/>
        <w:jc w:val="both"/>
        <w:rPr>
          <w:sz w:val="26"/>
          <w:szCs w:val="26"/>
        </w:rPr>
      </w:pPr>
      <w:r>
        <w:rPr>
          <w:sz w:val="26"/>
          <w:szCs w:val="26"/>
        </w:rPr>
        <w:t>Уровень воздействия дорог и автомобильного движения на компоненты окружающей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7F7E12" w:rsidRDefault="007F7E12" w:rsidP="003979BF">
      <w:pPr>
        <w:ind w:firstLine="709"/>
        <w:jc w:val="both"/>
        <w:rPr>
          <w:sz w:val="26"/>
          <w:szCs w:val="26"/>
        </w:rPr>
      </w:pPr>
      <w:r>
        <w:rPr>
          <w:sz w:val="26"/>
          <w:szCs w:val="26"/>
        </w:rPr>
        <w:t>Отрицательные воздействия дороги и автомобильного движения на окружающую среду проявляются следующим образом:</w:t>
      </w:r>
    </w:p>
    <w:p w:rsidR="007F7E12" w:rsidRDefault="007F7E12" w:rsidP="003979BF">
      <w:pPr>
        <w:widowControl w:val="0"/>
        <w:numPr>
          <w:ilvl w:val="0"/>
          <w:numId w:val="10"/>
        </w:numPr>
        <w:ind w:hanging="11"/>
        <w:contextualSpacing/>
        <w:jc w:val="both"/>
        <w:rPr>
          <w:sz w:val="26"/>
          <w:szCs w:val="26"/>
        </w:rPr>
      </w:pPr>
      <w:r>
        <w:rPr>
          <w:sz w:val="26"/>
          <w:szCs w:val="26"/>
        </w:rPr>
        <w:t>осуществляется изъятие земель под дорожное строительство;</w:t>
      </w:r>
    </w:p>
    <w:p w:rsidR="007F7E12" w:rsidRDefault="007F7E12" w:rsidP="003979BF">
      <w:pPr>
        <w:widowControl w:val="0"/>
        <w:numPr>
          <w:ilvl w:val="0"/>
          <w:numId w:val="10"/>
        </w:numPr>
        <w:ind w:hanging="11"/>
        <w:contextualSpacing/>
        <w:jc w:val="both"/>
        <w:rPr>
          <w:sz w:val="26"/>
          <w:szCs w:val="26"/>
        </w:rPr>
      </w:pPr>
      <w:r>
        <w:rPr>
          <w:sz w:val="26"/>
          <w:szCs w:val="26"/>
        </w:rPr>
        <w:t>загрязняется воздух отработавшими газами и пылью;</w:t>
      </w:r>
    </w:p>
    <w:p w:rsidR="007F7E12" w:rsidRDefault="007F7E12" w:rsidP="003979BF">
      <w:pPr>
        <w:widowControl w:val="0"/>
        <w:numPr>
          <w:ilvl w:val="0"/>
          <w:numId w:val="10"/>
        </w:numPr>
        <w:ind w:hanging="11"/>
        <w:contextualSpacing/>
        <w:jc w:val="both"/>
        <w:rPr>
          <w:sz w:val="26"/>
          <w:szCs w:val="26"/>
        </w:rPr>
      </w:pPr>
      <w:r>
        <w:rPr>
          <w:sz w:val="26"/>
          <w:szCs w:val="26"/>
        </w:rPr>
        <w:t>загрязняются почвы вдоль дороги нефтепродуктами, соединениями тяжелых металлов, в том числе свинца при использовании этилированного бензина;</w:t>
      </w:r>
    </w:p>
    <w:p w:rsidR="007F7E12" w:rsidRDefault="007F7E12" w:rsidP="003979BF">
      <w:pPr>
        <w:widowControl w:val="0"/>
        <w:numPr>
          <w:ilvl w:val="0"/>
          <w:numId w:val="10"/>
        </w:numPr>
        <w:ind w:hanging="11"/>
        <w:contextualSpacing/>
        <w:jc w:val="both"/>
        <w:rPr>
          <w:sz w:val="26"/>
          <w:szCs w:val="26"/>
        </w:rPr>
      </w:pPr>
      <w:r>
        <w:rPr>
          <w:sz w:val="26"/>
          <w:szCs w:val="26"/>
        </w:rPr>
        <w:t xml:space="preserve">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 смазочных материалов, хлоридами при использовании их в составе </w:t>
      </w:r>
      <w:proofErr w:type="spellStart"/>
      <w:r>
        <w:rPr>
          <w:sz w:val="26"/>
          <w:szCs w:val="26"/>
        </w:rPr>
        <w:t>противогололедных</w:t>
      </w:r>
      <w:proofErr w:type="spellEnd"/>
      <w:r>
        <w:rPr>
          <w:sz w:val="26"/>
          <w:szCs w:val="26"/>
        </w:rPr>
        <w:t xml:space="preserve"> смесей;</w:t>
      </w:r>
    </w:p>
    <w:p w:rsidR="007F7E12" w:rsidRDefault="007F7E12" w:rsidP="003979BF">
      <w:pPr>
        <w:widowControl w:val="0"/>
        <w:numPr>
          <w:ilvl w:val="0"/>
          <w:numId w:val="10"/>
        </w:numPr>
        <w:ind w:hanging="11"/>
        <w:contextualSpacing/>
        <w:jc w:val="both"/>
        <w:rPr>
          <w:sz w:val="26"/>
          <w:szCs w:val="26"/>
        </w:rPr>
      </w:pPr>
      <w:r>
        <w:rPr>
          <w:sz w:val="26"/>
          <w:szCs w:val="26"/>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нефтепродукты от потерь топлива, масла, соли и пр.;</w:t>
      </w:r>
    </w:p>
    <w:p w:rsidR="007F7E12" w:rsidRDefault="007F7E12" w:rsidP="003979BF">
      <w:pPr>
        <w:widowControl w:val="0"/>
        <w:numPr>
          <w:ilvl w:val="0"/>
          <w:numId w:val="10"/>
        </w:numPr>
        <w:ind w:hanging="11"/>
        <w:contextualSpacing/>
        <w:jc w:val="both"/>
        <w:rPr>
          <w:sz w:val="26"/>
          <w:szCs w:val="26"/>
        </w:rPr>
      </w:pPr>
      <w:r>
        <w:rPr>
          <w:sz w:val="26"/>
          <w:szCs w:val="26"/>
        </w:rPr>
        <w:t>создается угроза зеленым насаждениям под воздействием атмосферных и почвенных загрязнений;</w:t>
      </w:r>
    </w:p>
    <w:p w:rsidR="007F7E12" w:rsidRDefault="007F7E12" w:rsidP="003979BF">
      <w:pPr>
        <w:widowControl w:val="0"/>
        <w:numPr>
          <w:ilvl w:val="0"/>
          <w:numId w:val="10"/>
        </w:numPr>
        <w:ind w:hanging="11"/>
        <w:contextualSpacing/>
        <w:jc w:val="both"/>
        <w:rPr>
          <w:sz w:val="26"/>
          <w:szCs w:val="26"/>
        </w:rPr>
      </w:pPr>
      <w:r>
        <w:rPr>
          <w:sz w:val="26"/>
          <w:szCs w:val="26"/>
        </w:rPr>
        <w:t>осуществляется вибрационное, шумовое, электромагнитное, тепловое воздействие на окружающую среду.</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Одним из направлений в работе по снижению негативного влияния автотранспорта на загрязнение окружающей среды является:</w:t>
      </w:r>
    </w:p>
    <w:p w:rsidR="007F7E12" w:rsidRDefault="007F7E12" w:rsidP="003979BF">
      <w:pPr>
        <w:numPr>
          <w:ilvl w:val="0"/>
          <w:numId w:val="12"/>
        </w:numPr>
        <w:autoSpaceDE w:val="0"/>
        <w:autoSpaceDN w:val="0"/>
        <w:adjustRightInd w:val="0"/>
        <w:ind w:hanging="11"/>
        <w:rPr>
          <w:rFonts w:ascii="Times New Roman" w:hAnsi="Times New Roman"/>
          <w:sz w:val="26"/>
          <w:szCs w:val="26"/>
        </w:rPr>
      </w:pPr>
      <w:r>
        <w:rPr>
          <w:sz w:val="26"/>
          <w:szCs w:val="26"/>
        </w:rPr>
        <w:t xml:space="preserve">переход, по возможности, на использование газобаллонного топлива,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качественная регулировка двигателя,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использование нейтрализаторов отработанных газов,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выбор рационального режима работы двигателя,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минимизация количества поездок на автомобиле, по возможности объединение для совместных поездок с соседями или коллегами, </w:t>
      </w:r>
    </w:p>
    <w:p w:rsidR="007F7E12" w:rsidRDefault="007F7E12" w:rsidP="003979BF">
      <w:pPr>
        <w:numPr>
          <w:ilvl w:val="0"/>
          <w:numId w:val="12"/>
        </w:numPr>
        <w:autoSpaceDE w:val="0"/>
        <w:autoSpaceDN w:val="0"/>
        <w:adjustRightInd w:val="0"/>
        <w:ind w:hanging="11"/>
        <w:rPr>
          <w:sz w:val="28"/>
          <w:szCs w:val="28"/>
        </w:rPr>
      </w:pPr>
      <w:r>
        <w:rPr>
          <w:sz w:val="26"/>
          <w:szCs w:val="26"/>
        </w:rPr>
        <w:t>для передвижения на небольшие расстояния – использование велосипеда или пешеходные прогулки.</w:t>
      </w:r>
    </w:p>
    <w:p w:rsidR="007F7E12" w:rsidRDefault="007F7E12" w:rsidP="003979BF">
      <w:pPr>
        <w:jc w:val="center"/>
        <w:rPr>
          <w:b/>
          <w:bCs/>
          <w:sz w:val="28"/>
          <w:szCs w:val="28"/>
        </w:rPr>
      </w:pPr>
    </w:p>
    <w:p w:rsidR="007F7E12" w:rsidRDefault="007F7E12" w:rsidP="003979BF">
      <w:pPr>
        <w:jc w:val="center"/>
        <w:rPr>
          <w:b/>
          <w:bCs/>
          <w:sz w:val="28"/>
          <w:szCs w:val="28"/>
        </w:rPr>
      </w:pPr>
    </w:p>
    <w:p w:rsidR="007F7E12" w:rsidRDefault="007F7E12" w:rsidP="003979BF">
      <w:pPr>
        <w:jc w:val="center"/>
        <w:rPr>
          <w:b/>
          <w:bCs/>
          <w:sz w:val="28"/>
          <w:szCs w:val="28"/>
        </w:rPr>
      </w:pPr>
      <w:r>
        <w:rPr>
          <w:b/>
          <w:bCs/>
          <w:sz w:val="28"/>
          <w:szCs w:val="28"/>
        </w:rPr>
        <w:t>2.11 Характеристика существующих условий и перспектив развития и размещения транспортной инфраструктуры сельского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Являясь пригородным, </w:t>
      </w:r>
      <w:proofErr w:type="spellStart"/>
      <w:r>
        <w:rPr>
          <w:rFonts w:ascii="Times New Roman" w:hAnsi="Times New Roman"/>
          <w:sz w:val="26"/>
          <w:szCs w:val="26"/>
        </w:rPr>
        <w:t>Сызранский</w:t>
      </w:r>
      <w:proofErr w:type="spellEnd"/>
      <w:r>
        <w:rPr>
          <w:rFonts w:ascii="Times New Roman" w:hAnsi="Times New Roman"/>
          <w:sz w:val="26"/>
          <w:szCs w:val="26"/>
        </w:rPr>
        <w:t xml:space="preserve"> район  находится во взаимовыгодном сосуществовании с центром губернии, которое определяет ускоренное развитие района – близость областного города Самара и наличие на территории района международного аэропорта «</w:t>
      </w:r>
      <w:proofErr w:type="spellStart"/>
      <w:r>
        <w:rPr>
          <w:rFonts w:ascii="Times New Roman" w:hAnsi="Times New Roman"/>
          <w:sz w:val="26"/>
          <w:szCs w:val="26"/>
        </w:rPr>
        <w:t>Курумоч</w:t>
      </w:r>
      <w:proofErr w:type="spellEnd"/>
      <w:r>
        <w:rPr>
          <w:rFonts w:ascii="Times New Roman" w:hAnsi="Times New Roman"/>
          <w:sz w:val="26"/>
          <w:szCs w:val="26"/>
        </w:rPr>
        <w:t xml:space="preserve">» позволяют привлекать в район </w:t>
      </w:r>
      <w:r>
        <w:rPr>
          <w:rStyle w:val="a6"/>
          <w:b w:val="0"/>
          <w:bCs w:val="0"/>
          <w:sz w:val="26"/>
          <w:szCs w:val="26"/>
        </w:rPr>
        <w:t>крупных инвесторов</w:t>
      </w:r>
      <w:r>
        <w:rPr>
          <w:rFonts w:ascii="Times New Roman" w:hAnsi="Times New Roman"/>
          <w:b/>
          <w:bCs/>
          <w:sz w:val="26"/>
          <w:szCs w:val="26"/>
        </w:rPr>
        <w:t>,</w:t>
      </w:r>
      <w:r>
        <w:rPr>
          <w:rFonts w:ascii="Times New Roman" w:hAnsi="Times New Roman"/>
          <w:sz w:val="26"/>
          <w:szCs w:val="26"/>
        </w:rPr>
        <w:t xml:space="preserve"> которые на территории района имеют благоприятные перспективы развития.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С учетом сложившихся условий, в перспективе до 2032 года ожидается дальнейшее развитие транспортной инфраструктуры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
    <w:p w:rsidR="007F7E12" w:rsidRDefault="007F7E12" w:rsidP="003979BF">
      <w:pPr>
        <w:ind w:firstLine="627"/>
        <w:jc w:val="both"/>
        <w:rPr>
          <w:rFonts w:ascii="Times New Roman" w:hAnsi="Times New Roman"/>
          <w:spacing w:val="-4"/>
          <w:sz w:val="26"/>
          <w:szCs w:val="26"/>
        </w:rPr>
      </w:pPr>
      <w:r>
        <w:rPr>
          <w:spacing w:val="-4"/>
          <w:sz w:val="26"/>
          <w:szCs w:val="26"/>
        </w:rPr>
        <w:t xml:space="preserve">Действующим генеральным планом </w:t>
      </w:r>
      <w:proofErr w:type="spellStart"/>
      <w:r>
        <w:rPr>
          <w:spacing w:val="-4"/>
          <w:sz w:val="26"/>
          <w:szCs w:val="26"/>
        </w:rPr>
        <w:t>с.п</w:t>
      </w:r>
      <w:proofErr w:type="spellEnd"/>
      <w:r>
        <w:rPr>
          <w:spacing w:val="-4"/>
          <w:sz w:val="26"/>
          <w:szCs w:val="26"/>
        </w:rPr>
        <w:t xml:space="preserve">. </w:t>
      </w:r>
      <w:r>
        <w:rPr>
          <w:sz w:val="26"/>
          <w:szCs w:val="26"/>
        </w:rPr>
        <w:t>Печерское</w:t>
      </w:r>
      <w:r>
        <w:rPr>
          <w:spacing w:val="-4"/>
          <w:sz w:val="26"/>
          <w:szCs w:val="26"/>
        </w:rPr>
        <w:t xml:space="preserve">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7F7E12" w:rsidRDefault="007F7E12" w:rsidP="003979BF">
      <w:pPr>
        <w:ind w:firstLine="627"/>
        <w:jc w:val="both"/>
        <w:rPr>
          <w:spacing w:val="-4"/>
          <w:sz w:val="26"/>
          <w:szCs w:val="26"/>
        </w:rPr>
      </w:pPr>
      <w:r>
        <w:rPr>
          <w:spacing w:val="-4"/>
          <w:sz w:val="26"/>
          <w:szCs w:val="26"/>
        </w:rPr>
        <w:t>Основные решения генерального плана:</w:t>
      </w:r>
    </w:p>
    <w:p w:rsidR="007F7E12" w:rsidRDefault="007F7E12" w:rsidP="003979BF">
      <w:pPr>
        <w:ind w:firstLine="627"/>
        <w:jc w:val="both"/>
        <w:rPr>
          <w:spacing w:val="-4"/>
          <w:sz w:val="26"/>
          <w:szCs w:val="26"/>
        </w:rPr>
      </w:pPr>
      <w:r>
        <w:rPr>
          <w:spacing w:val="-4"/>
          <w:sz w:val="26"/>
          <w:szCs w:val="26"/>
        </w:rPr>
        <w:t>- реконструкция улиц сельского поселения с целью приведения основных параметров к нормативным требованиям. При реконструкции улиц необходимо предусмотреть: расширение проезжих частей, уличное освещение, пешеходные тротуары, водоотводные сооружения, средства организации дорожного движения (дорожные знаки, разметка, светофоры), перекладку инженерных коммуникаций, благоустройство и озеленение прилегающих территорий;</w:t>
      </w:r>
    </w:p>
    <w:p w:rsidR="007F7E12" w:rsidRDefault="007F7E12" w:rsidP="003979BF">
      <w:pPr>
        <w:ind w:firstLine="709"/>
        <w:jc w:val="both"/>
        <w:rPr>
          <w:spacing w:val="-4"/>
          <w:sz w:val="26"/>
          <w:szCs w:val="26"/>
        </w:rPr>
      </w:pPr>
      <w:r>
        <w:rPr>
          <w:sz w:val="26"/>
          <w:szCs w:val="26"/>
        </w:rPr>
        <w:t>Для развития общественного транспорта предусматривается создание эффективного взаимодействия общественного, пригородного и индивидуального транспорта</w:t>
      </w:r>
    </w:p>
    <w:p w:rsidR="007F7E12" w:rsidRDefault="007F7E12" w:rsidP="003979BF">
      <w:pPr>
        <w:ind w:firstLine="627"/>
        <w:jc w:val="both"/>
        <w:rPr>
          <w:spacing w:val="-4"/>
          <w:sz w:val="28"/>
          <w:szCs w:val="28"/>
        </w:rPr>
      </w:pPr>
      <w:r>
        <w:rPr>
          <w:spacing w:val="-4"/>
          <w:sz w:val="26"/>
          <w:szCs w:val="26"/>
        </w:rPr>
        <w:t xml:space="preserve">На рисунке 2.11.1 представлена схема развития транспортной инфраструктуры </w:t>
      </w:r>
      <w:proofErr w:type="spellStart"/>
      <w:r>
        <w:rPr>
          <w:spacing w:val="-4"/>
          <w:sz w:val="26"/>
          <w:szCs w:val="26"/>
        </w:rPr>
        <w:t>с.п</w:t>
      </w:r>
      <w:proofErr w:type="spellEnd"/>
      <w:r>
        <w:rPr>
          <w:spacing w:val="-4"/>
          <w:sz w:val="26"/>
          <w:szCs w:val="26"/>
        </w:rPr>
        <w:t xml:space="preserve">. </w:t>
      </w:r>
      <w:r>
        <w:rPr>
          <w:sz w:val="26"/>
          <w:szCs w:val="26"/>
        </w:rPr>
        <w:t>Печерское</w:t>
      </w:r>
      <w:r>
        <w:rPr>
          <w:spacing w:val="-4"/>
          <w:sz w:val="26"/>
          <w:szCs w:val="26"/>
        </w:rPr>
        <w:t xml:space="preserve"> в рамках реализации мероприятий Генерального плана.</w:t>
      </w:r>
    </w:p>
    <w:p w:rsidR="007F7E12" w:rsidRDefault="007F7E12" w:rsidP="003979BF">
      <w:pPr>
        <w:rPr>
          <w:sz w:val="26"/>
          <w:szCs w:val="26"/>
        </w:rPr>
      </w:pPr>
    </w:p>
    <w:p w:rsidR="007F7E12" w:rsidRDefault="007F7E12" w:rsidP="003979BF">
      <w:pPr>
        <w:rPr>
          <w:sz w:val="26"/>
          <w:szCs w:val="26"/>
        </w:rPr>
      </w:pPr>
    </w:p>
    <w:p w:rsidR="007F7E12" w:rsidRDefault="007F7E12" w:rsidP="007F7E12">
      <w:pPr>
        <w:rPr>
          <w:sz w:val="26"/>
          <w:szCs w:val="26"/>
        </w:rPr>
      </w:pPr>
      <w:r>
        <w:rPr>
          <w:noProof/>
          <w:sz w:val="26"/>
          <w:szCs w:val="26"/>
        </w:rPr>
        <w:drawing>
          <wp:inline distT="0" distB="0" distL="0" distR="0" wp14:anchorId="108A1533" wp14:editId="1C5C10C2">
            <wp:extent cx="5915025" cy="4495800"/>
            <wp:effectExtent l="0" t="0" r="9525" b="0"/>
            <wp:docPr id="2" name="Рисунок 2" descr="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4495800"/>
                    </a:xfrm>
                    <a:prstGeom prst="rect">
                      <a:avLst/>
                    </a:prstGeom>
                    <a:noFill/>
                    <a:ln>
                      <a:noFill/>
                    </a:ln>
                  </pic:spPr>
                </pic:pic>
              </a:graphicData>
            </a:graphic>
          </wp:inline>
        </w:drawing>
      </w:r>
    </w:p>
    <w:tbl>
      <w:tblPr>
        <w:tblW w:w="0" w:type="auto"/>
        <w:tblLook w:val="04A0" w:firstRow="1" w:lastRow="0" w:firstColumn="1" w:lastColumn="0" w:noHBand="0" w:noVBand="1"/>
      </w:tblPr>
      <w:tblGrid>
        <w:gridCol w:w="4785"/>
        <w:gridCol w:w="4785"/>
      </w:tblGrid>
      <w:tr w:rsidR="007F7E12" w:rsidTr="007F7E12">
        <w:tc>
          <w:tcPr>
            <w:tcW w:w="4785" w:type="dxa"/>
          </w:tcPr>
          <w:p w:rsidR="007F7E12" w:rsidRDefault="007F7E12">
            <w:pPr>
              <w:rPr>
                <w:color w:val="FF0000"/>
                <w:sz w:val="26"/>
                <w:szCs w:val="26"/>
              </w:rPr>
            </w:pPr>
          </w:p>
        </w:tc>
        <w:tc>
          <w:tcPr>
            <w:tcW w:w="4785" w:type="dxa"/>
          </w:tcPr>
          <w:p w:rsidR="007F7E12" w:rsidRDefault="007F7E12">
            <w:pPr>
              <w:rPr>
                <w:color w:val="FF0000"/>
                <w:sz w:val="26"/>
                <w:szCs w:val="26"/>
              </w:rPr>
            </w:pPr>
          </w:p>
        </w:tc>
      </w:tr>
    </w:tbl>
    <w:p w:rsidR="007F7E12" w:rsidRDefault="007F7E12" w:rsidP="007F7E12">
      <w:pPr>
        <w:jc w:val="center"/>
        <w:rPr>
          <w:sz w:val="26"/>
          <w:szCs w:val="26"/>
        </w:rPr>
      </w:pPr>
      <w:r>
        <w:rPr>
          <w:noProof/>
          <w:sz w:val="26"/>
          <w:szCs w:val="26"/>
        </w:rPr>
        <w:drawing>
          <wp:inline distT="0" distB="0" distL="0" distR="0" wp14:anchorId="12FBA40B" wp14:editId="5AD0EAFF">
            <wp:extent cx="3571875" cy="1990725"/>
            <wp:effectExtent l="0" t="0" r="9525" b="9525"/>
            <wp:docPr id="1" name="Рисунок 1"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1990725"/>
                    </a:xfrm>
                    <a:prstGeom prst="rect">
                      <a:avLst/>
                    </a:prstGeom>
                    <a:noFill/>
                    <a:ln>
                      <a:noFill/>
                    </a:ln>
                  </pic:spPr>
                </pic:pic>
              </a:graphicData>
            </a:graphic>
          </wp:inline>
        </w:drawing>
      </w:r>
    </w:p>
    <w:p w:rsidR="007F7E12" w:rsidRDefault="007F7E12" w:rsidP="003979BF">
      <w:pPr>
        <w:spacing w:before="120"/>
        <w:ind w:firstLine="709"/>
        <w:jc w:val="center"/>
        <w:rPr>
          <w:sz w:val="26"/>
          <w:szCs w:val="26"/>
        </w:rPr>
      </w:pPr>
      <w:r>
        <w:rPr>
          <w:spacing w:val="-4"/>
          <w:sz w:val="26"/>
          <w:szCs w:val="26"/>
        </w:rPr>
        <w:t xml:space="preserve">Рис. 2.11.1 – Схема развития транспортной инфраструктуры </w:t>
      </w:r>
      <w:proofErr w:type="spellStart"/>
      <w:r>
        <w:rPr>
          <w:spacing w:val="-4"/>
          <w:sz w:val="26"/>
          <w:szCs w:val="26"/>
        </w:rPr>
        <w:t>с.п</w:t>
      </w:r>
      <w:proofErr w:type="spellEnd"/>
      <w:r>
        <w:rPr>
          <w:spacing w:val="-4"/>
          <w:sz w:val="26"/>
          <w:szCs w:val="26"/>
        </w:rPr>
        <w:t xml:space="preserve">. </w:t>
      </w:r>
      <w:r>
        <w:rPr>
          <w:sz w:val="26"/>
          <w:szCs w:val="26"/>
        </w:rPr>
        <w:t>Печерское</w:t>
      </w:r>
    </w:p>
    <w:p w:rsidR="007F7E12" w:rsidRDefault="007F7E12" w:rsidP="003979BF">
      <w:pPr>
        <w:spacing w:before="120"/>
        <w:ind w:firstLine="709"/>
        <w:jc w:val="both"/>
        <w:rPr>
          <w:sz w:val="28"/>
          <w:szCs w:val="28"/>
        </w:rPr>
      </w:pPr>
      <w:r>
        <w:rPr>
          <w:sz w:val="26"/>
          <w:szCs w:val="26"/>
        </w:rPr>
        <w:t>Общая протяженность улично-дорожной сети в границах населённых пунктов сельского поселения Печерское на расчетный срок с учётом существующих улиц (26,7 км) составит 33,1 км.</w:t>
      </w:r>
    </w:p>
    <w:p w:rsidR="007F7E12" w:rsidRDefault="007F7E12" w:rsidP="003979BF">
      <w:pPr>
        <w:rPr>
          <w:color w:val="FF0000"/>
          <w:sz w:val="28"/>
          <w:szCs w:val="28"/>
        </w:rPr>
        <w:sectPr w:rsidR="007F7E12">
          <w:pgSz w:w="11906" w:h="16838"/>
          <w:pgMar w:top="709" w:right="851" w:bottom="1134" w:left="1701" w:header="709" w:footer="709" w:gutter="0"/>
          <w:cols w:space="720"/>
        </w:sectPr>
      </w:pPr>
    </w:p>
    <w:p w:rsidR="007F7E12" w:rsidRDefault="007F7E12" w:rsidP="003979BF">
      <w:pPr>
        <w:jc w:val="center"/>
        <w:rPr>
          <w:b/>
          <w:bCs/>
          <w:sz w:val="28"/>
          <w:szCs w:val="28"/>
        </w:rPr>
      </w:pPr>
      <w:r>
        <w:rPr>
          <w:b/>
          <w:bCs/>
          <w:sz w:val="28"/>
          <w:szCs w:val="28"/>
        </w:rPr>
        <w:t>2.12 Оценка нормативно-правовой базы, необходимой для функционирования и развития транспортной инфраструктуры сельского поселения Печерское</w:t>
      </w:r>
    </w:p>
    <w:p w:rsidR="007F7E12" w:rsidRDefault="007F7E12" w:rsidP="003979BF">
      <w:pPr>
        <w:autoSpaceDE w:val="0"/>
        <w:autoSpaceDN w:val="0"/>
        <w:adjustRightInd w:val="0"/>
        <w:ind w:firstLine="709"/>
        <w:jc w:val="both"/>
        <w:rPr>
          <w:sz w:val="26"/>
          <w:szCs w:val="26"/>
        </w:rPr>
      </w:pPr>
      <w:r>
        <w:rPr>
          <w:sz w:val="26"/>
          <w:szCs w:val="26"/>
        </w:rPr>
        <w:t xml:space="preserve">Мероприятия Программы реализуются в соответствии с действующими нормативно-правовыми актами Российской Федерации, Самарской области и правовыми актами органов местного самоуправления </w:t>
      </w:r>
      <w:proofErr w:type="spellStart"/>
      <w:r>
        <w:rPr>
          <w:sz w:val="26"/>
          <w:szCs w:val="26"/>
        </w:rPr>
        <w:t>с.п</w:t>
      </w:r>
      <w:proofErr w:type="spellEnd"/>
      <w:r>
        <w:rPr>
          <w:sz w:val="26"/>
          <w:szCs w:val="26"/>
        </w:rPr>
        <w:t>. Печерское.</w:t>
      </w:r>
    </w:p>
    <w:p w:rsidR="007F7E12" w:rsidRDefault="007F7E12" w:rsidP="003979BF">
      <w:pPr>
        <w:ind w:firstLine="709"/>
        <w:jc w:val="both"/>
        <w:rPr>
          <w:sz w:val="26"/>
          <w:szCs w:val="26"/>
        </w:rPr>
      </w:pPr>
      <w:r>
        <w:rPr>
          <w:sz w:val="26"/>
          <w:szCs w:val="26"/>
        </w:rPr>
        <w:t>Законодательной базой для разработки Программы являются Конституция Российской Федерации, Гражданский кодекс Российской Федерации, Налоговый кодекс Российской Федерации, Бюджетный кодекс Российской Федерации, другие нормативные правовые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комплекса.</w:t>
      </w:r>
    </w:p>
    <w:p w:rsidR="007F7E12" w:rsidRDefault="007F7E12" w:rsidP="003979BF">
      <w:pPr>
        <w:ind w:firstLine="709"/>
        <w:jc w:val="both"/>
        <w:rPr>
          <w:sz w:val="26"/>
          <w:szCs w:val="26"/>
        </w:rPr>
      </w:pPr>
      <w:r>
        <w:rPr>
          <w:sz w:val="26"/>
          <w:szCs w:val="26"/>
        </w:rPr>
        <w:t>Программа разработана во исполнение и в соответствии с требованиями:</w:t>
      </w:r>
    </w:p>
    <w:p w:rsidR="007F7E12" w:rsidRDefault="007F7E12" w:rsidP="003979BF">
      <w:pPr>
        <w:ind w:firstLine="709"/>
        <w:jc w:val="both"/>
        <w:rPr>
          <w:sz w:val="26"/>
          <w:szCs w:val="26"/>
        </w:rPr>
      </w:pPr>
      <w:r>
        <w:rPr>
          <w:sz w:val="26"/>
          <w:szCs w:val="26"/>
        </w:rPr>
        <w:t>Градостроительный кодекс Российской Федерации;</w:t>
      </w:r>
    </w:p>
    <w:p w:rsidR="007F7E12" w:rsidRDefault="007F7E12" w:rsidP="003979BF">
      <w:pPr>
        <w:ind w:firstLine="709"/>
        <w:jc w:val="both"/>
        <w:rPr>
          <w:sz w:val="26"/>
          <w:szCs w:val="26"/>
        </w:rPr>
      </w:pPr>
      <w:r>
        <w:rPr>
          <w:sz w:val="26"/>
          <w:szCs w:val="26"/>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7F7E12" w:rsidRDefault="007F7E12" w:rsidP="003979BF">
      <w:pPr>
        <w:pStyle w:val="Style11"/>
        <w:spacing w:line="240" w:lineRule="auto"/>
        <w:ind w:firstLine="709"/>
        <w:jc w:val="both"/>
        <w:rPr>
          <w:sz w:val="26"/>
          <w:szCs w:val="26"/>
        </w:rPr>
      </w:pPr>
      <w:r>
        <w:rPr>
          <w:sz w:val="26"/>
          <w:szCs w:val="26"/>
        </w:rPr>
        <w:t xml:space="preserve">Федеральный закон от 06.10.2003 № 131-ФЗ «Об общих принципах организации местного самоуправления в Российской Федерации»; </w:t>
      </w:r>
    </w:p>
    <w:p w:rsidR="007F7E12" w:rsidRDefault="007F7E12" w:rsidP="003979BF">
      <w:pPr>
        <w:pStyle w:val="Style11"/>
        <w:spacing w:line="240" w:lineRule="auto"/>
        <w:ind w:firstLine="709"/>
        <w:jc w:val="both"/>
        <w:rPr>
          <w:sz w:val="26"/>
          <w:szCs w:val="26"/>
        </w:rPr>
      </w:pPr>
      <w:r>
        <w:rPr>
          <w:sz w:val="26"/>
          <w:szCs w:val="26"/>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в Российской Федерации»;</w:t>
      </w:r>
    </w:p>
    <w:p w:rsidR="007F7E12" w:rsidRDefault="007F7E12" w:rsidP="003979BF">
      <w:pPr>
        <w:pStyle w:val="Style11"/>
        <w:spacing w:line="240" w:lineRule="auto"/>
        <w:ind w:firstLine="709"/>
        <w:jc w:val="both"/>
        <w:rPr>
          <w:sz w:val="26"/>
          <w:szCs w:val="26"/>
        </w:rPr>
      </w:pPr>
      <w:r>
        <w:rPr>
          <w:sz w:val="26"/>
          <w:szCs w:val="26"/>
        </w:rPr>
        <w:t>Федеральный закон от 10.12.1995 № 196-ФЗ «О безопасности дорожного движения»</w:t>
      </w:r>
    </w:p>
    <w:p w:rsidR="007F7E12" w:rsidRDefault="007F7E12" w:rsidP="003979BF">
      <w:pPr>
        <w:pStyle w:val="Style11"/>
        <w:spacing w:line="240" w:lineRule="auto"/>
        <w:ind w:firstLine="709"/>
        <w:jc w:val="both"/>
        <w:rPr>
          <w:sz w:val="26"/>
          <w:szCs w:val="26"/>
        </w:rPr>
      </w:pPr>
      <w:r>
        <w:rPr>
          <w:sz w:val="26"/>
          <w:szCs w:val="26"/>
        </w:rPr>
        <w:t>Федеральный закон РФ от 10.01.2002 № 7-ФЗ «Об охране окружающей среды»;</w:t>
      </w:r>
    </w:p>
    <w:p w:rsidR="007F7E12" w:rsidRDefault="007F7E12" w:rsidP="003979BF">
      <w:pPr>
        <w:ind w:firstLine="709"/>
        <w:jc w:val="both"/>
        <w:rPr>
          <w:sz w:val="26"/>
          <w:szCs w:val="26"/>
        </w:rPr>
      </w:pPr>
      <w:r>
        <w:rPr>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F7E12" w:rsidRDefault="007F7E12" w:rsidP="003979BF">
      <w:pPr>
        <w:pStyle w:val="ConsPlusCell"/>
        <w:ind w:firstLine="709"/>
        <w:jc w:val="both"/>
        <w:rPr>
          <w:rFonts w:ascii="Times New Roman" w:hAnsi="Times New Roman" w:cs="Times New Roman"/>
          <w:sz w:val="26"/>
          <w:szCs w:val="26"/>
        </w:rPr>
      </w:pPr>
      <w:r>
        <w:rPr>
          <w:rFonts w:ascii="Times New Roman" w:hAnsi="Times New Roman" w:cs="Times New Roman"/>
          <w:sz w:val="26"/>
          <w:szCs w:val="26"/>
        </w:rPr>
        <w:t xml:space="preserve">Устав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xml:space="preserve">. Печерское </w:t>
      </w:r>
      <w:proofErr w:type="spellStart"/>
      <w:r>
        <w:rPr>
          <w:rFonts w:ascii="Times New Roman" w:hAnsi="Times New Roman" w:cs="Times New Roman"/>
          <w:sz w:val="26"/>
          <w:szCs w:val="26"/>
        </w:rPr>
        <w:t>м.р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Сызранский</w:t>
      </w:r>
      <w:proofErr w:type="spellEnd"/>
      <w:r>
        <w:rPr>
          <w:rFonts w:ascii="Times New Roman" w:hAnsi="Times New Roman" w:cs="Times New Roman"/>
          <w:sz w:val="26"/>
          <w:szCs w:val="26"/>
        </w:rPr>
        <w:t xml:space="preserve"> Самарской области; </w:t>
      </w:r>
    </w:p>
    <w:p w:rsidR="007F7E12" w:rsidRDefault="007F7E12" w:rsidP="003979BF">
      <w:pPr>
        <w:ind w:firstLine="709"/>
        <w:jc w:val="both"/>
        <w:rPr>
          <w:rFonts w:ascii="Times New Roman" w:hAnsi="Times New Roman"/>
          <w:sz w:val="26"/>
          <w:szCs w:val="26"/>
        </w:rPr>
      </w:pPr>
      <w:r>
        <w:rPr>
          <w:sz w:val="26"/>
          <w:szCs w:val="26"/>
        </w:rPr>
        <w:t xml:space="preserve">Генеральный план </w:t>
      </w:r>
      <w:proofErr w:type="spellStart"/>
      <w:r>
        <w:rPr>
          <w:sz w:val="26"/>
          <w:szCs w:val="26"/>
        </w:rPr>
        <w:t>с.п</w:t>
      </w:r>
      <w:proofErr w:type="spellEnd"/>
      <w:r>
        <w:rPr>
          <w:sz w:val="26"/>
          <w:szCs w:val="26"/>
        </w:rPr>
        <w:t xml:space="preserve">. Печерское муниципального района </w:t>
      </w:r>
      <w:proofErr w:type="spellStart"/>
      <w:r>
        <w:rPr>
          <w:sz w:val="26"/>
          <w:szCs w:val="26"/>
        </w:rPr>
        <w:t>Сызранский</w:t>
      </w:r>
      <w:proofErr w:type="spellEnd"/>
      <w:r>
        <w:rPr>
          <w:sz w:val="26"/>
          <w:szCs w:val="26"/>
        </w:rPr>
        <w:t xml:space="preserve"> Самарской области, разработанный в 2012 году ОАО «ГИПРОГОР»;</w:t>
      </w:r>
    </w:p>
    <w:p w:rsidR="007F7E12" w:rsidRDefault="007F7E12" w:rsidP="003979BF">
      <w:pPr>
        <w:widowControl w:val="0"/>
        <w:autoSpaceDE w:val="0"/>
        <w:autoSpaceDN w:val="0"/>
        <w:adjustRightInd w:val="0"/>
        <w:ind w:firstLine="709"/>
        <w:jc w:val="both"/>
        <w:rPr>
          <w:sz w:val="26"/>
          <w:szCs w:val="26"/>
          <w:lang w:eastAsia="en-US"/>
        </w:rPr>
      </w:pPr>
      <w:r>
        <w:rPr>
          <w:sz w:val="26"/>
          <w:szCs w:val="26"/>
          <w:lang w:eastAsia="en-US"/>
        </w:rPr>
        <w:t xml:space="preserve">Государственная программа Самарской области «Развитие транспортной системы Самарской области (2014 </w:t>
      </w:r>
      <w:r>
        <w:rPr>
          <w:sz w:val="26"/>
          <w:szCs w:val="26"/>
        </w:rPr>
        <w:t>–</w:t>
      </w:r>
      <w:r>
        <w:rPr>
          <w:sz w:val="26"/>
          <w:szCs w:val="26"/>
          <w:lang w:eastAsia="en-US"/>
        </w:rPr>
        <w:t xml:space="preserve"> 2025 годы)», утвержденная Постановлением Правительства Самарской области от 27.11.2013 № 677 (с изменениями);</w:t>
      </w:r>
    </w:p>
    <w:p w:rsidR="007F7E12" w:rsidRDefault="007F7E12" w:rsidP="003979BF">
      <w:pPr>
        <w:ind w:firstLine="709"/>
        <w:jc w:val="both"/>
        <w:rPr>
          <w:sz w:val="26"/>
          <w:szCs w:val="26"/>
        </w:rPr>
      </w:pPr>
      <w:r>
        <w:rPr>
          <w:sz w:val="26"/>
          <w:szCs w:val="26"/>
        </w:rPr>
        <w:t xml:space="preserve">Областная целевая программа модернизации и развития </w:t>
      </w:r>
      <w:proofErr w:type="gramStart"/>
      <w:r>
        <w:rPr>
          <w:sz w:val="26"/>
          <w:szCs w:val="26"/>
        </w:rPr>
        <w:t>сети</w:t>
      </w:r>
      <w:proofErr w:type="gramEnd"/>
      <w:r>
        <w:rPr>
          <w:sz w:val="26"/>
          <w:szCs w:val="26"/>
        </w:rPr>
        <w:t xml:space="preserve"> автомобильных дорог Самарской области до 2025 года, утверждена Законом Самарской области от 12.05.2005 № 108-ГД).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применение экономических мер, стимулирующих инвестиции в объекты транспортной инфраструктуры;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7F7E12" w:rsidRDefault="007F7E12" w:rsidP="003979BF">
      <w:pPr>
        <w:pStyle w:val="ConsPlusNormal0"/>
        <w:widowControl/>
        <w:ind w:firstLine="709"/>
        <w:rPr>
          <w:rFonts w:ascii="Times New Roman" w:hAnsi="Times New Roman"/>
          <w:b/>
          <w:bCs/>
          <w:sz w:val="28"/>
          <w:szCs w:val="28"/>
          <w:lang w:eastAsia="ru-RU"/>
        </w:rPr>
      </w:pPr>
      <w:r>
        <w:rPr>
          <w:rFonts w:ascii="Times New Roman" w:hAnsi="Times New Roman"/>
          <w:sz w:val="26"/>
          <w:szCs w:val="26"/>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7F7E12" w:rsidRDefault="007F7E12" w:rsidP="003979BF">
      <w:pPr>
        <w:rPr>
          <w:color w:val="FF0000"/>
          <w:sz w:val="26"/>
          <w:szCs w:val="26"/>
          <w:lang w:eastAsia="ar-SA"/>
        </w:rPr>
        <w:sectPr w:rsidR="007F7E12">
          <w:pgSz w:w="11906" w:h="16838"/>
          <w:pgMar w:top="1134" w:right="851" w:bottom="1134" w:left="1701" w:header="709" w:footer="709" w:gutter="0"/>
          <w:cols w:space="720"/>
        </w:sectPr>
      </w:pPr>
    </w:p>
    <w:p w:rsidR="007F7E12" w:rsidRDefault="007F7E12" w:rsidP="003979BF">
      <w:pPr>
        <w:jc w:val="center"/>
        <w:rPr>
          <w:rFonts w:ascii="Times New Roman" w:hAnsi="Times New Roman"/>
          <w:b/>
          <w:bCs/>
          <w:sz w:val="28"/>
          <w:szCs w:val="28"/>
        </w:rPr>
      </w:pPr>
      <w:r>
        <w:rPr>
          <w:b/>
          <w:bCs/>
          <w:sz w:val="28"/>
          <w:szCs w:val="28"/>
        </w:rPr>
        <w:t>2.13 Оценка финансирования транспортной инфраструктуры</w:t>
      </w:r>
    </w:p>
    <w:p w:rsidR="007F7E12" w:rsidRDefault="007F7E12" w:rsidP="003979BF">
      <w:pPr>
        <w:jc w:val="center"/>
        <w:rPr>
          <w:b/>
          <w:bCs/>
          <w:sz w:val="28"/>
          <w:szCs w:val="28"/>
        </w:rPr>
      </w:pPr>
    </w:p>
    <w:p w:rsidR="007F7E12" w:rsidRDefault="007F7E12" w:rsidP="003979BF">
      <w:pPr>
        <w:autoSpaceDE w:val="0"/>
        <w:autoSpaceDN w:val="0"/>
        <w:adjustRightInd w:val="0"/>
        <w:ind w:firstLine="709"/>
        <w:jc w:val="both"/>
        <w:rPr>
          <w:sz w:val="26"/>
          <w:szCs w:val="26"/>
        </w:rPr>
      </w:pPr>
      <w:r>
        <w:rPr>
          <w:sz w:val="26"/>
          <w:szCs w:val="26"/>
        </w:rPr>
        <w:t xml:space="preserve">Финансирование мероприятий по содержанию и развитию транспортной инфраструктуры осуществляется за счет средств бюджета </w:t>
      </w:r>
      <w:proofErr w:type="spellStart"/>
      <w:r>
        <w:rPr>
          <w:sz w:val="26"/>
          <w:szCs w:val="26"/>
        </w:rPr>
        <w:t>с.п</w:t>
      </w:r>
      <w:proofErr w:type="spellEnd"/>
      <w:r>
        <w:rPr>
          <w:sz w:val="26"/>
          <w:szCs w:val="26"/>
        </w:rPr>
        <w:t xml:space="preserve">. </w:t>
      </w:r>
      <w:proofErr w:type="gramStart"/>
      <w:r>
        <w:rPr>
          <w:sz w:val="26"/>
          <w:szCs w:val="26"/>
        </w:rPr>
        <w:t>Печерское, субсидий в форме межбюджетных трансфертов, предоставляемых бюджету поселения из федерального и регионального бюджетов.</w:t>
      </w:r>
      <w:proofErr w:type="gramEnd"/>
      <w:r>
        <w:rPr>
          <w:sz w:val="26"/>
          <w:szCs w:val="26"/>
        </w:rPr>
        <w:t xml:space="preserve"> Объем финансирования вышеуказанных мероприятий недостаточен и определяется ограниченными возможностями бюджета </w:t>
      </w:r>
      <w:proofErr w:type="spellStart"/>
      <w:r>
        <w:rPr>
          <w:sz w:val="26"/>
          <w:szCs w:val="26"/>
        </w:rPr>
        <w:t>с.п</w:t>
      </w:r>
      <w:proofErr w:type="spellEnd"/>
      <w:r>
        <w:rPr>
          <w:sz w:val="26"/>
          <w:szCs w:val="26"/>
        </w:rPr>
        <w:t xml:space="preserve">. Печерское. </w:t>
      </w:r>
    </w:p>
    <w:p w:rsidR="007F7E12" w:rsidRDefault="007F7E12" w:rsidP="003979BF">
      <w:pPr>
        <w:autoSpaceDE w:val="0"/>
        <w:autoSpaceDN w:val="0"/>
        <w:adjustRightInd w:val="0"/>
        <w:ind w:firstLine="709"/>
        <w:jc w:val="both"/>
        <w:rPr>
          <w:sz w:val="26"/>
          <w:szCs w:val="26"/>
        </w:rPr>
      </w:pPr>
      <w:r>
        <w:rPr>
          <w:sz w:val="26"/>
          <w:szCs w:val="26"/>
        </w:rPr>
        <w:t xml:space="preserve">Ежегодные объемы финансирования программы определяются в соответствии с утвержденным бюджетом </w:t>
      </w:r>
      <w:proofErr w:type="spellStart"/>
      <w:r>
        <w:rPr>
          <w:sz w:val="26"/>
          <w:szCs w:val="26"/>
        </w:rPr>
        <w:t>с.п</w:t>
      </w:r>
      <w:proofErr w:type="spellEnd"/>
      <w:r>
        <w:rPr>
          <w:sz w:val="26"/>
          <w:szCs w:val="26"/>
        </w:rPr>
        <w:t>. Печерское на соответствующий финансовый год и с учетом дополнительных источников финансирования.</w:t>
      </w:r>
    </w:p>
    <w:p w:rsidR="007F7E12" w:rsidRDefault="007F7E12" w:rsidP="003979BF">
      <w:pPr>
        <w:ind w:firstLine="709"/>
        <w:rPr>
          <w:sz w:val="26"/>
          <w:szCs w:val="26"/>
        </w:rPr>
      </w:pPr>
      <w:r>
        <w:rPr>
          <w:sz w:val="26"/>
          <w:szCs w:val="26"/>
        </w:rPr>
        <w:t xml:space="preserve">Общий объем финансирования, необходимый для реализации мероприятий Программы на весь расчетный срок, составляет </w:t>
      </w:r>
      <w:r>
        <w:rPr>
          <w:b/>
          <w:sz w:val="26"/>
          <w:szCs w:val="26"/>
        </w:rPr>
        <w:t xml:space="preserve">85 405,822 </w:t>
      </w:r>
      <w:r>
        <w:rPr>
          <w:b/>
          <w:bCs/>
          <w:sz w:val="26"/>
          <w:szCs w:val="26"/>
        </w:rPr>
        <w:t>тыс. руб.,</w:t>
      </w:r>
      <w:r>
        <w:rPr>
          <w:sz w:val="26"/>
          <w:szCs w:val="26"/>
        </w:rPr>
        <w:t xml:space="preserve"> из них:</w:t>
      </w:r>
    </w:p>
    <w:p w:rsidR="007F7E12" w:rsidRDefault="007F7E12" w:rsidP="003979BF">
      <w:pPr>
        <w:ind w:firstLine="720"/>
        <w:rPr>
          <w:sz w:val="26"/>
          <w:szCs w:val="26"/>
        </w:rPr>
      </w:pPr>
      <w:r>
        <w:rPr>
          <w:sz w:val="26"/>
          <w:szCs w:val="26"/>
        </w:rPr>
        <w:t>2019 год – 779,273 тыс. руб.;</w:t>
      </w:r>
    </w:p>
    <w:p w:rsidR="007F7E12" w:rsidRDefault="007F7E12" w:rsidP="003979BF">
      <w:pPr>
        <w:ind w:firstLine="720"/>
        <w:rPr>
          <w:sz w:val="26"/>
          <w:szCs w:val="26"/>
        </w:rPr>
      </w:pPr>
      <w:r>
        <w:rPr>
          <w:sz w:val="26"/>
          <w:szCs w:val="26"/>
        </w:rPr>
        <w:t>2020 год – 779,273тыс. руб.;</w:t>
      </w:r>
    </w:p>
    <w:p w:rsidR="007F7E12" w:rsidRDefault="007F7E12" w:rsidP="003979BF">
      <w:pPr>
        <w:ind w:firstLine="720"/>
        <w:rPr>
          <w:sz w:val="26"/>
          <w:szCs w:val="26"/>
        </w:rPr>
      </w:pPr>
      <w:r>
        <w:rPr>
          <w:sz w:val="26"/>
          <w:szCs w:val="26"/>
        </w:rPr>
        <w:t>2021 год – 779,273 тыс. руб.;</w:t>
      </w:r>
    </w:p>
    <w:p w:rsidR="007F7E12" w:rsidRDefault="007F7E12" w:rsidP="003979BF">
      <w:pPr>
        <w:ind w:firstLine="720"/>
        <w:rPr>
          <w:sz w:val="26"/>
          <w:szCs w:val="26"/>
        </w:rPr>
      </w:pPr>
      <w:r>
        <w:rPr>
          <w:sz w:val="26"/>
          <w:szCs w:val="26"/>
        </w:rPr>
        <w:t>2022 год – 779,273 тыс. руб.;</w:t>
      </w:r>
    </w:p>
    <w:p w:rsidR="007F7E12" w:rsidRDefault="007F7E12" w:rsidP="003979BF">
      <w:pPr>
        <w:ind w:firstLine="720"/>
        <w:rPr>
          <w:sz w:val="26"/>
          <w:szCs w:val="26"/>
        </w:rPr>
      </w:pPr>
      <w:r>
        <w:rPr>
          <w:sz w:val="26"/>
          <w:szCs w:val="26"/>
        </w:rPr>
        <w:t>2023-2032 годы – 82 288,730 тыс. руб.</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lang w:eastAsia="ru-RU"/>
        </w:rPr>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81-02-08-2017 Автомобильные дороги.</w:t>
      </w:r>
    </w:p>
    <w:p w:rsidR="007F7E12" w:rsidRDefault="007F7E12" w:rsidP="003979BF">
      <w:pPr>
        <w:ind w:firstLine="709"/>
        <w:jc w:val="both"/>
        <w:rPr>
          <w:rFonts w:ascii="Times New Roman" w:hAnsi="Times New Roman"/>
          <w:sz w:val="26"/>
          <w:szCs w:val="26"/>
        </w:rPr>
      </w:pPr>
      <w:r>
        <w:rPr>
          <w:sz w:val="26"/>
          <w:szCs w:val="26"/>
        </w:rPr>
        <w:t>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7F7E12" w:rsidRDefault="007F7E12" w:rsidP="003979BF">
      <w:pPr>
        <w:ind w:firstLine="709"/>
        <w:jc w:val="both"/>
        <w:rPr>
          <w:sz w:val="26"/>
          <w:szCs w:val="26"/>
        </w:rPr>
      </w:pPr>
      <w:r>
        <w:rPr>
          <w:sz w:val="26"/>
          <w:szCs w:val="26"/>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7F7E12" w:rsidRDefault="007F7E12" w:rsidP="003979BF">
      <w:pPr>
        <w:ind w:firstLine="709"/>
        <w:jc w:val="both"/>
        <w:rPr>
          <w:sz w:val="26"/>
          <w:szCs w:val="26"/>
        </w:rPr>
      </w:pPr>
      <w:r>
        <w:rPr>
          <w:sz w:val="26"/>
          <w:szCs w:val="26"/>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7F7E12" w:rsidRDefault="007F7E12" w:rsidP="003979BF">
      <w:pPr>
        <w:ind w:firstLine="709"/>
        <w:jc w:val="both"/>
        <w:rPr>
          <w:sz w:val="26"/>
          <w:szCs w:val="26"/>
        </w:rPr>
      </w:pPr>
      <w:r>
        <w:rPr>
          <w:sz w:val="26"/>
          <w:szCs w:val="26"/>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7F7E12" w:rsidRDefault="007F7E12" w:rsidP="003979BF">
      <w:pPr>
        <w:autoSpaceDE w:val="0"/>
        <w:autoSpaceDN w:val="0"/>
        <w:adjustRightInd w:val="0"/>
        <w:ind w:firstLine="709"/>
        <w:jc w:val="both"/>
        <w:rPr>
          <w:sz w:val="28"/>
          <w:szCs w:val="28"/>
        </w:rPr>
      </w:pPr>
      <w:r>
        <w:rPr>
          <w:sz w:val="26"/>
          <w:szCs w:val="26"/>
        </w:rPr>
        <w:t xml:space="preserve">Список мероприятий на конкретном объекте детализируется после разработки проектно-сметной документации. </w:t>
      </w:r>
    </w:p>
    <w:p w:rsidR="007F7E12" w:rsidRDefault="007F7E12" w:rsidP="003979BF">
      <w:pPr>
        <w:rPr>
          <w:color w:val="FF0000"/>
          <w:sz w:val="26"/>
          <w:szCs w:val="26"/>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3 ПРОГНОЗ ТРАНСПОРТНОГО СПРОСА, ИЗМЕНЕНИЯ ОБЪЕМОВ И ХАРАКТЕРА ПЕРЕДВИЖЕНИЯ НАСЕЛЕНИЯ И ПЕРЕВОЗОК ГРУЗОВ НА ТЕРРИТОРИИ С.П. ПЕЧЕРСКОЕ</w:t>
      </w:r>
    </w:p>
    <w:p w:rsidR="007F7E12" w:rsidRDefault="007F7E12" w:rsidP="003979BF">
      <w:pPr>
        <w:jc w:val="center"/>
        <w:rPr>
          <w:rFonts w:ascii="Times New Roman" w:hAnsi="Times New Roman"/>
          <w:b/>
          <w:bCs/>
          <w:sz w:val="28"/>
          <w:szCs w:val="28"/>
        </w:rPr>
      </w:pPr>
      <w:r>
        <w:rPr>
          <w:b/>
          <w:bCs/>
          <w:sz w:val="28"/>
          <w:szCs w:val="28"/>
        </w:rPr>
        <w:t>3.1 Прогноз социально-экономического и градостроительного развития сельского поселения Печерское</w:t>
      </w:r>
    </w:p>
    <w:p w:rsidR="007F7E12" w:rsidRDefault="007F7E12" w:rsidP="003979BF">
      <w:pPr>
        <w:ind w:firstLine="709"/>
        <w:jc w:val="both"/>
        <w:rPr>
          <w:b/>
          <w:bCs/>
          <w:sz w:val="26"/>
          <w:szCs w:val="26"/>
        </w:rPr>
      </w:pPr>
      <w:r>
        <w:rPr>
          <w:sz w:val="26"/>
          <w:szCs w:val="26"/>
        </w:rPr>
        <w:t xml:space="preserve">Развитие транспортной инфраструктуры сельского поселения Печерское определено Генеральным планом, </w:t>
      </w:r>
      <w:r>
        <w:rPr>
          <w:rFonts w:eastAsia="F1"/>
          <w:sz w:val="26"/>
          <w:szCs w:val="26"/>
          <w:lang w:eastAsia="en-US"/>
        </w:rPr>
        <w:t>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и</w:t>
      </w:r>
      <w:r>
        <w:rPr>
          <w:sz w:val="26"/>
          <w:szCs w:val="26"/>
        </w:rPr>
        <w:t xml:space="preserve"> действующими государственными и муниципальными программами. </w:t>
      </w:r>
    </w:p>
    <w:p w:rsidR="007F7E12" w:rsidRDefault="007F7E12" w:rsidP="003979BF">
      <w:pPr>
        <w:ind w:firstLine="709"/>
        <w:jc w:val="both"/>
        <w:rPr>
          <w:sz w:val="26"/>
          <w:szCs w:val="26"/>
        </w:rPr>
      </w:pPr>
      <w:r>
        <w:rPr>
          <w:sz w:val="26"/>
          <w:szCs w:val="26"/>
        </w:rPr>
        <w:t>Проектные решения разработаны с учетом перспективы развития поселения на расчетный срок до 2032 года включительно.</w:t>
      </w:r>
    </w:p>
    <w:p w:rsidR="007F7E12" w:rsidRDefault="007F7E12" w:rsidP="003979BF">
      <w:pPr>
        <w:pStyle w:val="af1"/>
        <w:spacing w:before="0" w:after="0"/>
        <w:ind w:firstLine="709"/>
        <w:jc w:val="both"/>
        <w:rPr>
          <w:b w:val="0"/>
          <w:bCs w:val="0"/>
          <w:sz w:val="26"/>
          <w:szCs w:val="26"/>
        </w:rPr>
      </w:pPr>
      <w:r>
        <w:rPr>
          <w:b w:val="0"/>
          <w:bCs w:val="0"/>
          <w:sz w:val="26"/>
          <w:szCs w:val="26"/>
        </w:rPr>
        <w:t>Планировочная структура сельского поселения Печерское предусматривает:</w:t>
      </w:r>
    </w:p>
    <w:p w:rsidR="007F7E12" w:rsidRDefault="007F7E12" w:rsidP="003979BF">
      <w:pPr>
        <w:pStyle w:val="af1"/>
        <w:spacing w:before="0" w:after="0"/>
        <w:ind w:firstLine="709"/>
        <w:jc w:val="both"/>
        <w:rPr>
          <w:b w:val="0"/>
          <w:bCs w:val="0"/>
          <w:sz w:val="26"/>
          <w:szCs w:val="26"/>
        </w:rPr>
      </w:pPr>
      <w:r>
        <w:rPr>
          <w:b w:val="0"/>
          <w:bCs w:val="0"/>
          <w:sz w:val="26"/>
          <w:szCs w:val="26"/>
        </w:rPr>
        <w:t>- компактное размещение и взаимосвязь территориальных зон с учетом их допустимой совместимости;</w:t>
      </w:r>
    </w:p>
    <w:p w:rsidR="007F7E12" w:rsidRDefault="007F7E12" w:rsidP="003979BF">
      <w:pPr>
        <w:pStyle w:val="af1"/>
        <w:spacing w:before="0" w:after="0"/>
        <w:ind w:firstLine="709"/>
        <w:jc w:val="both"/>
        <w:rPr>
          <w:b w:val="0"/>
          <w:bCs w:val="0"/>
          <w:sz w:val="26"/>
          <w:szCs w:val="26"/>
        </w:rPr>
      </w:pPr>
      <w:r>
        <w:rPr>
          <w:b w:val="0"/>
          <w:bCs w:val="0"/>
          <w:sz w:val="26"/>
          <w:szCs w:val="26"/>
        </w:rPr>
        <w:t>- зонирование и структурное членение территории в увязке с системой общественных центров, транспортной и инженерной инфраструктурой;</w:t>
      </w:r>
    </w:p>
    <w:p w:rsidR="007F7E12" w:rsidRDefault="007F7E12" w:rsidP="003979BF">
      <w:pPr>
        <w:pStyle w:val="af1"/>
        <w:spacing w:before="0" w:after="0"/>
        <w:ind w:firstLine="709"/>
        <w:jc w:val="both"/>
        <w:rPr>
          <w:b w:val="0"/>
          <w:bCs w:val="0"/>
          <w:sz w:val="26"/>
          <w:szCs w:val="26"/>
        </w:rPr>
      </w:pPr>
      <w:r>
        <w:rPr>
          <w:b w:val="0"/>
          <w:bCs w:val="0"/>
          <w:sz w:val="26"/>
          <w:szCs w:val="26"/>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7F7E12" w:rsidRDefault="007F7E12" w:rsidP="003979BF">
      <w:pPr>
        <w:pStyle w:val="af1"/>
        <w:spacing w:before="0" w:after="0"/>
        <w:ind w:firstLine="709"/>
        <w:jc w:val="both"/>
        <w:rPr>
          <w:b w:val="0"/>
          <w:bCs w:val="0"/>
          <w:sz w:val="26"/>
          <w:szCs w:val="26"/>
        </w:rPr>
      </w:pPr>
      <w:r>
        <w:rPr>
          <w:b w:val="0"/>
          <w:bCs w:val="0"/>
          <w:sz w:val="26"/>
          <w:szCs w:val="26"/>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7F7E12" w:rsidRDefault="007F7E12" w:rsidP="003979BF">
      <w:pPr>
        <w:pStyle w:val="af1"/>
        <w:spacing w:before="0" w:after="0"/>
        <w:ind w:firstLine="709"/>
        <w:jc w:val="both"/>
        <w:rPr>
          <w:b w:val="0"/>
          <w:bCs w:val="0"/>
          <w:sz w:val="26"/>
          <w:szCs w:val="26"/>
        </w:rPr>
      </w:pPr>
      <w:r>
        <w:rPr>
          <w:b w:val="0"/>
          <w:bCs w:val="0"/>
          <w:sz w:val="26"/>
          <w:szCs w:val="26"/>
        </w:rPr>
        <w:t>- эффективное функционирование и развитие систем жизнеобеспечения, экономию топливно-энергетических и водных ресурсов;</w:t>
      </w:r>
    </w:p>
    <w:p w:rsidR="007F7E12" w:rsidRDefault="007F7E12" w:rsidP="003979BF">
      <w:pPr>
        <w:pStyle w:val="af1"/>
        <w:spacing w:before="0" w:after="0"/>
        <w:ind w:firstLine="709"/>
        <w:jc w:val="both"/>
        <w:rPr>
          <w:b w:val="0"/>
          <w:bCs w:val="0"/>
          <w:sz w:val="26"/>
          <w:szCs w:val="26"/>
        </w:rPr>
      </w:pPr>
      <w:r>
        <w:rPr>
          <w:b w:val="0"/>
          <w:bCs w:val="0"/>
          <w:sz w:val="26"/>
          <w:szCs w:val="26"/>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7F7E12" w:rsidRDefault="007F7E12" w:rsidP="003979BF">
      <w:pPr>
        <w:pStyle w:val="af1"/>
        <w:spacing w:before="0" w:after="0"/>
        <w:ind w:firstLine="709"/>
        <w:jc w:val="both"/>
        <w:rPr>
          <w:b w:val="0"/>
          <w:bCs w:val="0"/>
          <w:sz w:val="26"/>
          <w:szCs w:val="26"/>
        </w:rPr>
      </w:pPr>
      <w:r>
        <w:rPr>
          <w:b w:val="0"/>
          <w:bCs w:val="0"/>
          <w:sz w:val="26"/>
          <w:szCs w:val="26"/>
        </w:rPr>
        <w:t>- охрану окружающей среды, памятников истории и культуры;</w:t>
      </w:r>
    </w:p>
    <w:p w:rsidR="007F7E12" w:rsidRDefault="007F7E12" w:rsidP="003979BF">
      <w:pPr>
        <w:pStyle w:val="af1"/>
        <w:spacing w:before="0" w:after="0"/>
        <w:ind w:firstLine="709"/>
        <w:jc w:val="both"/>
        <w:rPr>
          <w:b w:val="0"/>
          <w:bCs w:val="0"/>
          <w:sz w:val="26"/>
          <w:szCs w:val="26"/>
        </w:rPr>
      </w:pPr>
      <w:r>
        <w:rPr>
          <w:b w:val="0"/>
          <w:bCs w:val="0"/>
          <w:sz w:val="26"/>
          <w:szCs w:val="26"/>
        </w:rPr>
        <w:t>- охрану недр и рациональное использование природных ресурсов.</w:t>
      </w:r>
    </w:p>
    <w:p w:rsidR="007F7E12" w:rsidRDefault="007F7E12" w:rsidP="003979BF">
      <w:pPr>
        <w:pStyle w:val="1"/>
        <w:spacing w:line="240" w:lineRule="auto"/>
        <w:rPr>
          <w:sz w:val="26"/>
          <w:szCs w:val="26"/>
        </w:rPr>
      </w:pPr>
      <w:r>
        <w:rPr>
          <w:sz w:val="26"/>
          <w:szCs w:val="26"/>
        </w:rPr>
        <w:t>Развитие общественного центра будет происходить в существующей застройке, в соответствии с учетом перспективной численности населения и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7F7E12" w:rsidRDefault="007F7E12" w:rsidP="003979BF">
      <w:pPr>
        <w:ind w:right="-185" w:firstLine="709"/>
        <w:jc w:val="both"/>
        <w:rPr>
          <w:sz w:val="26"/>
          <w:szCs w:val="26"/>
        </w:rPr>
      </w:pPr>
      <w:r>
        <w:rPr>
          <w:rFonts w:eastAsia="F1"/>
          <w:sz w:val="26"/>
          <w:szCs w:val="26"/>
          <w:lang w:eastAsia="en-US"/>
        </w:rPr>
        <w:t>Согласно Генеральному плану</w:t>
      </w:r>
      <w:r>
        <w:rPr>
          <w:sz w:val="26"/>
          <w:szCs w:val="26"/>
        </w:rPr>
        <w:t xml:space="preserve"> при анализе демографических явлений, происходящих в сельском поселении, построен сценарий возможного развития демографической ситуации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Печерское.</w:t>
      </w:r>
    </w:p>
    <w:p w:rsidR="007F7E12" w:rsidRDefault="007F7E12" w:rsidP="003979BF">
      <w:pPr>
        <w:ind w:right="-5"/>
        <w:jc w:val="both"/>
        <w:rPr>
          <w:sz w:val="26"/>
          <w:szCs w:val="26"/>
        </w:rPr>
      </w:pPr>
      <w:r>
        <w:rPr>
          <w:sz w:val="26"/>
          <w:szCs w:val="26"/>
        </w:rPr>
        <w:tab/>
        <w:t xml:space="preserve">За основной вариант принят вариант прогноза численности населения </w:t>
      </w:r>
      <w:proofErr w:type="spellStart"/>
      <w:r>
        <w:rPr>
          <w:sz w:val="26"/>
          <w:szCs w:val="26"/>
        </w:rPr>
        <w:t>с.п</w:t>
      </w:r>
      <w:proofErr w:type="spellEnd"/>
      <w:r>
        <w:rPr>
          <w:sz w:val="26"/>
          <w:szCs w:val="26"/>
        </w:rPr>
        <w:t xml:space="preserve">. Печерское с учётом освоения резервных территорий. В целом численность населения сельского поселения за счет миграционных процессов на 2023 г. составит 1415 человек, к 2032 году – 1704 человек. Прогнозный возрастной состав населения </w:t>
      </w:r>
      <w:proofErr w:type="spellStart"/>
      <w:r>
        <w:rPr>
          <w:sz w:val="26"/>
          <w:szCs w:val="26"/>
        </w:rPr>
        <w:t>с.п</w:t>
      </w:r>
      <w:proofErr w:type="spellEnd"/>
      <w:r>
        <w:rPr>
          <w:sz w:val="26"/>
          <w:szCs w:val="26"/>
        </w:rPr>
        <w:t>. Печерское на расчетный срок строительства приведен в таблице 3.1.1.</w:t>
      </w:r>
    </w:p>
    <w:p w:rsidR="007F7E12" w:rsidRDefault="007F7E12" w:rsidP="003979BF">
      <w:pPr>
        <w:jc w:val="both"/>
        <w:rPr>
          <w:sz w:val="26"/>
          <w:szCs w:val="26"/>
        </w:rPr>
      </w:pPr>
      <w:r>
        <w:rPr>
          <w:sz w:val="26"/>
          <w:szCs w:val="26"/>
        </w:rPr>
        <w:tab/>
        <w:t xml:space="preserve">Таблица 3.1.1- Прогноз возрастной структуры населения </w:t>
      </w:r>
      <w:proofErr w:type="spellStart"/>
      <w:r>
        <w:rPr>
          <w:sz w:val="26"/>
          <w:szCs w:val="26"/>
        </w:rPr>
        <w:t>с.п</w:t>
      </w:r>
      <w:proofErr w:type="spellEnd"/>
      <w:r>
        <w:rPr>
          <w:sz w:val="26"/>
          <w:szCs w:val="26"/>
        </w:rPr>
        <w:t>. Печерское</w:t>
      </w:r>
    </w:p>
    <w:tbl>
      <w:tblPr>
        <w:tblW w:w="96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48"/>
        <w:gridCol w:w="4137"/>
        <w:gridCol w:w="1499"/>
        <w:gridCol w:w="1428"/>
        <w:gridCol w:w="1888"/>
      </w:tblGrid>
      <w:tr w:rsidR="007F7E12" w:rsidTr="007F7E12">
        <w:trPr>
          <w:cantSplit/>
          <w:trHeight w:val="482"/>
          <w:tblHeader/>
        </w:trPr>
        <w:tc>
          <w:tcPr>
            <w:tcW w:w="648" w:type="dxa"/>
            <w:vMerge w:val="restart"/>
            <w:tcBorders>
              <w:top w:val="single" w:sz="4" w:space="0" w:color="auto"/>
              <w:left w:val="single" w:sz="4" w:space="0" w:color="auto"/>
              <w:bottom w:val="single" w:sz="6" w:space="0" w:color="auto"/>
              <w:right w:val="single" w:sz="6" w:space="0" w:color="auto"/>
            </w:tcBorders>
            <w:vAlign w:val="center"/>
            <w:hideMark/>
          </w:tcPr>
          <w:p w:rsidR="007F7E12" w:rsidRDefault="007F7E12" w:rsidP="003979BF">
            <w:pPr>
              <w:ind w:right="-108"/>
              <w:jc w:val="center"/>
              <w:rPr>
                <w:b/>
              </w:rPr>
            </w:pPr>
            <w:r>
              <w:rPr>
                <w:b/>
              </w:rPr>
              <w:t>№</w:t>
            </w:r>
          </w:p>
          <w:p w:rsidR="007F7E12" w:rsidRDefault="007F7E12" w:rsidP="003979BF">
            <w:pPr>
              <w:ind w:right="-108"/>
              <w:jc w:val="center"/>
              <w:rPr>
                <w:b/>
              </w:rPr>
            </w:pPr>
            <w:proofErr w:type="gramStart"/>
            <w:r>
              <w:rPr>
                <w:b/>
              </w:rPr>
              <w:t>п</w:t>
            </w:r>
            <w:proofErr w:type="gramEnd"/>
            <w:r>
              <w:rPr>
                <w:b/>
              </w:rPr>
              <w:t>/п</w:t>
            </w:r>
          </w:p>
        </w:tc>
        <w:tc>
          <w:tcPr>
            <w:tcW w:w="4140" w:type="dxa"/>
            <w:vMerge w:val="restart"/>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jc w:val="center"/>
              <w:rPr>
                <w:b/>
              </w:rPr>
            </w:pPr>
            <w:r>
              <w:rPr>
                <w:b/>
              </w:rPr>
              <w:t>Возрастной состав населения</w:t>
            </w:r>
          </w:p>
        </w:tc>
        <w:tc>
          <w:tcPr>
            <w:tcW w:w="1500" w:type="dxa"/>
            <w:vMerge w:val="restart"/>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ind w:left="-108" w:right="-108"/>
              <w:jc w:val="center"/>
              <w:rPr>
                <w:b/>
              </w:rPr>
            </w:pPr>
            <w:r>
              <w:rPr>
                <w:b/>
              </w:rPr>
              <w:t>Базовый период</w:t>
            </w:r>
          </w:p>
          <w:p w:rsidR="007F7E12" w:rsidRDefault="007F7E12" w:rsidP="003979BF">
            <w:pPr>
              <w:jc w:val="center"/>
              <w:rPr>
                <w:b/>
              </w:rPr>
            </w:pPr>
            <w:r>
              <w:rPr>
                <w:b/>
              </w:rPr>
              <w:t>2017 г.</w:t>
            </w:r>
          </w:p>
        </w:tc>
        <w:tc>
          <w:tcPr>
            <w:tcW w:w="3318" w:type="dxa"/>
            <w:gridSpan w:val="2"/>
            <w:tcBorders>
              <w:top w:val="single" w:sz="4" w:space="0" w:color="auto"/>
              <w:left w:val="single" w:sz="6" w:space="0" w:color="auto"/>
              <w:bottom w:val="single" w:sz="6" w:space="0" w:color="auto"/>
              <w:right w:val="single" w:sz="4" w:space="0" w:color="auto"/>
            </w:tcBorders>
            <w:vAlign w:val="center"/>
            <w:hideMark/>
          </w:tcPr>
          <w:p w:rsidR="007F7E12" w:rsidRDefault="007F7E12" w:rsidP="003979BF">
            <w:pPr>
              <w:ind w:left="-24" w:right="-60"/>
              <w:jc w:val="center"/>
              <w:rPr>
                <w:b/>
              </w:rPr>
            </w:pPr>
            <w:r>
              <w:rPr>
                <w:b/>
              </w:rPr>
              <w:t>Всего, чел.</w:t>
            </w:r>
          </w:p>
        </w:tc>
      </w:tr>
      <w:tr w:rsidR="007F7E12" w:rsidTr="007F7E12">
        <w:trPr>
          <w:cantSplit/>
          <w:trHeight w:val="72"/>
          <w:tblHeader/>
        </w:trPr>
        <w:tc>
          <w:tcPr>
            <w:tcW w:w="9606" w:type="dxa"/>
            <w:vMerge/>
            <w:tcBorders>
              <w:top w:val="single" w:sz="4" w:space="0" w:color="auto"/>
              <w:left w:val="single" w:sz="4" w:space="0" w:color="auto"/>
              <w:bottom w:val="single" w:sz="6" w:space="0" w:color="auto"/>
              <w:right w:val="single" w:sz="6" w:space="0" w:color="auto"/>
            </w:tcBorders>
            <w:vAlign w:val="center"/>
            <w:hideMark/>
          </w:tcPr>
          <w:p w:rsidR="007F7E12" w:rsidRDefault="007F7E12" w:rsidP="003979BF">
            <w:pPr>
              <w:rPr>
                <w:b/>
              </w:rPr>
            </w:pPr>
          </w:p>
        </w:tc>
        <w:tc>
          <w:tcPr>
            <w:tcW w:w="4140" w:type="dxa"/>
            <w:vMerge/>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rPr>
                <w:b/>
              </w:rPr>
            </w:pPr>
          </w:p>
        </w:tc>
        <w:tc>
          <w:tcPr>
            <w:tcW w:w="1500" w:type="dxa"/>
            <w:vMerge/>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rPr>
                <w:b/>
              </w:rPr>
            </w:pP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ind w:left="-24" w:right="-60"/>
              <w:jc w:val="center"/>
              <w:rPr>
                <w:b/>
              </w:rPr>
            </w:pPr>
            <w:r>
              <w:rPr>
                <w:b/>
              </w:rPr>
              <w:t>1-я очередь 2023 г.</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ind w:left="-24" w:right="-60"/>
              <w:jc w:val="center"/>
              <w:rPr>
                <w:b/>
              </w:rPr>
            </w:pPr>
            <w:r>
              <w:rPr>
                <w:b/>
              </w:rPr>
              <w:t>Расчетный срок</w:t>
            </w:r>
          </w:p>
          <w:p w:rsidR="007F7E12" w:rsidRDefault="007F7E12" w:rsidP="003979BF">
            <w:pPr>
              <w:ind w:left="-24" w:right="-60"/>
              <w:jc w:val="center"/>
              <w:rPr>
                <w:b/>
              </w:rPr>
            </w:pPr>
            <w:r>
              <w:rPr>
                <w:b/>
              </w:rPr>
              <w:t>2032 г.</w:t>
            </w:r>
          </w:p>
        </w:tc>
      </w:tr>
      <w:tr w:rsidR="007F7E12" w:rsidTr="007F7E12">
        <w:trPr>
          <w:cantSplit/>
          <w:trHeight w:val="301"/>
        </w:trPr>
        <w:tc>
          <w:tcPr>
            <w:tcW w:w="9606" w:type="dxa"/>
            <w:gridSpan w:val="5"/>
            <w:tcBorders>
              <w:top w:val="single" w:sz="6" w:space="0" w:color="auto"/>
              <w:left w:val="single" w:sz="4" w:space="0" w:color="auto"/>
              <w:bottom w:val="single" w:sz="6" w:space="0" w:color="auto"/>
              <w:right w:val="single" w:sz="4" w:space="0" w:color="auto"/>
            </w:tcBorders>
            <w:vAlign w:val="center"/>
            <w:hideMark/>
          </w:tcPr>
          <w:p w:rsidR="007F7E12" w:rsidRDefault="007F7E12" w:rsidP="003979BF">
            <w:pPr>
              <w:jc w:val="center"/>
            </w:pPr>
            <w:proofErr w:type="spellStart"/>
            <w:r>
              <w:t>с.п</w:t>
            </w:r>
            <w:proofErr w:type="spellEnd"/>
            <w:r>
              <w:t>. Печерское</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
                <w:bCs/>
              </w:rPr>
            </w:pPr>
            <w:r>
              <w:rPr>
                <w:b/>
                <w:bCs/>
              </w:rPr>
              <w:t>Общая численность населения</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iCs/>
              </w:rPr>
              <w:t>1029</w:t>
            </w:r>
          </w:p>
        </w:tc>
        <w:tc>
          <w:tcPr>
            <w:tcW w:w="1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F7E12" w:rsidRDefault="007F7E12" w:rsidP="003979BF">
            <w:pPr>
              <w:jc w:val="center"/>
              <w:rPr>
                <w:b/>
                <w:bCs/>
              </w:rPr>
            </w:pPr>
            <w:r>
              <w:rPr>
                <w:b/>
                <w:bCs/>
              </w:rPr>
              <w:t>1415</w:t>
            </w:r>
          </w:p>
        </w:tc>
        <w:tc>
          <w:tcPr>
            <w:tcW w:w="188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F7E12" w:rsidRDefault="007F7E12" w:rsidP="003979BF">
            <w:pPr>
              <w:jc w:val="center"/>
              <w:rPr>
                <w:b/>
                <w:bCs/>
              </w:rPr>
            </w:pPr>
            <w:r>
              <w:rPr>
                <w:b/>
                <w:bCs/>
              </w:rPr>
              <w:t>1704</w:t>
            </w:r>
          </w:p>
        </w:tc>
      </w:tr>
      <w:tr w:rsidR="007F7E12" w:rsidTr="007F7E12">
        <w:trPr>
          <w:cantSplit/>
          <w:trHeight w:val="302"/>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Cs/>
              </w:rPr>
            </w:pPr>
            <w:r>
              <w:rPr>
                <w:bCs/>
              </w:rPr>
              <w:t xml:space="preserve">Дети, в </w:t>
            </w:r>
            <w:proofErr w:type="spellStart"/>
            <w:r>
              <w:rPr>
                <w:bCs/>
              </w:rPr>
              <w:t>т.ч</w:t>
            </w:r>
            <w:proofErr w:type="spellEnd"/>
            <w:r>
              <w:rPr>
                <w:bCs/>
              </w:rPr>
              <w:t>. в возрасте:</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114</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165</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233</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до 6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42</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54</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66</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от 7 до 15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65</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84</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123</w:t>
            </w:r>
          </w:p>
        </w:tc>
      </w:tr>
      <w:tr w:rsidR="007F7E12" w:rsidTr="007F7E12">
        <w:trPr>
          <w:cantSplit/>
          <w:trHeight w:val="302"/>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от 16 до 17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iCs/>
              </w:rPr>
              <w:t>7</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27</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44</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III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
                <w:iCs/>
              </w:rPr>
            </w:pPr>
            <w:r>
              <w:rPr>
                <w:b/>
                <w:iCs/>
              </w:rPr>
              <w:t xml:space="preserve">Население трудоспособного возраста </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iCs/>
              </w:rPr>
              <w:t>665</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rPr>
              <w:t>826</w:t>
            </w:r>
          </w:p>
        </w:tc>
        <w:tc>
          <w:tcPr>
            <w:tcW w:w="188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F7E12" w:rsidRDefault="007F7E12" w:rsidP="003979BF">
            <w:pPr>
              <w:jc w:val="center"/>
              <w:rPr>
                <w:b/>
                <w:bCs/>
              </w:rPr>
            </w:pPr>
            <w:r>
              <w:rPr>
                <w:b/>
                <w:bCs/>
              </w:rPr>
              <w:t>978</w:t>
            </w:r>
          </w:p>
        </w:tc>
      </w:tr>
      <w:tr w:rsidR="007F7E12" w:rsidTr="007F7E12">
        <w:trPr>
          <w:cantSplit/>
          <w:trHeight w:val="302"/>
        </w:trPr>
        <w:tc>
          <w:tcPr>
            <w:tcW w:w="648" w:type="dxa"/>
            <w:tcBorders>
              <w:top w:val="single" w:sz="6" w:space="0" w:color="auto"/>
              <w:left w:val="single" w:sz="4" w:space="0" w:color="auto"/>
              <w:bottom w:val="single" w:sz="4" w:space="0" w:color="auto"/>
              <w:right w:val="single" w:sz="6" w:space="0" w:color="auto"/>
            </w:tcBorders>
            <w:vAlign w:val="center"/>
            <w:hideMark/>
          </w:tcPr>
          <w:p w:rsidR="007F7E12" w:rsidRDefault="007F7E12" w:rsidP="003979BF">
            <w:pPr>
              <w:jc w:val="center"/>
              <w:rPr>
                <w:bCs/>
              </w:rPr>
            </w:pPr>
            <w:r>
              <w:rPr>
                <w:bCs/>
              </w:rPr>
              <w:t>I</w:t>
            </w:r>
            <w:r>
              <w:rPr>
                <w:bCs/>
                <w:lang w:val="en-US"/>
              </w:rPr>
              <w:t>V</w:t>
            </w:r>
          </w:p>
        </w:tc>
        <w:tc>
          <w:tcPr>
            <w:tcW w:w="4140"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rPr>
                <w:b/>
                <w:iCs/>
              </w:rPr>
            </w:pPr>
            <w:r>
              <w:rPr>
                <w:b/>
                <w:iCs/>
              </w:rPr>
              <w:t>Население старше трудоспособного возраста</w:t>
            </w:r>
          </w:p>
        </w:tc>
        <w:tc>
          <w:tcPr>
            <w:tcW w:w="1500"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jc w:val="center"/>
              <w:rPr>
                <w:b/>
                <w:bCs/>
              </w:rPr>
            </w:pPr>
            <w:r>
              <w:rPr>
                <w:b/>
                <w:bCs/>
                <w:iCs/>
              </w:rPr>
              <w:t>257</w:t>
            </w:r>
          </w:p>
        </w:tc>
        <w:tc>
          <w:tcPr>
            <w:tcW w:w="1429"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jc w:val="center"/>
              <w:rPr>
                <w:b/>
                <w:bCs/>
              </w:rPr>
            </w:pPr>
            <w:r>
              <w:rPr>
                <w:b/>
                <w:bCs/>
              </w:rPr>
              <w:t>451</w:t>
            </w:r>
          </w:p>
        </w:tc>
        <w:tc>
          <w:tcPr>
            <w:tcW w:w="1889" w:type="dxa"/>
            <w:tcBorders>
              <w:top w:val="single" w:sz="6" w:space="0" w:color="auto"/>
              <w:left w:val="single" w:sz="6" w:space="0" w:color="auto"/>
              <w:bottom w:val="single" w:sz="4" w:space="0" w:color="auto"/>
              <w:right w:val="single" w:sz="4" w:space="0" w:color="auto"/>
            </w:tcBorders>
            <w:vAlign w:val="center"/>
            <w:hideMark/>
          </w:tcPr>
          <w:p w:rsidR="007F7E12" w:rsidRDefault="007F7E12" w:rsidP="003979BF">
            <w:pPr>
              <w:jc w:val="center"/>
              <w:rPr>
                <w:b/>
                <w:bCs/>
              </w:rPr>
            </w:pPr>
            <w:r>
              <w:rPr>
                <w:b/>
                <w:bCs/>
              </w:rPr>
              <w:t>537</w:t>
            </w:r>
          </w:p>
        </w:tc>
      </w:tr>
    </w:tbl>
    <w:p w:rsidR="007F7E12" w:rsidRDefault="007F7E12" w:rsidP="003979BF">
      <w:pPr>
        <w:jc w:val="both"/>
        <w:rPr>
          <w:sz w:val="26"/>
          <w:szCs w:val="26"/>
        </w:rPr>
      </w:pPr>
    </w:p>
    <w:p w:rsidR="007F7E12" w:rsidRDefault="007F7E12" w:rsidP="003979BF">
      <w:pPr>
        <w:autoSpaceDE w:val="0"/>
        <w:autoSpaceDN w:val="0"/>
        <w:adjustRightInd w:val="0"/>
        <w:ind w:firstLine="720"/>
        <w:jc w:val="both"/>
        <w:rPr>
          <w:sz w:val="26"/>
          <w:szCs w:val="26"/>
        </w:rPr>
      </w:pPr>
      <w:r>
        <w:rPr>
          <w:sz w:val="26"/>
          <w:szCs w:val="26"/>
        </w:rPr>
        <w:t xml:space="preserve">Реализации основных направлений в области развития социальной и коммунальной инфраструктуры, а также экономики </w:t>
      </w:r>
      <w:proofErr w:type="spellStart"/>
      <w:r>
        <w:rPr>
          <w:sz w:val="26"/>
          <w:szCs w:val="26"/>
        </w:rPr>
        <w:t>с.п</w:t>
      </w:r>
      <w:proofErr w:type="spellEnd"/>
      <w:r>
        <w:rPr>
          <w:sz w:val="26"/>
          <w:szCs w:val="26"/>
        </w:rPr>
        <w:t xml:space="preserve">. Печерское, с учетом прогнозируемых демографических изменений на период до 2032 года,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Pr>
          <w:sz w:val="26"/>
          <w:szCs w:val="26"/>
        </w:rPr>
        <w:t>внутрипоселковых</w:t>
      </w:r>
      <w:proofErr w:type="spellEnd"/>
      <w:r>
        <w:rPr>
          <w:sz w:val="26"/>
          <w:szCs w:val="26"/>
        </w:rPr>
        <w:t xml:space="preserve"> автомобильных дорог общего пользования. </w:t>
      </w:r>
    </w:p>
    <w:p w:rsidR="007F7E12" w:rsidRDefault="007F7E12" w:rsidP="003979BF">
      <w:pPr>
        <w:pStyle w:val="CharChar1CharChar1CharChar"/>
        <w:spacing w:before="0" w:beforeAutospacing="0" w:after="0" w:afterAutospacing="0"/>
        <w:ind w:firstLine="709"/>
        <w:jc w:val="both"/>
        <w:rPr>
          <w:rFonts w:cs="Tahoma"/>
          <w:sz w:val="28"/>
          <w:szCs w:val="28"/>
          <w:lang w:val="ru-RU"/>
        </w:rPr>
      </w:pPr>
      <w:r>
        <w:rPr>
          <w:rFonts w:ascii="Times New Roman" w:hAnsi="Times New Roman" w:cs="Tahoma"/>
          <w:sz w:val="26"/>
          <w:szCs w:val="26"/>
          <w:lang w:val="ru-RU"/>
        </w:rPr>
        <w:t xml:space="preserve">Недостаточный уровень развития дорожной сети приводит к значительным потерям экономики и населения сельского поселения, является одним из наиболее существенных ограничений темпов роста социально-экономического развития городского округа, поэтому совершенствование сети автомобильных дорог общего пользования имеет </w:t>
      </w:r>
      <w:proofErr w:type="gramStart"/>
      <w:r>
        <w:rPr>
          <w:rFonts w:ascii="Times New Roman" w:hAnsi="Times New Roman" w:cs="Tahoma"/>
          <w:sz w:val="26"/>
          <w:szCs w:val="26"/>
          <w:lang w:val="ru-RU"/>
        </w:rPr>
        <w:t>важное значение</w:t>
      </w:r>
      <w:proofErr w:type="gramEnd"/>
      <w:r>
        <w:rPr>
          <w:rFonts w:ascii="Times New Roman" w:hAnsi="Times New Roman" w:cs="Tahoma"/>
          <w:sz w:val="26"/>
          <w:szCs w:val="26"/>
          <w:lang w:val="ru-RU"/>
        </w:rPr>
        <w:t>.</w:t>
      </w:r>
      <w:r>
        <w:rPr>
          <w:rFonts w:cs="Tahoma"/>
          <w:sz w:val="28"/>
          <w:szCs w:val="28"/>
          <w:lang w:val="ru-RU"/>
        </w:rPr>
        <w:t xml:space="preserve"> </w:t>
      </w:r>
    </w:p>
    <w:p w:rsidR="007F7E12" w:rsidRDefault="007F7E12" w:rsidP="003979BF">
      <w:pPr>
        <w:pStyle w:val="CharChar1CharChar1CharChar"/>
        <w:spacing w:before="0" w:beforeAutospacing="0" w:after="0" w:afterAutospacing="0"/>
        <w:ind w:firstLine="709"/>
        <w:jc w:val="both"/>
        <w:rPr>
          <w:rFonts w:cs="Tahoma"/>
          <w:sz w:val="28"/>
          <w:szCs w:val="28"/>
          <w:lang w:val="ru-RU"/>
        </w:rPr>
      </w:pPr>
    </w:p>
    <w:p w:rsidR="007F7E12" w:rsidRDefault="007F7E12" w:rsidP="003979BF">
      <w:pPr>
        <w:pStyle w:val="CharChar1CharChar1CharChar"/>
        <w:spacing w:before="0" w:beforeAutospacing="0" w:after="0" w:afterAutospacing="0"/>
        <w:ind w:firstLine="709"/>
        <w:jc w:val="both"/>
        <w:rPr>
          <w:rFonts w:cs="Tahoma"/>
          <w:sz w:val="28"/>
          <w:szCs w:val="28"/>
          <w:lang w:val="ru-RU"/>
        </w:rPr>
      </w:pPr>
    </w:p>
    <w:p w:rsidR="007F7E12" w:rsidRDefault="007F7E12" w:rsidP="003979BF">
      <w:pPr>
        <w:pStyle w:val="ConsPlusNormal0"/>
        <w:widowControl/>
        <w:ind w:firstLine="708"/>
        <w:jc w:val="center"/>
        <w:rPr>
          <w:rFonts w:ascii="Times New Roman" w:hAnsi="Times New Roman" w:cs="Times New Roman"/>
          <w:b/>
          <w:bCs/>
          <w:sz w:val="28"/>
          <w:szCs w:val="28"/>
        </w:rPr>
      </w:pPr>
      <w:r>
        <w:rPr>
          <w:rFonts w:ascii="Times New Roman" w:hAnsi="Times New Roman"/>
          <w:b/>
          <w:bCs/>
          <w:sz w:val="28"/>
          <w:szCs w:val="28"/>
        </w:rPr>
        <w:t xml:space="preserve">3.2 Прогноз транспортного спроса </w:t>
      </w:r>
      <w:proofErr w:type="spellStart"/>
      <w:r>
        <w:rPr>
          <w:rFonts w:ascii="Times New Roman" w:hAnsi="Times New Roman"/>
          <w:b/>
          <w:bCs/>
          <w:sz w:val="28"/>
          <w:szCs w:val="28"/>
        </w:rPr>
        <w:t>с.п</w:t>
      </w:r>
      <w:proofErr w:type="spellEnd"/>
      <w:r>
        <w:rPr>
          <w:rFonts w:ascii="Times New Roman" w:hAnsi="Times New Roman"/>
          <w:b/>
          <w:bCs/>
          <w:sz w:val="28"/>
          <w:szCs w:val="28"/>
        </w:rPr>
        <w:t>. Печерское</w:t>
      </w:r>
    </w:p>
    <w:p w:rsidR="007F7E12" w:rsidRDefault="007F7E12" w:rsidP="003979BF">
      <w:pPr>
        <w:pStyle w:val="16"/>
        <w:jc w:val="both"/>
        <w:rPr>
          <w:sz w:val="26"/>
          <w:szCs w:val="26"/>
        </w:rPr>
      </w:pPr>
      <w:r>
        <w:rPr>
          <w:sz w:val="26"/>
          <w:szCs w:val="26"/>
        </w:rPr>
        <w:t xml:space="preserve">При планируемом увеличении численности населения </w:t>
      </w:r>
      <w:proofErr w:type="spellStart"/>
      <w:r>
        <w:rPr>
          <w:sz w:val="26"/>
          <w:szCs w:val="26"/>
        </w:rPr>
        <w:t>с.п</w:t>
      </w:r>
      <w:proofErr w:type="spellEnd"/>
      <w:r>
        <w:rPr>
          <w:sz w:val="26"/>
          <w:szCs w:val="26"/>
        </w:rPr>
        <w:t>. Печерское к 2032 году (1 704 человек), ожидается увеличение пассажиропотока, что позволяет сделать прогноз об изменении транспортного спроса, объемов и характера передвижения населения по территории сельского поселения.</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xml:space="preserve">Уровень автомобилизации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xml:space="preserve">. Печерское в 2017 году составил 193 легковых автомобилей на 1 000 жителей и имеет дальнейшую тенденцию к росту. </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а именно:</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11.27, потребность в АЗС составляет: одна топливораздаточная колонка на 1200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11.26, потребность в СТО составляет: один пост на 200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Исходя из общего количества легковых автомобилей, нормативных требований и наличия объектов дорожного сервиса, видно, что в настоящее время сельское поселение обеспечено необходимыми объектами дорожного сервиса.</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Размещение гаражей и автостоянок для постоянного хранения автомобилей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Хранение личного транспорта следует предусматривать в пределах отведенных участков.</w:t>
      </w:r>
    </w:p>
    <w:p w:rsidR="007F7E12" w:rsidRDefault="007F7E12" w:rsidP="003979BF">
      <w:pPr>
        <w:pStyle w:val="16"/>
        <w:jc w:val="both"/>
        <w:rPr>
          <w:sz w:val="26"/>
          <w:szCs w:val="26"/>
        </w:rPr>
      </w:pPr>
      <w:r>
        <w:rPr>
          <w:sz w:val="26"/>
          <w:szCs w:val="26"/>
        </w:rPr>
        <w:t xml:space="preserve">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7F7E12" w:rsidRDefault="007F7E12" w:rsidP="003979BF">
      <w:pPr>
        <w:pStyle w:val="16"/>
        <w:jc w:val="both"/>
        <w:rPr>
          <w:b/>
          <w:bCs/>
          <w:sz w:val="28"/>
          <w:szCs w:val="28"/>
        </w:rPr>
      </w:pPr>
      <w:r>
        <w:rPr>
          <w:sz w:val="26"/>
          <w:szCs w:val="26"/>
        </w:rPr>
        <w:t xml:space="preserve">Интенсивность грузового транспорта на территории </w:t>
      </w:r>
      <w:proofErr w:type="spellStart"/>
      <w:r>
        <w:rPr>
          <w:sz w:val="26"/>
          <w:szCs w:val="26"/>
        </w:rPr>
        <w:t>с.п</w:t>
      </w:r>
      <w:proofErr w:type="spellEnd"/>
      <w:r>
        <w:rPr>
          <w:sz w:val="26"/>
          <w:szCs w:val="26"/>
        </w:rPr>
        <w:t xml:space="preserve">. Печерское </w:t>
      </w:r>
      <w:proofErr w:type="gramStart"/>
      <w:r>
        <w:rPr>
          <w:sz w:val="26"/>
          <w:szCs w:val="26"/>
        </w:rPr>
        <w:t>незначительная</w:t>
      </w:r>
      <w:proofErr w:type="gramEnd"/>
      <w:r>
        <w:rPr>
          <w:sz w:val="26"/>
          <w:szCs w:val="26"/>
        </w:rPr>
        <w:t xml:space="preserve"> и на расчетный срок сильно не изменится.</w:t>
      </w: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708"/>
        <w:jc w:val="center"/>
        <w:rPr>
          <w:rFonts w:ascii="Times New Roman" w:hAnsi="Times New Roman"/>
          <w:b/>
          <w:bCs/>
          <w:sz w:val="28"/>
          <w:szCs w:val="28"/>
        </w:rPr>
      </w:pPr>
      <w:r>
        <w:rPr>
          <w:rFonts w:ascii="Times New Roman" w:hAnsi="Times New Roman"/>
          <w:b/>
          <w:bCs/>
          <w:sz w:val="28"/>
          <w:szCs w:val="28"/>
        </w:rPr>
        <w:t>3.3 Прогноз развития транспортной инфраструктуры по видам транспорта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w:t>
      </w:r>
      <w:proofErr w:type="gramStart"/>
      <w:r>
        <w:rPr>
          <w:rFonts w:ascii="Times New Roman" w:hAnsi="Times New Roman"/>
          <w:sz w:val="26"/>
          <w:szCs w:val="26"/>
        </w:rPr>
        <w:t>автомобильный</w:t>
      </w:r>
      <w:proofErr w:type="gramEnd"/>
      <w:r>
        <w:rPr>
          <w:rFonts w:ascii="Times New Roman" w:hAnsi="Times New Roman"/>
          <w:sz w:val="26"/>
          <w:szCs w:val="26"/>
        </w:rPr>
        <w:t>.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на территории сельского поселения предприятий сохраняется использование грузового транспорта.</w:t>
      </w: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709"/>
        <w:jc w:val="center"/>
        <w:rPr>
          <w:rFonts w:ascii="Times New Roman" w:hAnsi="Times New Roman"/>
          <w:b/>
          <w:bCs/>
          <w:sz w:val="28"/>
          <w:szCs w:val="28"/>
        </w:rPr>
      </w:pPr>
      <w:r>
        <w:rPr>
          <w:rFonts w:ascii="Times New Roman" w:hAnsi="Times New Roman"/>
          <w:b/>
          <w:bCs/>
          <w:sz w:val="28"/>
          <w:szCs w:val="28"/>
        </w:rPr>
        <w:t>3.4 Прогноз развития дорожной сети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соответствующей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требования к содержанию дорог; повышения качества и безопасности дорожной сети.</w:t>
      </w:r>
    </w:p>
    <w:p w:rsidR="007F7E12" w:rsidRDefault="007F7E12" w:rsidP="003979BF">
      <w:pPr>
        <w:ind w:firstLine="720"/>
        <w:jc w:val="both"/>
        <w:rPr>
          <w:rFonts w:ascii="Times New Roman" w:hAnsi="Times New Roman"/>
          <w:sz w:val="26"/>
          <w:szCs w:val="26"/>
        </w:rPr>
      </w:pPr>
      <w:r>
        <w:rPr>
          <w:sz w:val="26"/>
          <w:szCs w:val="26"/>
        </w:rPr>
        <w:t xml:space="preserve">С учетом освоения резервных территорий по положению о территориальном планировании </w:t>
      </w:r>
      <w:proofErr w:type="spellStart"/>
      <w:r>
        <w:rPr>
          <w:sz w:val="26"/>
          <w:szCs w:val="26"/>
        </w:rPr>
        <w:t>с.п</w:t>
      </w:r>
      <w:proofErr w:type="spellEnd"/>
      <w:r>
        <w:rPr>
          <w:sz w:val="26"/>
          <w:szCs w:val="26"/>
        </w:rPr>
        <w:t xml:space="preserve">. Печерское п. 2.8 предусматривается развитие улично-дорожной сети </w:t>
      </w:r>
      <w:proofErr w:type="spellStart"/>
      <w:r>
        <w:rPr>
          <w:sz w:val="26"/>
          <w:szCs w:val="26"/>
        </w:rPr>
        <w:t>с.п</w:t>
      </w:r>
      <w:proofErr w:type="spellEnd"/>
      <w:r>
        <w:rPr>
          <w:sz w:val="26"/>
          <w:szCs w:val="26"/>
        </w:rPr>
        <w:t>. Печерское – строительство автомобильных дорог местного значения общей протяженностью 6,4 км:</w:t>
      </w:r>
    </w:p>
    <w:p w:rsidR="007F7E12" w:rsidRDefault="007F7E12" w:rsidP="003979BF">
      <w:pPr>
        <w:ind w:firstLine="709"/>
        <w:jc w:val="both"/>
        <w:rPr>
          <w:sz w:val="26"/>
          <w:szCs w:val="26"/>
        </w:rPr>
      </w:pPr>
      <w:r>
        <w:rPr>
          <w:sz w:val="26"/>
          <w:szCs w:val="26"/>
        </w:rPr>
        <w:t xml:space="preserve">В селе Печерское: </w:t>
      </w:r>
    </w:p>
    <w:p w:rsidR="007F7E12" w:rsidRDefault="007F7E12" w:rsidP="003979BF">
      <w:pPr>
        <w:ind w:firstLine="709"/>
        <w:jc w:val="both"/>
        <w:rPr>
          <w:sz w:val="26"/>
          <w:szCs w:val="26"/>
        </w:rPr>
      </w:pPr>
      <w:r>
        <w:rPr>
          <w:sz w:val="26"/>
          <w:szCs w:val="26"/>
        </w:rPr>
        <w:t xml:space="preserve">- площадка №1 – 1,0 км; </w:t>
      </w:r>
    </w:p>
    <w:p w:rsidR="007F7E12" w:rsidRDefault="007F7E12" w:rsidP="003979BF">
      <w:pPr>
        <w:ind w:firstLine="709"/>
        <w:jc w:val="both"/>
        <w:rPr>
          <w:sz w:val="26"/>
          <w:szCs w:val="26"/>
        </w:rPr>
      </w:pPr>
      <w:r>
        <w:rPr>
          <w:sz w:val="26"/>
          <w:szCs w:val="26"/>
        </w:rPr>
        <w:t>- площадка №2 – 4,8 км;</w:t>
      </w:r>
    </w:p>
    <w:p w:rsidR="007F7E12" w:rsidRDefault="007F7E12" w:rsidP="003979BF">
      <w:pPr>
        <w:ind w:firstLine="709"/>
        <w:jc w:val="both"/>
        <w:rPr>
          <w:sz w:val="26"/>
          <w:szCs w:val="26"/>
        </w:rPr>
      </w:pPr>
      <w:r>
        <w:rPr>
          <w:sz w:val="26"/>
          <w:szCs w:val="26"/>
        </w:rPr>
        <w:t>В поселке Красный Миронов:</w:t>
      </w:r>
    </w:p>
    <w:p w:rsidR="007F7E12" w:rsidRDefault="007F7E12" w:rsidP="003979BF">
      <w:pPr>
        <w:ind w:firstLine="709"/>
        <w:jc w:val="both"/>
        <w:rPr>
          <w:sz w:val="26"/>
          <w:szCs w:val="26"/>
        </w:rPr>
      </w:pPr>
      <w:r>
        <w:rPr>
          <w:sz w:val="26"/>
          <w:szCs w:val="26"/>
        </w:rPr>
        <w:t>- площадка №3 – 0,6 км.</w:t>
      </w:r>
    </w:p>
    <w:p w:rsidR="007F7E12" w:rsidRDefault="007F7E12" w:rsidP="003979BF">
      <w:pPr>
        <w:ind w:firstLine="709"/>
        <w:jc w:val="both"/>
        <w:rPr>
          <w:sz w:val="26"/>
          <w:szCs w:val="26"/>
        </w:rPr>
      </w:pPr>
      <w:r>
        <w:rPr>
          <w:sz w:val="26"/>
          <w:szCs w:val="26"/>
        </w:rPr>
        <w:t>Обустройство улиц и проездов заключается в асфальтировании проезжей части и тротуаров, устройстве щебеночного покрытия обочин, посеве семян и т.п.</w:t>
      </w:r>
    </w:p>
    <w:p w:rsidR="007F7E12" w:rsidRDefault="007F7E12" w:rsidP="003979BF">
      <w:pPr>
        <w:ind w:firstLine="720"/>
        <w:jc w:val="both"/>
        <w:rPr>
          <w:sz w:val="26"/>
          <w:szCs w:val="26"/>
        </w:rPr>
      </w:pPr>
    </w:p>
    <w:p w:rsidR="007F7E12" w:rsidRDefault="007F7E12" w:rsidP="003979BF">
      <w:pPr>
        <w:rPr>
          <w:b/>
          <w:bCs/>
          <w:color w:val="FF0000"/>
          <w:sz w:val="28"/>
          <w:szCs w:val="28"/>
          <w:lang w:eastAsia="ar-SA"/>
        </w:rPr>
        <w:sectPr w:rsidR="007F7E12">
          <w:pgSz w:w="11906" w:h="16838"/>
          <w:pgMar w:top="1134" w:right="851" w:bottom="1134" w:left="1701" w:header="709" w:footer="709" w:gutter="0"/>
          <w:cols w:space="720"/>
        </w:sectPr>
      </w:pPr>
    </w:p>
    <w:p w:rsidR="007F7E12" w:rsidRDefault="007F7E12" w:rsidP="003979BF">
      <w:pPr>
        <w:pStyle w:val="ConsPlusNormal0"/>
        <w:widowControl/>
        <w:ind w:firstLine="709"/>
        <w:jc w:val="center"/>
        <w:rPr>
          <w:rFonts w:ascii="Times New Roman" w:hAnsi="Times New Roman"/>
          <w:b/>
          <w:bCs/>
          <w:sz w:val="28"/>
          <w:szCs w:val="28"/>
        </w:rPr>
      </w:pPr>
      <w:r>
        <w:rPr>
          <w:rFonts w:ascii="Times New Roman" w:hAnsi="Times New Roman"/>
          <w:b/>
          <w:bCs/>
          <w:sz w:val="28"/>
          <w:szCs w:val="28"/>
        </w:rPr>
        <w:t>3.5 Прогноз уровня автомобилизации, параметров дорожного движения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Прогноз изменения уровня автомобилизации и количества автомобилей у населения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roofErr w:type="gramStart"/>
      <w:r>
        <w:rPr>
          <w:rFonts w:ascii="Times New Roman" w:hAnsi="Times New Roman"/>
          <w:sz w:val="26"/>
          <w:szCs w:val="26"/>
        </w:rPr>
        <w:t>представлен</w:t>
      </w:r>
      <w:proofErr w:type="gramEnd"/>
      <w:r>
        <w:rPr>
          <w:rFonts w:ascii="Times New Roman" w:hAnsi="Times New Roman"/>
          <w:sz w:val="26"/>
          <w:szCs w:val="26"/>
        </w:rPr>
        <w:t xml:space="preserve"> в таблице 3.5.1.</w:t>
      </w:r>
    </w:p>
    <w:p w:rsidR="007F7E12" w:rsidRDefault="007F7E12" w:rsidP="003979BF">
      <w:pPr>
        <w:pStyle w:val="ConsPlusNormal0"/>
        <w:widowControl/>
        <w:rPr>
          <w:rFonts w:ascii="Times New Roman" w:hAnsi="Times New Roman"/>
          <w:sz w:val="28"/>
          <w:szCs w:val="28"/>
        </w:rPr>
      </w:pPr>
      <w:r>
        <w:rPr>
          <w:rFonts w:ascii="Times New Roman" w:hAnsi="Times New Roman"/>
          <w:sz w:val="26"/>
          <w:szCs w:val="26"/>
        </w:rPr>
        <w:t xml:space="preserve">Таблица 3.5.1 – Прогноз изменения уровня автомобилизации и количества автомобилей у населения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w:t>
      </w:r>
    </w:p>
    <w:tbl>
      <w:tblPr>
        <w:tblW w:w="9509" w:type="dxa"/>
        <w:tblLook w:val="04A0" w:firstRow="1" w:lastRow="0" w:firstColumn="1" w:lastColumn="0" w:noHBand="0" w:noVBand="1"/>
      </w:tblPr>
      <w:tblGrid>
        <w:gridCol w:w="457"/>
        <w:gridCol w:w="2131"/>
        <w:gridCol w:w="732"/>
        <w:gridCol w:w="1250"/>
        <w:gridCol w:w="1250"/>
        <w:gridCol w:w="1250"/>
        <w:gridCol w:w="1250"/>
        <w:gridCol w:w="1250"/>
      </w:tblGrid>
      <w:tr w:rsidR="007F7E12" w:rsidTr="007F7E12">
        <w:trPr>
          <w:trHeight w:val="948"/>
        </w:trPr>
        <w:tc>
          <w:tcPr>
            <w:tcW w:w="579" w:type="dxa"/>
            <w:tcBorders>
              <w:top w:val="single" w:sz="8" w:space="0" w:color="auto"/>
              <w:left w:val="single" w:sz="8" w:space="0" w:color="auto"/>
              <w:bottom w:val="single" w:sz="8" w:space="0" w:color="auto"/>
              <w:right w:val="single" w:sz="8" w:space="0" w:color="auto"/>
            </w:tcBorders>
            <w:vAlign w:val="center"/>
            <w:hideMark/>
          </w:tcPr>
          <w:p w:rsidR="007F7E12" w:rsidRDefault="007F7E12" w:rsidP="003979BF">
            <w:pPr>
              <w:jc w:val="center"/>
            </w:pPr>
            <w:r>
              <w:t>№</w:t>
            </w:r>
          </w:p>
        </w:tc>
        <w:tc>
          <w:tcPr>
            <w:tcW w:w="2018"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Показатели</w:t>
            </w:r>
          </w:p>
        </w:tc>
        <w:tc>
          <w:tcPr>
            <w:tcW w:w="949"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 xml:space="preserve">2018 год </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2019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2020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2021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2022 год (прогноз)</w:t>
            </w:r>
          </w:p>
        </w:tc>
        <w:tc>
          <w:tcPr>
            <w:tcW w:w="1219"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2023-2032 годы (прогноз)</w:t>
            </w:r>
          </w:p>
        </w:tc>
      </w:tr>
      <w:tr w:rsidR="007F7E12" w:rsidTr="007F7E12">
        <w:trPr>
          <w:trHeight w:val="636"/>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1</w:t>
            </w:r>
          </w:p>
        </w:tc>
        <w:tc>
          <w:tcPr>
            <w:tcW w:w="2018" w:type="dxa"/>
            <w:tcBorders>
              <w:top w:val="nil"/>
              <w:left w:val="nil"/>
              <w:bottom w:val="single" w:sz="8" w:space="0" w:color="auto"/>
              <w:right w:val="single" w:sz="8" w:space="0" w:color="auto"/>
            </w:tcBorders>
            <w:vAlign w:val="bottom"/>
            <w:hideMark/>
          </w:tcPr>
          <w:p w:rsidR="007F7E12" w:rsidRDefault="007F7E12" w:rsidP="003979BF">
            <w:r>
              <w:t>Общая численность населения, тыс. чел.</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1 015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1 275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1 310</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1 345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1 380</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1 704</w:t>
            </w:r>
          </w:p>
        </w:tc>
      </w:tr>
      <w:tr w:rsidR="007F7E12" w:rsidTr="007F7E12">
        <w:trPr>
          <w:trHeight w:val="636"/>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2</w:t>
            </w:r>
          </w:p>
        </w:tc>
        <w:tc>
          <w:tcPr>
            <w:tcW w:w="2018" w:type="dxa"/>
            <w:tcBorders>
              <w:top w:val="nil"/>
              <w:left w:val="nil"/>
              <w:bottom w:val="single" w:sz="8" w:space="0" w:color="auto"/>
              <w:right w:val="single" w:sz="8" w:space="0" w:color="auto"/>
            </w:tcBorders>
            <w:vAlign w:val="bottom"/>
            <w:hideMark/>
          </w:tcPr>
          <w:p w:rsidR="007F7E12" w:rsidRDefault="007F7E12" w:rsidP="003979BF">
            <w:r>
              <w:t>Количество автомобилей у населения, ед.</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196</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255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272</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289</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306</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505</w:t>
            </w:r>
          </w:p>
        </w:tc>
      </w:tr>
      <w:tr w:rsidR="007F7E12" w:rsidTr="007F7E12">
        <w:trPr>
          <w:trHeight w:val="948"/>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3</w:t>
            </w:r>
          </w:p>
        </w:tc>
        <w:tc>
          <w:tcPr>
            <w:tcW w:w="2018" w:type="dxa"/>
            <w:tcBorders>
              <w:top w:val="nil"/>
              <w:left w:val="nil"/>
              <w:bottom w:val="single" w:sz="8" w:space="0" w:color="auto"/>
              <w:right w:val="single" w:sz="8" w:space="0" w:color="auto"/>
            </w:tcBorders>
            <w:vAlign w:val="bottom"/>
            <w:hideMark/>
          </w:tcPr>
          <w:p w:rsidR="007F7E12" w:rsidRDefault="007F7E12" w:rsidP="003979BF">
            <w:r>
              <w:t xml:space="preserve">Уровень автомобилизации населения, </w:t>
            </w:r>
          </w:p>
          <w:p w:rsidR="007F7E12" w:rsidRDefault="007F7E12" w:rsidP="003979BF">
            <w:r>
              <w:t>ед./1000 чел.</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193</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200</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208</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215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222</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296</w:t>
            </w:r>
          </w:p>
        </w:tc>
      </w:tr>
    </w:tbl>
    <w:p w:rsidR="007F7E12" w:rsidRDefault="007F7E12" w:rsidP="003979BF">
      <w:pPr>
        <w:pStyle w:val="ConsPlusNormal0"/>
        <w:widowControl/>
        <w:spacing w:before="240"/>
        <w:rPr>
          <w:rFonts w:ascii="Times New Roman" w:hAnsi="Times New Roman"/>
          <w:sz w:val="26"/>
          <w:szCs w:val="26"/>
        </w:rPr>
      </w:pPr>
      <w:r>
        <w:rPr>
          <w:rFonts w:ascii="Times New Roman" w:hAnsi="Times New Roman"/>
          <w:sz w:val="26"/>
          <w:szCs w:val="26"/>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w:t>
      </w:r>
      <w:proofErr w:type="gramStart"/>
      <w:r>
        <w:rPr>
          <w:rFonts w:ascii="Times New Roman" w:hAnsi="Times New Roman"/>
          <w:sz w:val="26"/>
          <w:szCs w:val="26"/>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7F7E12" w:rsidRDefault="007F7E12" w:rsidP="003979BF">
      <w:pPr>
        <w:pStyle w:val="ConsPlusNormal0"/>
        <w:widowControl/>
        <w:rPr>
          <w:rFonts w:ascii="Times New Roman" w:hAnsi="Times New Roman"/>
          <w:szCs w:val="20"/>
        </w:rPr>
      </w:pPr>
      <w:r>
        <w:rPr>
          <w:rFonts w:ascii="Times New Roman" w:hAnsi="Times New Roman"/>
          <w:sz w:val="26"/>
          <w:szCs w:val="26"/>
        </w:rPr>
        <w:t>В сельском поселении Печерское на расчетный срок прогнозируется изменение параметров дорожного движения.</w:t>
      </w:r>
    </w:p>
    <w:p w:rsidR="007F7E12" w:rsidRDefault="007F7E12" w:rsidP="003979BF">
      <w:pPr>
        <w:rPr>
          <w:b/>
          <w:bCs/>
          <w:color w:val="FF0000"/>
          <w:sz w:val="28"/>
          <w:szCs w:val="28"/>
          <w:lang w:eastAsia="ar-SA"/>
        </w:rPr>
        <w:sectPr w:rsidR="007F7E12">
          <w:pgSz w:w="11906" w:h="16838"/>
          <w:pgMar w:top="1134" w:right="851" w:bottom="1134" w:left="1701" w:header="709" w:footer="709" w:gutter="0"/>
          <w:cols w:space="720"/>
        </w:sectPr>
      </w:pPr>
    </w:p>
    <w:p w:rsidR="007F7E12" w:rsidRDefault="007F7E12" w:rsidP="003979BF">
      <w:pPr>
        <w:pStyle w:val="ConsPlusNormal0"/>
        <w:widowControl/>
        <w:ind w:firstLine="420"/>
        <w:jc w:val="center"/>
        <w:rPr>
          <w:rFonts w:ascii="Times New Roman" w:hAnsi="Times New Roman"/>
          <w:b/>
          <w:bCs/>
          <w:sz w:val="28"/>
          <w:szCs w:val="28"/>
        </w:rPr>
      </w:pPr>
      <w:r>
        <w:rPr>
          <w:rFonts w:ascii="Times New Roman" w:hAnsi="Times New Roman"/>
          <w:b/>
          <w:bCs/>
          <w:sz w:val="28"/>
          <w:szCs w:val="28"/>
        </w:rPr>
        <w:t>3.6 Прогноз показателей безопасности дорожного движения</w:t>
      </w:r>
    </w:p>
    <w:p w:rsidR="007F7E12" w:rsidRDefault="007F7E12" w:rsidP="003979BF">
      <w:pPr>
        <w:ind w:firstLine="709"/>
        <w:jc w:val="both"/>
        <w:rPr>
          <w:rFonts w:ascii="Times New Roman" w:hAnsi="Times New Roman"/>
          <w:sz w:val="26"/>
          <w:szCs w:val="26"/>
        </w:rPr>
      </w:pPr>
      <w:r>
        <w:rPr>
          <w:sz w:val="26"/>
          <w:szCs w:val="26"/>
        </w:rPr>
        <w:t xml:space="preserve">В </w:t>
      </w:r>
      <w:proofErr w:type="spellStart"/>
      <w:r>
        <w:rPr>
          <w:sz w:val="26"/>
          <w:szCs w:val="26"/>
        </w:rPr>
        <w:t>с.п</w:t>
      </w:r>
      <w:proofErr w:type="spellEnd"/>
      <w:r>
        <w:rPr>
          <w:sz w:val="26"/>
          <w:szCs w:val="26"/>
        </w:rPr>
        <w:t>. Печерское в перспективе предполагается рост количества автотранспорта, а вследствие этого увеличение интенсивности движения.</w:t>
      </w:r>
    </w:p>
    <w:p w:rsidR="007F7E12" w:rsidRDefault="007F7E12" w:rsidP="003979BF">
      <w:pPr>
        <w:autoSpaceDE w:val="0"/>
        <w:autoSpaceDN w:val="0"/>
        <w:adjustRightInd w:val="0"/>
        <w:spacing w:before="60"/>
        <w:ind w:firstLine="709"/>
        <w:jc w:val="both"/>
        <w:rPr>
          <w:sz w:val="26"/>
          <w:szCs w:val="26"/>
        </w:rPr>
      </w:pPr>
      <w:r>
        <w:rPr>
          <w:sz w:val="26"/>
          <w:szCs w:val="26"/>
        </w:rPr>
        <w:t xml:space="preserve">В перспективе возможно ухудшение ситуации </w:t>
      </w:r>
      <w:proofErr w:type="gramStart"/>
      <w:r>
        <w:rPr>
          <w:sz w:val="26"/>
          <w:szCs w:val="26"/>
        </w:rPr>
        <w:t>из-за следующих причин</w:t>
      </w:r>
      <w:proofErr w:type="gramEnd"/>
      <w:r>
        <w:rPr>
          <w:sz w:val="26"/>
          <w:szCs w:val="26"/>
        </w:rPr>
        <w:t>:</w:t>
      </w:r>
    </w:p>
    <w:p w:rsidR="007F7E12" w:rsidRDefault="007F7E12" w:rsidP="003979BF">
      <w:pPr>
        <w:autoSpaceDE w:val="0"/>
        <w:autoSpaceDN w:val="0"/>
        <w:adjustRightInd w:val="0"/>
        <w:ind w:firstLine="709"/>
        <w:jc w:val="both"/>
        <w:rPr>
          <w:sz w:val="26"/>
          <w:szCs w:val="26"/>
        </w:rPr>
      </w:pPr>
      <w:r>
        <w:rPr>
          <w:sz w:val="26"/>
          <w:szCs w:val="26"/>
        </w:rPr>
        <w:t xml:space="preserve"> - постоянно возрастающая мобильность населения; </w:t>
      </w:r>
    </w:p>
    <w:p w:rsidR="007F7E12" w:rsidRDefault="007F7E12" w:rsidP="003979BF">
      <w:pPr>
        <w:autoSpaceDE w:val="0"/>
        <w:autoSpaceDN w:val="0"/>
        <w:adjustRightInd w:val="0"/>
        <w:ind w:firstLine="709"/>
        <w:jc w:val="both"/>
        <w:rPr>
          <w:sz w:val="26"/>
          <w:szCs w:val="26"/>
        </w:rPr>
      </w:pPr>
      <w:r>
        <w:rPr>
          <w:sz w:val="26"/>
          <w:szCs w:val="26"/>
        </w:rPr>
        <w:t xml:space="preserve">- массовое пренебрежение требованиями безопасности дорожного движения со стороны участников движения; </w:t>
      </w:r>
    </w:p>
    <w:p w:rsidR="007F7E12" w:rsidRDefault="007F7E12" w:rsidP="003979BF">
      <w:pPr>
        <w:ind w:firstLine="709"/>
        <w:jc w:val="both"/>
        <w:rPr>
          <w:sz w:val="26"/>
          <w:szCs w:val="26"/>
        </w:rPr>
      </w:pPr>
      <w:r>
        <w:rPr>
          <w:sz w:val="26"/>
          <w:szCs w:val="26"/>
        </w:rPr>
        <w:t>- неудовлетворительное состояние автомобильных дорог;</w:t>
      </w:r>
    </w:p>
    <w:p w:rsidR="007F7E12" w:rsidRDefault="007F7E12" w:rsidP="003979BF">
      <w:pPr>
        <w:ind w:firstLine="709"/>
        <w:jc w:val="both"/>
        <w:rPr>
          <w:sz w:val="26"/>
          <w:szCs w:val="26"/>
        </w:rPr>
      </w:pPr>
      <w:r>
        <w:rPr>
          <w:sz w:val="26"/>
          <w:szCs w:val="26"/>
        </w:rPr>
        <w:t xml:space="preserve"> - недостаточный технический уровень дорожного хозяйства;</w:t>
      </w:r>
    </w:p>
    <w:p w:rsidR="007F7E12" w:rsidRDefault="007F7E12" w:rsidP="003979BF">
      <w:pPr>
        <w:ind w:firstLine="709"/>
        <w:jc w:val="both"/>
        <w:rPr>
          <w:sz w:val="26"/>
          <w:szCs w:val="26"/>
        </w:rPr>
      </w:pPr>
      <w:r>
        <w:rPr>
          <w:sz w:val="26"/>
          <w:szCs w:val="26"/>
        </w:rPr>
        <w:t xml:space="preserve"> - несовершенство технических средств организации дорожного движения. </w:t>
      </w:r>
    </w:p>
    <w:p w:rsidR="007F7E12" w:rsidRDefault="007F7E12" w:rsidP="003979BF">
      <w:pPr>
        <w:spacing w:before="60"/>
        <w:ind w:firstLine="709"/>
        <w:jc w:val="both"/>
        <w:rPr>
          <w:sz w:val="26"/>
          <w:szCs w:val="26"/>
        </w:rPr>
      </w:pPr>
      <w:r>
        <w:rPr>
          <w:sz w:val="26"/>
          <w:szCs w:val="26"/>
        </w:rPr>
        <w:t>Чтобы не допустить негативного развития ситуации, необходимо:</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создание современной системы контроля выполнения мероприятий по обеспечению безопасности дорожного движения;</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развитие целевой системы воспитания и обучения детей безопасному поведению на улицах и дорогах;</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7F7E12" w:rsidRDefault="007F7E12" w:rsidP="003979BF">
      <w:pPr>
        <w:widowControl w:val="0"/>
        <w:shd w:val="clear" w:color="auto" w:fill="FFFFFF"/>
        <w:autoSpaceDE w:val="0"/>
        <w:autoSpaceDN w:val="0"/>
        <w:adjustRightInd w:val="0"/>
        <w:ind w:firstLine="709"/>
        <w:jc w:val="both"/>
        <w:rPr>
          <w:rFonts w:ascii="Times New Roman" w:hAnsi="Times New Roman"/>
          <w:sz w:val="26"/>
          <w:szCs w:val="26"/>
        </w:rPr>
      </w:pPr>
      <w:r>
        <w:rPr>
          <w:sz w:val="26"/>
          <w:szCs w:val="26"/>
        </w:rPr>
        <w:t xml:space="preserve">Технические средства организации дорожного движения (дорожные знаки, разметки, ограждения), соответствующие требованиям нормативных правовых актов, действующих в области обеспечения безопасности дорожного движения, на территории  </w:t>
      </w:r>
      <w:proofErr w:type="spellStart"/>
      <w:r>
        <w:rPr>
          <w:sz w:val="26"/>
          <w:szCs w:val="26"/>
        </w:rPr>
        <w:t>с.п</w:t>
      </w:r>
      <w:proofErr w:type="spellEnd"/>
      <w:r>
        <w:rPr>
          <w:sz w:val="26"/>
          <w:szCs w:val="26"/>
        </w:rPr>
        <w:t>. Печерское соответствуют.</w:t>
      </w:r>
    </w:p>
    <w:p w:rsidR="007F7E12" w:rsidRDefault="007F7E12" w:rsidP="003979BF">
      <w:pPr>
        <w:pStyle w:val="Default"/>
        <w:ind w:firstLine="709"/>
        <w:jc w:val="both"/>
        <w:rPr>
          <w:color w:val="auto"/>
          <w:sz w:val="26"/>
          <w:szCs w:val="26"/>
        </w:rPr>
      </w:pPr>
    </w:p>
    <w:p w:rsidR="007F7E12" w:rsidRDefault="007F7E12" w:rsidP="003979BF">
      <w:pPr>
        <w:pStyle w:val="Default"/>
        <w:ind w:firstLine="709"/>
        <w:jc w:val="both"/>
        <w:rPr>
          <w:color w:val="auto"/>
          <w:sz w:val="26"/>
          <w:szCs w:val="26"/>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3.7 Прогноз негативного воздействия транспортной инфраструктуры на окружающую среду и здоровье человека</w:t>
      </w:r>
    </w:p>
    <w:p w:rsidR="007F7E12" w:rsidRDefault="007F7E12" w:rsidP="003979BF">
      <w:pPr>
        <w:pStyle w:val="ConsPlusNormal0"/>
        <w:widowControl/>
        <w:ind w:firstLine="708"/>
        <w:rPr>
          <w:rFonts w:ascii="Times New Roman" w:hAnsi="Times New Roman"/>
          <w:sz w:val="26"/>
          <w:szCs w:val="26"/>
        </w:rPr>
      </w:pPr>
      <w:r>
        <w:rPr>
          <w:rFonts w:ascii="Times New Roman" w:hAnsi="Times New Roman"/>
          <w:sz w:val="26"/>
          <w:szCs w:val="26"/>
        </w:rPr>
        <w:t>В период действия Программы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Pr>
          <w:rFonts w:ascii="Times New Roman" w:hAnsi="Times New Roman"/>
          <w:i/>
          <w:iCs/>
          <w:sz w:val="26"/>
          <w:szCs w:val="26"/>
        </w:rPr>
        <w:t xml:space="preserve"> </w:t>
      </w:r>
      <w:r>
        <w:rPr>
          <w:rFonts w:ascii="Times New Roman" w:hAnsi="Times New Roman"/>
          <w:sz w:val="26"/>
          <w:szCs w:val="26"/>
        </w:rPr>
        <w:t>загрязнение атмосферы выбросами в воздух дыма и газообразных загрязняющих веществ, и увеличением воздействия шума на здоровье человека.</w:t>
      </w:r>
    </w:p>
    <w:p w:rsidR="007F7E12" w:rsidRDefault="007F7E12" w:rsidP="003979BF">
      <w:pPr>
        <w:ind w:firstLine="851"/>
        <w:jc w:val="both"/>
        <w:rPr>
          <w:rFonts w:ascii="Times New Roman" w:hAnsi="Times New Roman"/>
          <w:sz w:val="26"/>
          <w:szCs w:val="26"/>
          <w:shd w:val="clear" w:color="auto" w:fill="FFFFFF"/>
        </w:rPr>
      </w:pPr>
      <w:r>
        <w:rPr>
          <w:sz w:val="26"/>
          <w:szCs w:val="26"/>
          <w:shd w:val="clear" w:color="auto" w:fill="FFFFFF"/>
          <w:lang w:eastAsia="en-US"/>
        </w:rPr>
        <w:t xml:space="preserve">Еще одним фактором воздействия транспорта на окружающую среду является </w:t>
      </w:r>
      <w:r>
        <w:rPr>
          <w:sz w:val="26"/>
          <w:szCs w:val="26"/>
          <w:shd w:val="clear" w:color="auto" w:fill="FFFFFF"/>
        </w:rPr>
        <w:t>отсутствие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w:t>
      </w:r>
    </w:p>
    <w:p w:rsidR="007F7E12" w:rsidRDefault="007F7E12" w:rsidP="003979BF">
      <w:pPr>
        <w:ind w:firstLine="851"/>
        <w:jc w:val="both"/>
        <w:rPr>
          <w:sz w:val="26"/>
          <w:szCs w:val="26"/>
          <w:shd w:val="clear" w:color="auto" w:fill="FFFFFF"/>
        </w:rPr>
      </w:pPr>
    </w:p>
    <w:p w:rsidR="007F7E12" w:rsidRDefault="007F7E12" w:rsidP="003979BF">
      <w:pPr>
        <w:ind w:firstLine="851"/>
        <w:jc w:val="both"/>
        <w:rPr>
          <w:sz w:val="26"/>
          <w:szCs w:val="26"/>
          <w:shd w:val="clear" w:color="auto" w:fill="FFFFFF"/>
        </w:rPr>
      </w:pPr>
    </w:p>
    <w:p w:rsidR="007F7E12" w:rsidRDefault="007F7E12" w:rsidP="003979BF">
      <w:pPr>
        <w:pStyle w:val="15"/>
        <w:spacing w:after="0" w:line="240" w:lineRule="auto"/>
        <w:ind w:left="0"/>
        <w:jc w:val="center"/>
        <w:rPr>
          <w:rFonts w:ascii="Times New Roman" w:hAnsi="Times New Roman"/>
          <w:b/>
          <w:bCs/>
          <w:sz w:val="28"/>
          <w:szCs w:val="28"/>
        </w:rPr>
      </w:pPr>
      <w:r>
        <w:rPr>
          <w:rFonts w:ascii="Times New Roman" w:hAnsi="Times New Roman"/>
          <w:b/>
          <w:bCs/>
          <w:sz w:val="28"/>
          <w:szCs w:val="28"/>
        </w:rPr>
        <w:t>4 ПРИНЦИПИАЛЬНЫЕ ВАРИАНТЫ РАЗВИТИЯ ТРАНСПОРТНОЙ ИНФРАСТРУКТУРЫ С.П. ПЕЧЕРСКОЕ С ПОСЛЕДУЮЩИМ ВЫБОРОМ ПРЕДЛАГАЕМОГО К РЕАЛИЗАЦИИ ВАРИАНТА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При рассмотрении принципиальных вариантов развития транспортной инфраструктуры сельского поселения Печерское учитывался прогноз численности населения, прогноз социально-экономического и градостроительного развития, деловая активность на территории поселения.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Pr>
          <w:rFonts w:ascii="Times New Roman" w:hAnsi="Times New Roman"/>
          <w:sz w:val="26"/>
          <w:szCs w:val="26"/>
        </w:rPr>
        <w:t>Сызранского</w:t>
      </w:r>
      <w:proofErr w:type="spellEnd"/>
      <w:r>
        <w:rPr>
          <w:rFonts w:ascii="Times New Roman" w:hAnsi="Times New Roman"/>
          <w:sz w:val="26"/>
          <w:szCs w:val="26"/>
        </w:rPr>
        <w:t xml:space="preserve"> района и органов государственной власти Самарской области по развитию транспортной инфраструктуры.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w:t>
      </w:r>
      <w:proofErr w:type="spellStart"/>
      <w:r>
        <w:rPr>
          <w:rFonts w:ascii="Times New Roman" w:hAnsi="Times New Roman"/>
          <w:sz w:val="26"/>
          <w:szCs w:val="26"/>
        </w:rPr>
        <w:t>эксплутационное</w:t>
      </w:r>
      <w:proofErr w:type="spellEnd"/>
      <w:r>
        <w:rPr>
          <w:rFonts w:ascii="Times New Roman" w:hAnsi="Times New Roman"/>
          <w:sz w:val="26"/>
          <w:szCs w:val="26"/>
        </w:rPr>
        <w:t xml:space="preserve">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5 МЕРОПРИЯТИЯ ПРОГРАММЫ</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сельского поселения, а также областного и регионального бюджетов.</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Механизм реализации Программы включает в себя: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 систему мероприятий, </w:t>
      </w:r>
      <w:proofErr w:type="spellStart"/>
      <w:r>
        <w:rPr>
          <w:rFonts w:ascii="Times New Roman" w:hAnsi="Times New Roman"/>
          <w:sz w:val="26"/>
          <w:szCs w:val="26"/>
        </w:rPr>
        <w:t>проводящихся</w:t>
      </w:r>
      <w:proofErr w:type="spellEnd"/>
      <w:r>
        <w:rPr>
          <w:rFonts w:ascii="Times New Roman" w:hAnsi="Times New Roman"/>
          <w:sz w:val="26"/>
          <w:szCs w:val="26"/>
        </w:rPr>
        <w:t xml:space="preserve"> по обследованию, содержанию, ремонту, паспортизации автомобильных дорог общего пользования местного значения в сельском поселении;</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мероприятия по обеспечению безопасности дорожного движения (приобретение дорожных знаков);</w:t>
      </w:r>
    </w:p>
    <w:p w:rsidR="007F7E12" w:rsidRDefault="007F7E12" w:rsidP="003979BF">
      <w:pPr>
        <w:pStyle w:val="ConsPlusNormal0"/>
        <w:widowControl/>
        <w:ind w:firstLine="709"/>
        <w:jc w:val="left"/>
        <w:rPr>
          <w:rFonts w:ascii="Times New Roman" w:hAnsi="Times New Roman"/>
          <w:sz w:val="26"/>
          <w:szCs w:val="26"/>
        </w:rPr>
      </w:pPr>
      <w:r>
        <w:rPr>
          <w:rFonts w:ascii="Times New Roman" w:hAnsi="Times New Roman"/>
          <w:sz w:val="26"/>
          <w:szCs w:val="26"/>
        </w:rPr>
        <w:t>- мероприятия по организации транспортного обслуживания населения.</w:t>
      </w:r>
    </w:p>
    <w:p w:rsidR="007F7E12" w:rsidRDefault="007F7E12" w:rsidP="003979BF">
      <w:pPr>
        <w:pStyle w:val="ConsPlusNormal0"/>
        <w:widowControl/>
        <w:ind w:firstLine="709"/>
        <w:rPr>
          <w:rFonts w:ascii="Times New Roman" w:hAnsi="Times New Roman"/>
          <w:b/>
          <w:bCs/>
          <w:sz w:val="28"/>
          <w:szCs w:val="28"/>
        </w:rPr>
      </w:pPr>
      <w:r>
        <w:rPr>
          <w:rFonts w:ascii="Times New Roman" w:hAnsi="Times New Roman"/>
          <w:sz w:val="26"/>
          <w:szCs w:val="26"/>
        </w:rPr>
        <w:t xml:space="preserve"> Перечень мероприятий Программы по ремонту дорог формируется администрацией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7F7E12" w:rsidRDefault="007F7E12" w:rsidP="003979BF">
      <w:pPr>
        <w:pStyle w:val="15"/>
        <w:spacing w:after="0" w:line="240" w:lineRule="auto"/>
        <w:ind w:left="0" w:firstLine="709"/>
        <w:jc w:val="center"/>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5.1 Мероприятия по развитию транспортной инфраструктуры по видам транспорта</w:t>
      </w:r>
    </w:p>
    <w:p w:rsidR="007F7E12" w:rsidRDefault="007F7E12" w:rsidP="003979BF">
      <w:pPr>
        <w:pStyle w:val="ConsPlusNormal0"/>
        <w:widowControl/>
        <w:spacing w:after="240"/>
        <w:ind w:firstLine="709"/>
        <w:rPr>
          <w:rFonts w:ascii="Times New Roman" w:hAnsi="Times New Roman" w:cs="Times New Roman"/>
          <w:sz w:val="26"/>
          <w:szCs w:val="26"/>
        </w:rPr>
      </w:pPr>
      <w:r>
        <w:rPr>
          <w:rFonts w:ascii="Times New Roman" w:hAnsi="Times New Roman"/>
          <w:sz w:val="26"/>
          <w:szCs w:val="26"/>
        </w:rPr>
        <w:t>В период реализации Программы внесение изменений в структуру транспортной инфраструктуры по видам транспорта не планируется.</w:t>
      </w:r>
    </w:p>
    <w:p w:rsidR="007F7E12" w:rsidRDefault="007F7E12" w:rsidP="003979BF">
      <w:pPr>
        <w:pStyle w:val="ConsPlusNormal0"/>
        <w:widowControl/>
        <w:spacing w:after="120"/>
        <w:ind w:firstLine="709"/>
        <w:rPr>
          <w:rFonts w:ascii="Times New Roman" w:hAnsi="Times New Roman"/>
          <w:b/>
          <w:bCs/>
          <w:sz w:val="28"/>
          <w:szCs w:val="28"/>
        </w:rPr>
      </w:pPr>
    </w:p>
    <w:p w:rsidR="007F7E12" w:rsidRDefault="007F7E12" w:rsidP="003979BF">
      <w:pPr>
        <w:pStyle w:val="ConsPlusNormal0"/>
        <w:widowControl/>
        <w:spacing w:after="120"/>
        <w:ind w:firstLine="709"/>
        <w:jc w:val="center"/>
        <w:rPr>
          <w:rFonts w:ascii="Times New Roman" w:hAnsi="Times New Roman"/>
          <w:sz w:val="28"/>
          <w:szCs w:val="28"/>
        </w:rPr>
      </w:pPr>
      <w:r>
        <w:rPr>
          <w:rFonts w:ascii="Times New Roman" w:hAnsi="Times New Roman"/>
          <w:b/>
          <w:bCs/>
          <w:sz w:val="28"/>
          <w:szCs w:val="28"/>
        </w:rPr>
        <w:t>5.2 Мероприятия по развитию транспорта общего пользования, созданию транспортно-пересадочных узлов</w:t>
      </w:r>
    </w:p>
    <w:p w:rsidR="007F7E12" w:rsidRDefault="007F7E12" w:rsidP="003979BF">
      <w:pPr>
        <w:ind w:firstLine="709"/>
        <w:jc w:val="both"/>
        <w:rPr>
          <w:rFonts w:ascii="Times New Roman" w:hAnsi="Times New Roman"/>
          <w:sz w:val="26"/>
          <w:szCs w:val="26"/>
        </w:rPr>
      </w:pPr>
      <w:r>
        <w:rPr>
          <w:sz w:val="26"/>
          <w:szCs w:val="26"/>
        </w:rPr>
        <w:t xml:space="preserve">На расчётный срок реализации Генерального плана, в связи с увеличением численности населения создание </w:t>
      </w:r>
      <w:proofErr w:type="spellStart"/>
      <w:r>
        <w:rPr>
          <w:sz w:val="26"/>
          <w:szCs w:val="26"/>
        </w:rPr>
        <w:t>транспортно</w:t>
      </w:r>
      <w:proofErr w:type="spellEnd"/>
      <w:r>
        <w:rPr>
          <w:sz w:val="26"/>
          <w:szCs w:val="26"/>
        </w:rPr>
        <w:t xml:space="preserve"> – пересадочных узлов не планируется</w:t>
      </w: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5.3 Мероприятия по развитию инфраструктуры для легкового автомобильного транспорта, включая развитие единого парковочного пространства</w:t>
      </w:r>
    </w:p>
    <w:p w:rsidR="007F7E12" w:rsidRDefault="007F7E12" w:rsidP="003979BF">
      <w:pPr>
        <w:ind w:firstLine="851"/>
        <w:jc w:val="both"/>
        <w:rPr>
          <w:rFonts w:ascii="Times New Roman" w:hAnsi="Times New Roman"/>
          <w:sz w:val="26"/>
          <w:szCs w:val="26"/>
        </w:rPr>
      </w:pPr>
      <w:r>
        <w:rPr>
          <w:sz w:val="26"/>
          <w:szCs w:val="26"/>
        </w:rPr>
        <w:t xml:space="preserve">Хранение автотранспорта на территории сельского поселения осуществляется, в основном, на придомовых участках жителей сельского поселения. </w:t>
      </w:r>
    </w:p>
    <w:p w:rsidR="007F7E12" w:rsidRDefault="007F7E12" w:rsidP="003979BF">
      <w:pPr>
        <w:ind w:firstLine="851"/>
        <w:jc w:val="both"/>
        <w:rPr>
          <w:sz w:val="28"/>
          <w:szCs w:val="28"/>
        </w:rPr>
      </w:pPr>
      <w:r>
        <w:rPr>
          <w:sz w:val="26"/>
          <w:szCs w:val="26"/>
        </w:rPr>
        <w:t>Постоянное и временное хранение легковых автомобилей населения предусматривается на парковках придомовых участков жителей сельского поселения.</w:t>
      </w:r>
      <w:r>
        <w:rPr>
          <w:sz w:val="28"/>
          <w:szCs w:val="28"/>
        </w:rPr>
        <w:t xml:space="preserve"> </w:t>
      </w:r>
    </w:p>
    <w:p w:rsidR="007F7E12" w:rsidRDefault="007F7E12" w:rsidP="003979BF">
      <w:pPr>
        <w:pStyle w:val="15"/>
        <w:spacing w:after="0" w:line="240" w:lineRule="auto"/>
        <w:ind w:left="0"/>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5.4 Мероприятия по развитию пешеходного и велосипедного передвижения</w:t>
      </w:r>
    </w:p>
    <w:p w:rsidR="007F7E12" w:rsidRDefault="007F7E12" w:rsidP="003979BF">
      <w:pPr>
        <w:ind w:firstLine="851"/>
        <w:jc w:val="both"/>
        <w:rPr>
          <w:rFonts w:ascii="Times New Roman" w:hAnsi="Times New Roman"/>
          <w:sz w:val="26"/>
          <w:szCs w:val="26"/>
        </w:rPr>
      </w:pPr>
      <w:r>
        <w:rPr>
          <w:sz w:val="26"/>
          <w:szCs w:val="26"/>
        </w:rPr>
        <w:t>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 Благодаря переходу от вождения транспортных сре</w:t>
      </w:r>
      <w:proofErr w:type="gramStart"/>
      <w:r>
        <w:rPr>
          <w:sz w:val="26"/>
          <w:szCs w:val="26"/>
        </w:rPr>
        <w:t>дств к п</w:t>
      </w:r>
      <w:proofErr w:type="gramEnd"/>
      <w:r>
        <w:rPr>
          <w:sz w:val="26"/>
          <w:szCs w:val="26"/>
        </w:rPr>
        <w:t xml:space="preserve">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 </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С учетом сложившейся экономической ситуацией, мероприятия по развитию велосипедного передвижения в период реализации Программы не предусматриваются. Мероприятия по развитию велосипедного передвижения возможны к реализации как дополнительные только при получении дополнительных доходов местного бюджета или появления возможности финансирования из иных источников.</w:t>
      </w:r>
    </w:p>
    <w:p w:rsidR="007F7E12" w:rsidRDefault="007F7E12" w:rsidP="003979BF">
      <w:pPr>
        <w:pStyle w:val="ConsPlusNormal0"/>
        <w:widowControl/>
        <w:ind w:firstLine="709"/>
        <w:rPr>
          <w:rFonts w:ascii="Times New Roman" w:hAnsi="Times New Roman"/>
          <w:sz w:val="28"/>
          <w:szCs w:val="28"/>
        </w:rPr>
      </w:pPr>
    </w:p>
    <w:p w:rsidR="007F7E12" w:rsidRDefault="007F7E12" w:rsidP="003979BF">
      <w:pPr>
        <w:pStyle w:val="15"/>
        <w:spacing w:after="120" w:line="240" w:lineRule="auto"/>
        <w:ind w:left="0" w:firstLine="720"/>
        <w:jc w:val="center"/>
        <w:rPr>
          <w:rFonts w:ascii="Times New Roman" w:hAnsi="Times New Roman" w:cs="Times New Roman"/>
          <w:b/>
          <w:bCs/>
          <w:sz w:val="28"/>
          <w:szCs w:val="28"/>
        </w:rPr>
      </w:pPr>
      <w:r>
        <w:rPr>
          <w:rFonts w:ascii="Times New Roman" w:hAnsi="Times New Roman" w:cs="Times New Roman"/>
          <w:b/>
          <w:bCs/>
          <w:sz w:val="28"/>
          <w:szCs w:val="28"/>
        </w:rPr>
        <w:t>5.5 Мероприятия по развитию инфраструктуры для грузового транспорта, транспортных средств коммунальных и дорожных служб</w:t>
      </w:r>
    </w:p>
    <w:p w:rsidR="007F7E12" w:rsidRDefault="007F7E12" w:rsidP="003979BF">
      <w:pPr>
        <w:pStyle w:val="15"/>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 рамках реализации Программы на весь период в населенных пунктах сельского поселения Печерское планируется корректировка расположения мусорных площадок с обустройством заездов для коммунального транспорта.</w:t>
      </w:r>
    </w:p>
    <w:p w:rsidR="007F7E12" w:rsidRPr="003979BF" w:rsidRDefault="007F7E12" w:rsidP="003979BF">
      <w:pPr>
        <w:ind w:firstLine="709"/>
        <w:jc w:val="both"/>
        <w:rPr>
          <w:rFonts w:ascii="Times New Roman" w:hAnsi="Times New Roman"/>
          <w:sz w:val="28"/>
          <w:szCs w:val="28"/>
        </w:rPr>
        <w:sectPr w:rsidR="007F7E12" w:rsidRPr="003979BF">
          <w:pgSz w:w="11906" w:h="16838"/>
          <w:pgMar w:top="1134" w:right="851" w:bottom="1134" w:left="1701" w:header="709" w:footer="709" w:gutter="0"/>
          <w:cols w:space="720"/>
        </w:sectPr>
      </w:pPr>
      <w:r>
        <w:rPr>
          <w:sz w:val="26"/>
          <w:szCs w:val="26"/>
        </w:rPr>
        <w:t>Размещение объектов технического обслуживания автомобилей предполагается на площадках, предназначенных для развития придорожного сервиса.</w:t>
      </w:r>
    </w:p>
    <w:p w:rsidR="007F7E12" w:rsidRDefault="003979BF" w:rsidP="003979BF">
      <w:pPr>
        <w:pStyle w:val="ConsPlusNormal0"/>
        <w:widowControl/>
        <w:ind w:firstLine="0"/>
        <w:rPr>
          <w:rFonts w:ascii="Times New Roman" w:hAnsi="Times New Roman"/>
          <w:b/>
          <w:bCs/>
          <w:sz w:val="28"/>
          <w:szCs w:val="28"/>
        </w:rPr>
      </w:pPr>
      <w:r>
        <w:rPr>
          <w:rFonts w:ascii="Times New Roman" w:hAnsi="Times New Roman"/>
          <w:b/>
          <w:bCs/>
          <w:sz w:val="28"/>
          <w:szCs w:val="28"/>
        </w:rPr>
        <w:t xml:space="preserve">             </w:t>
      </w:r>
      <w:r w:rsidR="007F7E12">
        <w:rPr>
          <w:rFonts w:ascii="Times New Roman" w:hAnsi="Times New Roman"/>
          <w:b/>
          <w:bCs/>
          <w:sz w:val="28"/>
          <w:szCs w:val="28"/>
        </w:rPr>
        <w:t>5.6 Мероприятия по развитию сети дорог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 Перечень программных мероприятий с учетом протяженности дорог представлен в таблице 5.6.1.</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Таблица 5.6.1 – Перечень программных мероприятий по развитию сети дорог. Программы комплексного развития систем транспортной инфраструктуры на территории сельского поселения Печерское на 2019 – 2032 годы</w:t>
      </w:r>
    </w:p>
    <w:tbl>
      <w:tblPr>
        <w:tblW w:w="9588" w:type="dxa"/>
        <w:tblLook w:val="04A0" w:firstRow="1" w:lastRow="0" w:firstColumn="1" w:lastColumn="0" w:noHBand="0" w:noVBand="1"/>
      </w:tblPr>
      <w:tblGrid>
        <w:gridCol w:w="606"/>
        <w:gridCol w:w="3065"/>
        <w:gridCol w:w="1550"/>
        <w:gridCol w:w="2133"/>
        <w:gridCol w:w="2234"/>
      </w:tblGrid>
      <w:tr w:rsidR="007F7E12" w:rsidTr="007F7E12">
        <w:trPr>
          <w:trHeight w:val="1248"/>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 xml:space="preserve">№ </w:t>
            </w:r>
            <w:proofErr w:type="gramStart"/>
            <w:r>
              <w:t>п</w:t>
            </w:r>
            <w:proofErr w:type="gramEnd"/>
            <w:r>
              <w:t>/п</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Наименование программы</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Сроки реализации</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Объем финансирования, тыс. руб.</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proofErr w:type="gramStart"/>
            <w:r>
              <w:t>Ответственный</w:t>
            </w:r>
            <w:proofErr w:type="gramEnd"/>
            <w:r>
              <w:t xml:space="preserve"> за реализацию мероприятия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1</w:t>
            </w:r>
          </w:p>
        </w:tc>
        <w:tc>
          <w:tcPr>
            <w:tcW w:w="3232" w:type="dxa"/>
            <w:tcBorders>
              <w:top w:val="single" w:sz="4" w:space="0" w:color="auto"/>
              <w:left w:val="nil"/>
              <w:bottom w:val="single" w:sz="4" w:space="0" w:color="auto"/>
              <w:right w:val="single" w:sz="4" w:space="0" w:color="auto"/>
            </w:tcBorders>
            <w:shd w:val="clear" w:color="auto" w:fill="FFFFFF"/>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rPr>
                <w:bCs/>
              </w:rPr>
              <w:t>2019-2032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10 909,822</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2</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№1 – 1,0 км</w:t>
            </w:r>
            <w:proofErr w:type="gramStart"/>
            <w:r>
              <w:t>.</w:t>
            </w:r>
            <w:proofErr w:type="gramEnd"/>
            <w:r>
              <w:t xml:space="preserve"> </w:t>
            </w:r>
            <w:proofErr w:type="gramStart"/>
            <w:r>
              <w:t>с</w:t>
            </w:r>
            <w:proofErr w:type="gramEnd"/>
            <w:r>
              <w:t>. Печерское</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11 640,000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3</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№2 – 4,8 км</w:t>
            </w:r>
            <w:proofErr w:type="gramStart"/>
            <w:r>
              <w:t>.</w:t>
            </w:r>
            <w:proofErr w:type="gramEnd"/>
            <w:r>
              <w:t xml:space="preserve"> </w:t>
            </w:r>
            <w:proofErr w:type="gramStart"/>
            <w:r>
              <w:t>с</w:t>
            </w:r>
            <w:proofErr w:type="gramEnd"/>
            <w:r>
              <w:t>. Печерское</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55 872,000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4</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№3 – 0,6 км</w:t>
            </w:r>
            <w:proofErr w:type="gramStart"/>
            <w:r>
              <w:t>.</w:t>
            </w:r>
            <w:proofErr w:type="gramEnd"/>
            <w:r>
              <w:t xml:space="preserve"> </w:t>
            </w:r>
            <w:proofErr w:type="gramStart"/>
            <w:r>
              <w:t>п</w:t>
            </w:r>
            <w:proofErr w:type="gramEnd"/>
            <w:r>
              <w:t>. Красный Миронов</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6 984,000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bl>
    <w:p w:rsidR="007F7E12" w:rsidRDefault="007F7E12" w:rsidP="003979BF">
      <w:pPr>
        <w:jc w:val="right"/>
        <w:rPr>
          <w:rFonts w:ascii="Times New Roman" w:hAnsi="Times New Roman"/>
          <w:sz w:val="26"/>
          <w:szCs w:val="26"/>
        </w:rPr>
      </w:pPr>
    </w:p>
    <w:p w:rsidR="007F7E12" w:rsidRDefault="007F7E12" w:rsidP="003979BF">
      <w:pPr>
        <w:rPr>
          <w:sz w:val="26"/>
          <w:szCs w:val="26"/>
          <w:lang w:eastAsia="ar-SA"/>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5.7 Мероприятия по организации дорожного движения, в том числе мероприятия по повышению безопасности дорожного движения</w:t>
      </w:r>
    </w:p>
    <w:p w:rsidR="007F7E12" w:rsidRDefault="007F7E12" w:rsidP="003979BF">
      <w:pPr>
        <w:pStyle w:val="ConsPlusNormal0"/>
        <w:ind w:firstLine="708"/>
        <w:rPr>
          <w:rFonts w:ascii="Times New Roman" w:hAnsi="Times New Roman" w:cs="Times New Roman"/>
          <w:sz w:val="26"/>
          <w:szCs w:val="26"/>
        </w:rPr>
      </w:pPr>
      <w:r>
        <w:rPr>
          <w:rFonts w:ascii="Times New Roman" w:hAnsi="Times New Roman"/>
          <w:sz w:val="26"/>
          <w:szCs w:val="26"/>
        </w:rPr>
        <w:t xml:space="preserve">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rsidR="007F7E12" w:rsidRDefault="007F7E12" w:rsidP="003979BF">
      <w:pPr>
        <w:pStyle w:val="15"/>
        <w:spacing w:after="0" w:line="240" w:lineRule="auto"/>
        <w:ind w:left="0" w:firstLine="720"/>
        <w:jc w:val="both"/>
        <w:rPr>
          <w:rFonts w:ascii="Times New Roman" w:hAnsi="Times New Roman" w:cs="Times New Roman"/>
          <w:spacing w:val="2"/>
          <w:sz w:val="26"/>
          <w:szCs w:val="26"/>
          <w:lang w:eastAsia="ru-RU"/>
        </w:rPr>
      </w:pPr>
      <w:r>
        <w:rPr>
          <w:rFonts w:ascii="Times New Roman" w:hAnsi="Times New Roman" w:cs="Times New Roman"/>
          <w:spacing w:val="2"/>
          <w:sz w:val="26"/>
          <w:szCs w:val="26"/>
          <w:lang w:eastAsia="ru-RU"/>
        </w:rPr>
        <w:t>В целях повышения безопасности движения по автомобильным дорогам местного значения предусмотрены мероприятия, представленные в таблице 5.7.1.</w:t>
      </w:r>
    </w:p>
    <w:p w:rsidR="007F7E12" w:rsidRDefault="007F7E12" w:rsidP="003979BF">
      <w:pPr>
        <w:pStyle w:val="15"/>
        <w:spacing w:after="0" w:line="240" w:lineRule="auto"/>
        <w:ind w:left="0" w:firstLine="720"/>
        <w:jc w:val="both"/>
        <w:rPr>
          <w:rFonts w:ascii="Times New Roman" w:hAnsi="Times New Roman"/>
          <w:sz w:val="26"/>
          <w:szCs w:val="26"/>
        </w:rPr>
      </w:pPr>
      <w:r>
        <w:rPr>
          <w:rFonts w:ascii="Times New Roman" w:hAnsi="Times New Roman"/>
          <w:spacing w:val="2"/>
          <w:sz w:val="26"/>
          <w:szCs w:val="26"/>
          <w:lang w:eastAsia="ru-RU"/>
        </w:rPr>
        <w:t xml:space="preserve">Таблица 5.7.1 – </w:t>
      </w:r>
      <w:r>
        <w:rPr>
          <w:rFonts w:ascii="Times New Roman" w:hAnsi="Times New Roman"/>
          <w:sz w:val="26"/>
          <w:szCs w:val="26"/>
        </w:rPr>
        <w:t xml:space="preserve">Перечень программных мероприятий по организации дорожного движения. Программы комплексного развития систем транспортной инфраструктуры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 на 2019 – 2032 годы</w:t>
      </w:r>
    </w:p>
    <w:tbl>
      <w:tblPr>
        <w:tblW w:w="5000" w:type="pct"/>
        <w:tblLook w:val="04A0" w:firstRow="1" w:lastRow="0" w:firstColumn="1" w:lastColumn="0" w:noHBand="0" w:noVBand="1"/>
      </w:tblPr>
      <w:tblGrid>
        <w:gridCol w:w="714"/>
        <w:gridCol w:w="3001"/>
        <w:gridCol w:w="1507"/>
        <w:gridCol w:w="2133"/>
        <w:gridCol w:w="2215"/>
      </w:tblGrid>
      <w:tr w:rsidR="007F7E12" w:rsidTr="007F7E12">
        <w:trPr>
          <w:trHeight w:val="1248"/>
        </w:trPr>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 xml:space="preserve">№ </w:t>
            </w:r>
            <w:proofErr w:type="gramStart"/>
            <w:r>
              <w:t>п</w:t>
            </w:r>
            <w:proofErr w:type="gramEnd"/>
            <w:r>
              <w:t>/п</w:t>
            </w:r>
          </w:p>
        </w:tc>
        <w:tc>
          <w:tcPr>
            <w:tcW w:w="1711"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Наименование программы</w:t>
            </w:r>
          </w:p>
        </w:tc>
        <w:tc>
          <w:tcPr>
            <w:tcW w:w="785"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Сроки реализации</w:t>
            </w:r>
          </w:p>
        </w:tc>
        <w:tc>
          <w:tcPr>
            <w:tcW w:w="688"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Объем финансирования, тыс. руб.</w:t>
            </w:r>
          </w:p>
        </w:tc>
        <w:tc>
          <w:tcPr>
            <w:tcW w:w="1300"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proofErr w:type="gramStart"/>
            <w:r>
              <w:t>Ответственный</w:t>
            </w:r>
            <w:proofErr w:type="gramEnd"/>
            <w:r>
              <w:t xml:space="preserve"> за реализацию мероприятия</w:t>
            </w:r>
          </w:p>
        </w:tc>
      </w:tr>
      <w:tr w:rsidR="007F7E12" w:rsidTr="007F7E12">
        <w:trPr>
          <w:trHeight w:val="936"/>
        </w:trPr>
        <w:tc>
          <w:tcPr>
            <w:tcW w:w="516" w:type="pct"/>
            <w:tcBorders>
              <w:top w:val="nil"/>
              <w:left w:val="single" w:sz="4" w:space="0" w:color="auto"/>
              <w:bottom w:val="single" w:sz="4" w:space="0" w:color="auto"/>
              <w:right w:val="single" w:sz="4" w:space="0" w:color="auto"/>
            </w:tcBorders>
            <w:noWrap/>
            <w:vAlign w:val="center"/>
            <w:hideMark/>
          </w:tcPr>
          <w:p w:rsidR="007F7E12" w:rsidRDefault="007F7E12" w:rsidP="003979BF">
            <w:pPr>
              <w:jc w:val="center"/>
            </w:pPr>
            <w:r>
              <w:t>1</w:t>
            </w:r>
          </w:p>
        </w:tc>
        <w:tc>
          <w:tcPr>
            <w:tcW w:w="1711" w:type="pct"/>
            <w:tcBorders>
              <w:top w:val="nil"/>
              <w:left w:val="nil"/>
              <w:bottom w:val="single" w:sz="4" w:space="0" w:color="auto"/>
              <w:right w:val="single" w:sz="4" w:space="0" w:color="auto"/>
            </w:tcBorders>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85" w:type="pct"/>
            <w:tcBorders>
              <w:top w:val="nil"/>
              <w:left w:val="nil"/>
              <w:bottom w:val="single" w:sz="4" w:space="0" w:color="auto"/>
              <w:right w:val="single" w:sz="4" w:space="0" w:color="auto"/>
            </w:tcBorders>
            <w:shd w:val="clear" w:color="auto" w:fill="FFFFFF"/>
            <w:vAlign w:val="center"/>
            <w:hideMark/>
          </w:tcPr>
          <w:p w:rsidR="007F7E12" w:rsidRDefault="007F7E12" w:rsidP="003979BF">
            <w:pPr>
              <w:jc w:val="center"/>
            </w:pPr>
            <w:r>
              <w:rPr>
                <w:bCs/>
              </w:rPr>
              <w:t>2019-2032 гг.</w:t>
            </w:r>
          </w:p>
        </w:tc>
        <w:tc>
          <w:tcPr>
            <w:tcW w:w="688" w:type="pct"/>
            <w:tcBorders>
              <w:top w:val="nil"/>
              <w:left w:val="nil"/>
              <w:bottom w:val="single" w:sz="4" w:space="0" w:color="auto"/>
              <w:right w:val="single" w:sz="4" w:space="0" w:color="auto"/>
            </w:tcBorders>
            <w:noWrap/>
            <w:vAlign w:val="center"/>
            <w:hideMark/>
          </w:tcPr>
          <w:p w:rsidR="007F7E12" w:rsidRDefault="007F7E12" w:rsidP="003979BF">
            <w:pPr>
              <w:jc w:val="center"/>
            </w:pPr>
            <w:r>
              <w:t>10 909,822</w:t>
            </w:r>
          </w:p>
        </w:tc>
        <w:tc>
          <w:tcPr>
            <w:tcW w:w="1300" w:type="pct"/>
            <w:tcBorders>
              <w:top w:val="nil"/>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bl>
    <w:p w:rsidR="007F7E12" w:rsidRDefault="007F7E12" w:rsidP="003979BF">
      <w:pPr>
        <w:pStyle w:val="Default"/>
        <w:spacing w:before="120"/>
        <w:ind w:firstLine="709"/>
        <w:jc w:val="both"/>
        <w:rPr>
          <w:color w:val="auto"/>
          <w:sz w:val="26"/>
          <w:szCs w:val="26"/>
        </w:rPr>
      </w:pPr>
      <w:r>
        <w:rPr>
          <w:color w:val="auto"/>
          <w:sz w:val="26"/>
          <w:szCs w:val="26"/>
        </w:rPr>
        <w:t xml:space="preserve">Утверждение и внедрение мероприятий Программы позволит увеличить количество построенных и отремонтированных дорог на территории </w:t>
      </w:r>
      <w:proofErr w:type="spellStart"/>
      <w:r>
        <w:rPr>
          <w:color w:val="auto"/>
          <w:sz w:val="26"/>
          <w:szCs w:val="26"/>
        </w:rPr>
        <w:t>с.п</w:t>
      </w:r>
      <w:proofErr w:type="spellEnd"/>
      <w:r>
        <w:rPr>
          <w:color w:val="auto"/>
          <w:sz w:val="26"/>
          <w:szCs w:val="26"/>
        </w:rPr>
        <w:t>. Печерское, создаст условия для снижения риска возникновения дорожно-транспортных происшествий на территории сельского поселения, комфортного проживания граждан, повышения эффективности оперативного использования сил и средств, направленных на снижение аварийности.</w:t>
      </w:r>
    </w:p>
    <w:p w:rsidR="007F7E12" w:rsidRDefault="007F7E12" w:rsidP="003979BF">
      <w:pPr>
        <w:rPr>
          <w:color w:val="FF0000"/>
          <w:sz w:val="26"/>
          <w:szCs w:val="26"/>
          <w:lang w:eastAsia="ar-SA"/>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5.8 Мероприятия по снижению негативного воздействия транспорта на окружающую среду и здоровье населения</w:t>
      </w:r>
    </w:p>
    <w:p w:rsidR="007F7E12" w:rsidRDefault="007F7E12" w:rsidP="003979BF">
      <w:pPr>
        <w:pStyle w:val="a8"/>
        <w:shd w:val="clear" w:color="auto" w:fill="FFFFFF"/>
        <w:spacing w:before="0" w:beforeAutospacing="0" w:after="0" w:afterAutospacing="0"/>
        <w:ind w:firstLine="709"/>
        <w:jc w:val="both"/>
        <w:textAlignment w:val="baseline"/>
        <w:rPr>
          <w:rFonts w:ascii="Times New Roman" w:hAnsi="Times New Roman" w:cs="Times New Roman"/>
          <w:sz w:val="26"/>
          <w:szCs w:val="26"/>
          <w:shd w:val="clear" w:color="auto" w:fill="FFFFFF"/>
        </w:rPr>
      </w:pPr>
      <w:r>
        <w:rPr>
          <w:sz w:val="26"/>
          <w:szCs w:val="26"/>
          <w:shd w:val="clear" w:color="auto" w:fill="FFFFFF"/>
        </w:rPr>
        <w:t>Мероприятия по снижению негативного воздействия транспорта на окружающую среду.</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 xml:space="preserve">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 </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Известные способы защиты компонентов экосистем от вредного воздействия дорожно-транспортного комплекса сводятся к 4 направлениям:</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1. 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2. Архитектурно-планировочные мероприятия  обеспечивают совершенствование планирования всех функциональных зон поселения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 xml:space="preserve">3. Конструкторско-технические и </w:t>
      </w:r>
      <w:proofErr w:type="spellStart"/>
      <w:r>
        <w:rPr>
          <w:sz w:val="26"/>
          <w:szCs w:val="26"/>
          <w:shd w:val="clear" w:color="auto" w:fill="FFFFFF"/>
        </w:rPr>
        <w:t>экотехнологические</w:t>
      </w:r>
      <w:proofErr w:type="spellEnd"/>
      <w:r>
        <w:rPr>
          <w:sz w:val="26"/>
          <w:szCs w:val="26"/>
          <w:shd w:val="clear" w:color="auto" w:fill="FFFFFF"/>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4.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7F7E12" w:rsidRDefault="007F7E12" w:rsidP="003979BF">
      <w:pPr>
        <w:pStyle w:val="a8"/>
        <w:shd w:val="clear" w:color="auto" w:fill="FFFFFF"/>
        <w:spacing w:before="0" w:beforeAutospacing="0" w:after="0" w:afterAutospacing="0"/>
        <w:ind w:firstLine="709"/>
        <w:jc w:val="both"/>
        <w:textAlignment w:val="baseline"/>
        <w:rPr>
          <w:sz w:val="28"/>
          <w:szCs w:val="28"/>
          <w:shd w:val="clear" w:color="auto" w:fill="FFFFFF"/>
        </w:rPr>
      </w:pPr>
      <w:r>
        <w:rPr>
          <w:sz w:val="26"/>
          <w:szCs w:val="26"/>
          <w:shd w:val="clear" w:color="auto" w:fill="FFFFFF"/>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7F7E12" w:rsidRDefault="007F7E12" w:rsidP="003979BF">
      <w:pPr>
        <w:rPr>
          <w:sz w:val="28"/>
          <w:szCs w:val="28"/>
        </w:rPr>
      </w:pPr>
    </w:p>
    <w:p w:rsidR="007F7E12" w:rsidRDefault="007F7E12" w:rsidP="003979BF">
      <w:pPr>
        <w:pStyle w:val="15"/>
        <w:numPr>
          <w:ilvl w:val="1"/>
          <w:numId w:val="16"/>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Мероприятия по мониторингу и </w:t>
      </w:r>
      <w:proofErr w:type="gramStart"/>
      <w:r>
        <w:rPr>
          <w:rFonts w:ascii="Times New Roman" w:hAnsi="Times New Roman" w:cs="Times New Roman"/>
          <w:b/>
          <w:bCs/>
          <w:sz w:val="28"/>
          <w:szCs w:val="28"/>
        </w:rPr>
        <w:t>контролю за</w:t>
      </w:r>
      <w:proofErr w:type="gramEnd"/>
      <w:r>
        <w:rPr>
          <w:rFonts w:ascii="Times New Roman" w:hAnsi="Times New Roman" w:cs="Times New Roman"/>
          <w:b/>
          <w:bCs/>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7F7E12" w:rsidRDefault="007F7E12" w:rsidP="003979BF">
      <w:pPr>
        <w:jc w:val="center"/>
        <w:rPr>
          <w:rFonts w:ascii="Times New Roman" w:hAnsi="Times New Roman"/>
          <w:b/>
          <w:bCs/>
          <w:sz w:val="26"/>
          <w:szCs w:val="26"/>
        </w:rPr>
      </w:pPr>
    </w:p>
    <w:p w:rsidR="007F7E12" w:rsidRDefault="007F7E12" w:rsidP="003979BF">
      <w:pPr>
        <w:pStyle w:val="15"/>
        <w:spacing w:after="0" w:line="240" w:lineRule="auto"/>
        <w:ind w:left="0" w:firstLine="720"/>
        <w:jc w:val="both"/>
        <w:rPr>
          <w:rFonts w:ascii="Times New Roman" w:hAnsi="Times New Roman" w:cs="Times New Roman"/>
          <w:sz w:val="26"/>
          <w:szCs w:val="26"/>
        </w:rPr>
      </w:pPr>
      <w:r>
        <w:rPr>
          <w:rFonts w:ascii="Times New Roman" w:hAnsi="Times New Roman" w:cs="Times New Roman"/>
          <w:sz w:val="26"/>
          <w:szCs w:val="26"/>
        </w:rPr>
        <w:t xml:space="preserve">Мониторинг и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 осуществляет администрация сельского поселения Печерское.</w:t>
      </w:r>
    </w:p>
    <w:p w:rsidR="007F7E12" w:rsidRDefault="007F7E12" w:rsidP="003979BF">
      <w:pPr>
        <w:rPr>
          <w:b/>
          <w:bCs/>
          <w:color w:val="FF0000"/>
          <w:sz w:val="28"/>
          <w:szCs w:val="28"/>
          <w:lang w:eastAsia="en-US"/>
        </w:rPr>
        <w:sectPr w:rsidR="007F7E12">
          <w:pgSz w:w="11906" w:h="16838"/>
          <w:pgMar w:top="1134" w:right="851" w:bottom="1134" w:left="1701" w:header="709" w:footer="709" w:gutter="0"/>
          <w:cols w:space="720"/>
        </w:sectPr>
      </w:pPr>
    </w:p>
    <w:p w:rsidR="007F7E12" w:rsidRDefault="007F7E12" w:rsidP="003979BF">
      <w:pPr>
        <w:jc w:val="center"/>
        <w:rPr>
          <w:rFonts w:ascii="Times New Roman" w:hAnsi="Times New Roman"/>
          <w:b/>
          <w:bCs/>
          <w:sz w:val="26"/>
          <w:szCs w:val="26"/>
        </w:rPr>
      </w:pPr>
      <w:r>
        <w:rPr>
          <w:b/>
          <w:bCs/>
          <w:sz w:val="28"/>
          <w:szCs w:val="28"/>
        </w:rPr>
        <w:t xml:space="preserve">6 ГРАФИК ВЫПОЛНЕНИЯ МЕРОПРИЯТИЙ ПО ПРОЕКТИРОВАНИЮ, СТРОИТЕЛЬСТВУ И РЕКОНСТРУКЦИИ </w:t>
      </w:r>
      <w:r>
        <w:rPr>
          <w:b/>
          <w:bCs/>
          <w:sz w:val="26"/>
          <w:szCs w:val="26"/>
        </w:rPr>
        <w:t>ДОРОГ</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График реализации мероприятий программы представлен в таблице 6.1.</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Таблица 6.1 – График реализации мероприятий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748"/>
        <w:gridCol w:w="748"/>
        <w:gridCol w:w="748"/>
        <w:gridCol w:w="748"/>
        <w:gridCol w:w="1359"/>
      </w:tblGrid>
      <w:tr w:rsidR="007F7E12" w:rsidTr="007F7E12">
        <w:trPr>
          <w:trHeight w:val="276"/>
        </w:trPr>
        <w:tc>
          <w:tcPr>
            <w:tcW w:w="2889" w:type="pct"/>
            <w:vMerge w:val="restart"/>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t>Наименование мероприятия</w:t>
            </w:r>
          </w:p>
        </w:tc>
        <w:tc>
          <w:tcPr>
            <w:tcW w:w="2111" w:type="pct"/>
            <w:gridSpan w:val="5"/>
            <w:tcBorders>
              <w:top w:val="single" w:sz="4" w:space="0" w:color="auto"/>
              <w:left w:val="single" w:sz="4" w:space="0" w:color="auto"/>
              <w:bottom w:val="single" w:sz="4" w:space="0" w:color="auto"/>
              <w:right w:val="single" w:sz="4" w:space="0" w:color="auto"/>
            </w:tcBorders>
            <w:noWrap/>
            <w:hideMark/>
          </w:tcPr>
          <w:p w:rsidR="007F7E12" w:rsidRDefault="007F7E12" w:rsidP="003979BF">
            <w:pPr>
              <w:jc w:val="center"/>
            </w:pPr>
            <w:r>
              <w:t>Период реализации</w:t>
            </w:r>
          </w:p>
        </w:tc>
      </w:tr>
      <w:tr w:rsidR="007F7E12" w:rsidTr="007F7E1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2019</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2020</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2021</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2022</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2023-2032</w:t>
            </w:r>
          </w:p>
        </w:tc>
      </w:tr>
      <w:tr w:rsidR="007F7E12" w:rsidTr="007F7E12">
        <w:trPr>
          <w:trHeight w:val="552"/>
        </w:trPr>
        <w:tc>
          <w:tcPr>
            <w:tcW w:w="2889" w:type="pct"/>
            <w:tcBorders>
              <w:top w:val="single" w:sz="4" w:space="0" w:color="auto"/>
              <w:left w:val="single" w:sz="4" w:space="0" w:color="auto"/>
              <w:bottom w:val="single" w:sz="4" w:space="0" w:color="auto"/>
              <w:right w:val="single" w:sz="4" w:space="0" w:color="auto"/>
            </w:tcBorders>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№1 – 1,0 км</w:t>
            </w:r>
            <w:proofErr w:type="gramStart"/>
            <w:r>
              <w:t>.</w:t>
            </w:r>
            <w:proofErr w:type="gramEnd"/>
            <w:r>
              <w:t xml:space="preserve"> </w:t>
            </w:r>
            <w:proofErr w:type="gramStart"/>
            <w:r>
              <w:t>с</w:t>
            </w:r>
            <w:proofErr w:type="gramEnd"/>
            <w:r>
              <w:t>. Печерское</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№2 – 4,8 км</w:t>
            </w:r>
            <w:proofErr w:type="gramStart"/>
            <w:r>
              <w:t>.</w:t>
            </w:r>
            <w:proofErr w:type="gramEnd"/>
            <w:r>
              <w:t xml:space="preserve"> </w:t>
            </w:r>
            <w:proofErr w:type="gramStart"/>
            <w:r>
              <w:t>с</w:t>
            </w:r>
            <w:proofErr w:type="gramEnd"/>
            <w:r>
              <w:t>. Печерское</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№3 – 0,6 км</w:t>
            </w:r>
            <w:proofErr w:type="gramStart"/>
            <w:r>
              <w:t>.</w:t>
            </w:r>
            <w:proofErr w:type="gramEnd"/>
            <w:r>
              <w:t xml:space="preserve"> </w:t>
            </w:r>
            <w:proofErr w:type="gramStart"/>
            <w:r>
              <w:t>п</w:t>
            </w:r>
            <w:proofErr w:type="gramEnd"/>
            <w:r>
              <w:t>. Красный Миронов</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bl>
    <w:p w:rsidR="007F7E12" w:rsidRDefault="007F7E12" w:rsidP="003979BF">
      <w:pPr>
        <w:spacing w:before="360"/>
        <w:jc w:val="center"/>
        <w:rPr>
          <w:rFonts w:ascii="Times New Roman" w:hAnsi="Times New Roman"/>
          <w:b/>
          <w:bCs/>
          <w:sz w:val="28"/>
          <w:szCs w:val="28"/>
        </w:rPr>
      </w:pPr>
      <w:r>
        <w:rPr>
          <w:b/>
          <w:bCs/>
          <w:sz w:val="28"/>
          <w:szCs w:val="28"/>
        </w:rPr>
        <w:t>7 ФИНАНСОВЫЕ ПОТРЕБНОСТИ И ИСТОЧНИКИ ФИНАНСИРОВАНИЯ МЕРОПРИЯТИЙ ПРОГРАММЫ ПО ПРОЕКТИРОВАНИЮ, СТРОИТЕЛЬСТУ И РЕКОНСТРУКЦИИ ОБЪЕКТОВ ТРАНСПОРТНОЙ ИНФРАСТРУКТУРЫ ПРЕДЛАГАЕМОГО К РЕАЛИЗАЦИИ ВАРИАНТА РАЗВИТИЯ ТРАНСПОРТНОЙ ИНФРАСТРУКТУРЫ</w:t>
      </w:r>
    </w:p>
    <w:p w:rsidR="007F7E12" w:rsidRDefault="007F7E12" w:rsidP="003979BF">
      <w:pPr>
        <w:ind w:firstLine="709"/>
        <w:jc w:val="both"/>
        <w:rPr>
          <w:sz w:val="26"/>
          <w:szCs w:val="26"/>
        </w:rPr>
      </w:pPr>
      <w:r>
        <w:rPr>
          <w:sz w:val="26"/>
          <w:szCs w:val="26"/>
        </w:rPr>
        <w:t xml:space="preserve">Финансирование программы осуществляется за счет средств Федерального бюджета, бюджета Самарской области и бюджета </w:t>
      </w:r>
      <w:proofErr w:type="spellStart"/>
      <w:r>
        <w:rPr>
          <w:sz w:val="26"/>
          <w:szCs w:val="26"/>
        </w:rPr>
        <w:t>с.п</w:t>
      </w:r>
      <w:proofErr w:type="spellEnd"/>
      <w:r>
        <w:rPr>
          <w:sz w:val="26"/>
          <w:szCs w:val="26"/>
        </w:rPr>
        <w:t xml:space="preserve">. Печерское.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составляет </w:t>
      </w:r>
      <w:r>
        <w:rPr>
          <w:b/>
          <w:sz w:val="26"/>
          <w:szCs w:val="26"/>
        </w:rPr>
        <w:t xml:space="preserve">85 405,822 </w:t>
      </w:r>
      <w:r>
        <w:rPr>
          <w:b/>
          <w:bCs/>
          <w:sz w:val="26"/>
          <w:szCs w:val="26"/>
        </w:rPr>
        <w:t>тыс. руб.</w:t>
      </w:r>
      <w:r>
        <w:rPr>
          <w:sz w:val="26"/>
          <w:szCs w:val="26"/>
        </w:rPr>
        <w:t xml:space="preserve"> Оценка финансовых потребностей и источники финансирования мероприятий программы представлены в таблице 7.1.</w:t>
      </w:r>
    </w:p>
    <w:p w:rsidR="007F7E12" w:rsidRDefault="007F7E12" w:rsidP="003979BF">
      <w:pPr>
        <w:rPr>
          <w:color w:val="FF0000"/>
          <w:sz w:val="26"/>
          <w:szCs w:val="26"/>
        </w:rPr>
        <w:sectPr w:rsidR="007F7E12">
          <w:pgSz w:w="11906" w:h="16838"/>
          <w:pgMar w:top="1134" w:right="851" w:bottom="1134" w:left="1701" w:header="709" w:footer="709" w:gutter="0"/>
          <w:cols w:space="720"/>
        </w:sectPr>
      </w:pPr>
    </w:p>
    <w:p w:rsidR="007F7E12" w:rsidRDefault="007F7E12" w:rsidP="003979BF">
      <w:pPr>
        <w:ind w:firstLine="709"/>
        <w:jc w:val="both"/>
        <w:rPr>
          <w:sz w:val="26"/>
          <w:szCs w:val="26"/>
        </w:rPr>
      </w:pPr>
      <w:r>
        <w:rPr>
          <w:sz w:val="26"/>
          <w:szCs w:val="26"/>
        </w:rPr>
        <w:t>Таблица 7.1 - Оценка финансовых потребностей и источники финансирования мероприятий программы</w:t>
      </w:r>
    </w:p>
    <w:tbl>
      <w:tblPr>
        <w:tblW w:w="5000" w:type="pct"/>
        <w:tblLook w:val="04A0" w:firstRow="1" w:lastRow="0" w:firstColumn="1" w:lastColumn="0" w:noHBand="0" w:noVBand="1"/>
      </w:tblPr>
      <w:tblGrid>
        <w:gridCol w:w="5467"/>
        <w:gridCol w:w="2247"/>
        <w:gridCol w:w="1916"/>
        <w:gridCol w:w="929"/>
        <w:gridCol w:w="929"/>
        <w:gridCol w:w="929"/>
        <w:gridCol w:w="929"/>
        <w:gridCol w:w="1440"/>
      </w:tblGrid>
      <w:tr w:rsidR="007F7E12" w:rsidTr="007F7E12">
        <w:trPr>
          <w:trHeight w:val="794"/>
        </w:trPr>
        <w:tc>
          <w:tcPr>
            <w:tcW w:w="1849" w:type="pct"/>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Наименование мероприятия</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Источники финансирования</w:t>
            </w:r>
          </w:p>
        </w:tc>
        <w:tc>
          <w:tcPr>
            <w:tcW w:w="648" w:type="pct"/>
            <w:vMerge w:val="restart"/>
            <w:tcBorders>
              <w:top w:val="single" w:sz="4" w:space="0" w:color="auto"/>
              <w:left w:val="single" w:sz="4" w:space="0" w:color="auto"/>
              <w:bottom w:val="single" w:sz="4" w:space="0" w:color="000000"/>
              <w:right w:val="single" w:sz="4" w:space="0" w:color="auto"/>
            </w:tcBorders>
            <w:vAlign w:val="center"/>
            <w:hideMark/>
          </w:tcPr>
          <w:p w:rsidR="007F7E12" w:rsidRDefault="007F7E12" w:rsidP="003979BF">
            <w:pPr>
              <w:jc w:val="center"/>
              <w:rPr>
                <w:sz w:val="20"/>
                <w:szCs w:val="20"/>
              </w:rPr>
            </w:pPr>
            <w:r>
              <w:rPr>
                <w:sz w:val="20"/>
                <w:szCs w:val="20"/>
              </w:rPr>
              <w:t>Стоимость выполнения, тыс. руб.</w:t>
            </w:r>
          </w:p>
        </w:tc>
        <w:tc>
          <w:tcPr>
            <w:tcW w:w="1743" w:type="pct"/>
            <w:gridSpan w:val="5"/>
            <w:tcBorders>
              <w:top w:val="single" w:sz="4" w:space="0" w:color="auto"/>
              <w:left w:val="nil"/>
              <w:bottom w:val="single" w:sz="4" w:space="0" w:color="auto"/>
              <w:right w:val="single" w:sz="4" w:space="0" w:color="000000"/>
            </w:tcBorders>
            <w:vAlign w:val="center"/>
            <w:hideMark/>
          </w:tcPr>
          <w:p w:rsidR="007F7E12" w:rsidRDefault="007F7E12" w:rsidP="003979BF">
            <w:pPr>
              <w:jc w:val="center"/>
              <w:rPr>
                <w:sz w:val="20"/>
                <w:szCs w:val="20"/>
              </w:rPr>
            </w:pPr>
            <w:r>
              <w:rPr>
                <w:sz w:val="20"/>
                <w:szCs w:val="20"/>
              </w:rPr>
              <w:t>Финансовые потребности на  реализацию мероприятий, тыс. руб.</w:t>
            </w:r>
          </w:p>
        </w:tc>
      </w:tr>
      <w:tr w:rsidR="007F7E12" w:rsidTr="007F7E12">
        <w:trPr>
          <w:trHeight w:val="7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F7E12" w:rsidRDefault="007F7E12" w:rsidP="003979BF">
            <w:pPr>
              <w:rPr>
                <w:sz w:val="20"/>
                <w:szCs w:val="20"/>
              </w:rPr>
            </w:pP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2019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2020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2021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2022 г.</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2023-2032 гг.</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bottom"/>
            <w:hideMark/>
          </w:tcPr>
          <w:p w:rsidR="007F7E12" w:rsidRDefault="007F7E12" w:rsidP="003979BF">
            <w:pPr>
              <w:rPr>
                <w:sz w:val="20"/>
                <w:szCs w:val="20"/>
              </w:rPr>
            </w:pPr>
            <w:r>
              <w:rPr>
                <w:sz w:val="20"/>
                <w:szCs w:val="20"/>
              </w:rP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 xml:space="preserve">Бюджет </w:t>
            </w:r>
            <w:proofErr w:type="gramStart"/>
            <w:r>
              <w:rPr>
                <w:sz w:val="20"/>
                <w:szCs w:val="20"/>
              </w:rPr>
              <w:t>сельского</w:t>
            </w:r>
            <w:proofErr w:type="gramEnd"/>
          </w:p>
          <w:p w:rsidR="007F7E12" w:rsidRDefault="007F7E12" w:rsidP="003979BF">
            <w:pPr>
              <w:rPr>
                <w:sz w:val="20"/>
                <w:szCs w:val="20"/>
              </w:rPr>
            </w:pPr>
            <w:r>
              <w:rPr>
                <w:sz w:val="20"/>
                <w:szCs w:val="20"/>
              </w:rPr>
              <w:t xml:space="preserve">поселения </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10 909,822</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7 792,730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№1 – 1,0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11 640,000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11 640,000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№2 – 4,8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55 872,000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55 872,000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№3 – 0,6 км</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Красный Миронов</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6 984,000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6 984,000</w:t>
            </w:r>
          </w:p>
        </w:tc>
      </w:tr>
      <w:tr w:rsidR="007F7E12" w:rsidTr="007F7E12">
        <w:trPr>
          <w:trHeight w:val="794"/>
        </w:trPr>
        <w:tc>
          <w:tcPr>
            <w:tcW w:w="2609" w:type="pct"/>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right"/>
              <w:rPr>
                <w:sz w:val="20"/>
                <w:szCs w:val="20"/>
              </w:rPr>
            </w:pPr>
            <w:r>
              <w:rPr>
                <w:b/>
                <w:bCs/>
                <w:sz w:val="20"/>
                <w:szCs w:val="20"/>
              </w:rPr>
              <w:t>Всего по Программе:</w:t>
            </w:r>
          </w:p>
        </w:tc>
        <w:tc>
          <w:tcPr>
            <w:tcW w:w="648" w:type="pct"/>
            <w:tcBorders>
              <w:top w:val="single" w:sz="4" w:space="0" w:color="auto"/>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85 405,822</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488"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82 288,730</w:t>
            </w:r>
          </w:p>
        </w:tc>
      </w:tr>
    </w:tbl>
    <w:p w:rsidR="007F7E12" w:rsidRDefault="007F7E12" w:rsidP="003979BF">
      <w:r>
        <w:rPr>
          <w:sz w:val="26"/>
          <w:szCs w:val="26"/>
        </w:rPr>
        <w:t xml:space="preserve">   </w:t>
      </w:r>
    </w:p>
    <w:p w:rsidR="007F7E12" w:rsidRDefault="007F7E12" w:rsidP="003979BF">
      <w:pPr>
        <w:rPr>
          <w:b/>
          <w:bCs/>
          <w:color w:val="FF0000"/>
          <w:sz w:val="28"/>
          <w:szCs w:val="28"/>
        </w:rPr>
        <w:sectPr w:rsidR="007F7E12">
          <w:pgSz w:w="16838" w:h="11906" w:orient="landscape"/>
          <w:pgMar w:top="1701" w:right="1134" w:bottom="851" w:left="1134" w:header="709" w:footer="709" w:gutter="0"/>
          <w:cols w:space="720"/>
        </w:sectPr>
      </w:pPr>
    </w:p>
    <w:p w:rsidR="007F7E12" w:rsidRDefault="007F7E12" w:rsidP="003979BF">
      <w:pPr>
        <w:ind w:firstLine="709"/>
        <w:jc w:val="center"/>
        <w:rPr>
          <w:b/>
          <w:bCs/>
          <w:sz w:val="26"/>
          <w:szCs w:val="26"/>
        </w:rPr>
      </w:pPr>
      <w:r>
        <w:rPr>
          <w:b/>
          <w:bCs/>
          <w:sz w:val="28"/>
          <w:szCs w:val="28"/>
        </w:rPr>
        <w:t xml:space="preserve">8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w:t>
      </w:r>
      <w:r>
        <w:rPr>
          <w:b/>
          <w:bCs/>
          <w:sz w:val="26"/>
          <w:szCs w:val="26"/>
        </w:rPr>
        <w:t xml:space="preserve">ТРАНСПОРТНОЙ ИНФРАСТРУКТУРЫ </w:t>
      </w:r>
    </w:p>
    <w:p w:rsidR="007F7E12" w:rsidRDefault="007F7E12" w:rsidP="003979BF">
      <w:pPr>
        <w:autoSpaceDE w:val="0"/>
        <w:autoSpaceDN w:val="0"/>
        <w:adjustRightInd w:val="0"/>
        <w:ind w:firstLine="720"/>
        <w:jc w:val="both"/>
        <w:rPr>
          <w:sz w:val="26"/>
          <w:szCs w:val="26"/>
        </w:rPr>
      </w:pPr>
      <w:r>
        <w:rPr>
          <w:sz w:val="26"/>
          <w:szCs w:val="26"/>
        </w:rPr>
        <w:t>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степени выполнения мероприятий Программы, и оценку эффективности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w:t>
      </w:r>
    </w:p>
    <w:p w:rsidR="007F7E12" w:rsidRDefault="007F7E12" w:rsidP="003979BF">
      <w:pPr>
        <w:ind w:firstLine="720"/>
        <w:jc w:val="both"/>
        <w:rPr>
          <w:sz w:val="26"/>
          <w:szCs w:val="26"/>
        </w:rPr>
      </w:pPr>
      <w:r>
        <w:rPr>
          <w:sz w:val="26"/>
          <w:szCs w:val="26"/>
        </w:rPr>
        <w:t xml:space="preserve">8.1. 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7F7E12" w:rsidRDefault="007F7E12" w:rsidP="003979BF">
      <w:pPr>
        <w:ind w:firstLine="720"/>
        <w:jc w:val="both"/>
        <w:rPr>
          <w:sz w:val="26"/>
          <w:szCs w:val="26"/>
        </w:rPr>
      </w:pPr>
      <w:r>
        <w:rPr>
          <w:sz w:val="26"/>
          <w:szCs w:val="26"/>
        </w:rPr>
        <w:t xml:space="preserve">8.2. Оценка эффективности программы осуществляется с использованием следующих критериев: полнота и эффективность использования средств бюджета на реализацию Программы; степень достижения планируемых значений показателей Программы. </w:t>
      </w:r>
    </w:p>
    <w:p w:rsidR="007F7E12" w:rsidRDefault="007F7E12" w:rsidP="003979BF">
      <w:pPr>
        <w:ind w:firstLine="720"/>
        <w:jc w:val="both"/>
        <w:rPr>
          <w:sz w:val="26"/>
          <w:szCs w:val="26"/>
        </w:rPr>
      </w:pPr>
      <w:r>
        <w:rPr>
          <w:sz w:val="26"/>
          <w:szCs w:val="26"/>
        </w:rPr>
        <w:t xml:space="preserve">8.3. Расчет итоговой оценки эффективности Программы за отчетный финансовый год осуществляется в три этапа, раздельно по каждому из критериев оценки эффективности программы: </w:t>
      </w:r>
    </w:p>
    <w:p w:rsidR="007F7E12" w:rsidRDefault="007F7E12" w:rsidP="003979BF">
      <w:pPr>
        <w:ind w:firstLine="709"/>
        <w:jc w:val="both"/>
        <w:rPr>
          <w:sz w:val="26"/>
          <w:szCs w:val="26"/>
        </w:rPr>
      </w:pPr>
      <w:r>
        <w:rPr>
          <w:sz w:val="26"/>
          <w:szCs w:val="26"/>
        </w:rPr>
        <w:t>1-й этап - расчет P1 - оценки эффективности Программы по критерию «полнота и эффективность использования средств бюджета на реализацию Программы»;</w:t>
      </w:r>
    </w:p>
    <w:p w:rsidR="007F7E12" w:rsidRDefault="007F7E12" w:rsidP="003979BF">
      <w:pPr>
        <w:ind w:firstLine="709"/>
        <w:jc w:val="both"/>
        <w:rPr>
          <w:sz w:val="26"/>
          <w:szCs w:val="26"/>
        </w:rPr>
      </w:pPr>
      <w:r>
        <w:rPr>
          <w:sz w:val="26"/>
          <w:szCs w:val="26"/>
        </w:rPr>
        <w:t xml:space="preserve">2-й этап - расчет P2 - оценки эффективности муниципальной Программы по критерию «степень достижения планируемых значений показателей Программы»; </w:t>
      </w:r>
    </w:p>
    <w:p w:rsidR="007F7E12" w:rsidRDefault="007F7E12" w:rsidP="003979BF">
      <w:pPr>
        <w:ind w:firstLine="709"/>
        <w:jc w:val="both"/>
        <w:rPr>
          <w:sz w:val="28"/>
          <w:szCs w:val="28"/>
        </w:rPr>
      </w:pPr>
      <w:r>
        <w:rPr>
          <w:sz w:val="26"/>
          <w:szCs w:val="26"/>
        </w:rPr>
        <w:t xml:space="preserve">3-й этап - расчет </w:t>
      </w:r>
      <w:proofErr w:type="spellStart"/>
      <w:proofErr w:type="gramStart"/>
      <w:r>
        <w:rPr>
          <w:sz w:val="26"/>
          <w:szCs w:val="26"/>
        </w:rPr>
        <w:t>P</w:t>
      </w:r>
      <w:proofErr w:type="gramEnd"/>
      <w:r>
        <w:rPr>
          <w:sz w:val="26"/>
          <w:szCs w:val="26"/>
        </w:rPr>
        <w:t>итог</w:t>
      </w:r>
      <w:proofErr w:type="spellEnd"/>
      <w:r>
        <w:rPr>
          <w:sz w:val="26"/>
          <w:szCs w:val="26"/>
        </w:rPr>
        <w:t xml:space="preserve"> - итоговой оценки эффективности Программы. </w:t>
      </w:r>
    </w:p>
    <w:p w:rsidR="007F7E12" w:rsidRDefault="007F7E12" w:rsidP="003979BF">
      <w:pPr>
        <w:ind w:firstLine="709"/>
        <w:jc w:val="both"/>
        <w:rPr>
          <w:sz w:val="26"/>
          <w:szCs w:val="26"/>
        </w:rPr>
      </w:pPr>
      <w:r>
        <w:rPr>
          <w:sz w:val="26"/>
          <w:szCs w:val="26"/>
        </w:rPr>
        <w:t>8.4. Итоговая оценка эффективности Программы (</w:t>
      </w:r>
      <w:proofErr w:type="spellStart"/>
      <w:proofErr w:type="gramStart"/>
      <w:r>
        <w:rPr>
          <w:sz w:val="26"/>
          <w:szCs w:val="26"/>
        </w:rPr>
        <w:t>P</w:t>
      </w:r>
      <w:proofErr w:type="gramEnd"/>
      <w:r>
        <w:rPr>
          <w:sz w:val="26"/>
          <w:szCs w:val="26"/>
        </w:rPr>
        <w:t>итог</w:t>
      </w:r>
      <w:proofErr w:type="spellEnd"/>
      <w:r>
        <w:rPr>
          <w:sz w:val="26"/>
          <w:szCs w:val="26"/>
        </w:rPr>
        <w:t xml:space="preserve">) не является абсолютным и однозначным показателем эффективности Программы. Каждый критерий подлежит самостоятельному анализу причин его выполнения (или невыполнения) при оценке эффективности реализации Программы. </w:t>
      </w:r>
    </w:p>
    <w:p w:rsidR="007F7E12" w:rsidRDefault="007F7E12" w:rsidP="003979BF">
      <w:pPr>
        <w:ind w:firstLine="709"/>
        <w:jc w:val="both"/>
        <w:rPr>
          <w:sz w:val="26"/>
          <w:szCs w:val="26"/>
        </w:rPr>
      </w:pPr>
      <w:r>
        <w:rPr>
          <w:sz w:val="26"/>
          <w:szCs w:val="26"/>
        </w:rPr>
        <w:t xml:space="preserve">8.5. Расчет P1 - оценки эффективности Программы по критерию «полнота и эффективность использования средств бюджета на реализацию Программы» осуществляется по следующей формуле: </w:t>
      </w:r>
    </w:p>
    <w:p w:rsidR="007F7E12" w:rsidRDefault="007F7E12" w:rsidP="003979BF">
      <w:pPr>
        <w:ind w:firstLine="709"/>
        <w:jc w:val="both"/>
        <w:rPr>
          <w:sz w:val="26"/>
          <w:szCs w:val="26"/>
        </w:rPr>
      </w:pPr>
      <w:r>
        <w:rPr>
          <w:sz w:val="26"/>
          <w:szCs w:val="26"/>
        </w:rPr>
        <w:t>P1 = (</w:t>
      </w:r>
      <w:proofErr w:type="spellStart"/>
      <w:proofErr w:type="gramStart"/>
      <w:r>
        <w:rPr>
          <w:sz w:val="26"/>
          <w:szCs w:val="26"/>
        </w:rPr>
        <w:t>V</w:t>
      </w:r>
      <w:proofErr w:type="gramEnd"/>
      <w:r>
        <w:rPr>
          <w:sz w:val="26"/>
          <w:szCs w:val="26"/>
        </w:rPr>
        <w:t>факт</w:t>
      </w:r>
      <w:proofErr w:type="spellEnd"/>
      <w:r>
        <w:rPr>
          <w:sz w:val="26"/>
          <w:szCs w:val="26"/>
        </w:rPr>
        <w:t xml:space="preserve"> + u) / </w:t>
      </w:r>
      <w:proofErr w:type="spellStart"/>
      <w:r>
        <w:rPr>
          <w:sz w:val="26"/>
          <w:szCs w:val="26"/>
        </w:rPr>
        <w:t>Vпл</w:t>
      </w:r>
      <w:proofErr w:type="spellEnd"/>
      <w:r>
        <w:rPr>
          <w:sz w:val="26"/>
          <w:szCs w:val="26"/>
        </w:rPr>
        <w:t xml:space="preserve"> * 100%, (1) где: </w:t>
      </w:r>
    </w:p>
    <w:p w:rsidR="007F7E12" w:rsidRDefault="007F7E12" w:rsidP="003979BF">
      <w:pPr>
        <w:ind w:firstLine="709"/>
        <w:jc w:val="both"/>
        <w:rPr>
          <w:sz w:val="26"/>
          <w:szCs w:val="26"/>
        </w:rPr>
      </w:pPr>
      <w:proofErr w:type="spellStart"/>
      <w:proofErr w:type="gramStart"/>
      <w:r>
        <w:rPr>
          <w:sz w:val="26"/>
          <w:szCs w:val="26"/>
        </w:rPr>
        <w:t>V</w:t>
      </w:r>
      <w:proofErr w:type="gramEnd"/>
      <w:r>
        <w:rPr>
          <w:sz w:val="26"/>
          <w:szCs w:val="26"/>
        </w:rPr>
        <w:t>факт</w:t>
      </w:r>
      <w:proofErr w:type="spellEnd"/>
      <w:r>
        <w:rPr>
          <w:sz w:val="26"/>
          <w:szCs w:val="26"/>
        </w:rPr>
        <w:t xml:space="preserve"> - фактический объем бюджетных средств, направленных на реализацию Программы за отчетный год; </w:t>
      </w:r>
    </w:p>
    <w:p w:rsidR="007F7E12" w:rsidRDefault="007F7E12" w:rsidP="003979BF">
      <w:pPr>
        <w:ind w:firstLine="709"/>
        <w:jc w:val="both"/>
        <w:rPr>
          <w:sz w:val="26"/>
          <w:szCs w:val="26"/>
        </w:rPr>
      </w:pPr>
      <w:proofErr w:type="spellStart"/>
      <w:proofErr w:type="gramStart"/>
      <w:r>
        <w:rPr>
          <w:sz w:val="26"/>
          <w:szCs w:val="26"/>
        </w:rPr>
        <w:t>V</w:t>
      </w:r>
      <w:proofErr w:type="gramEnd"/>
      <w:r>
        <w:rPr>
          <w:sz w:val="26"/>
          <w:szCs w:val="26"/>
        </w:rPr>
        <w:t>пл</w:t>
      </w:r>
      <w:proofErr w:type="spellEnd"/>
      <w:r>
        <w:rPr>
          <w:sz w:val="26"/>
          <w:szCs w:val="26"/>
        </w:rPr>
        <w:t xml:space="preserve"> - плановый объем бюджетных средств на реализацию Программы в отчетном году; </w:t>
      </w:r>
    </w:p>
    <w:p w:rsidR="007F7E12" w:rsidRDefault="007F7E12" w:rsidP="003979BF">
      <w:pPr>
        <w:ind w:firstLine="709"/>
        <w:jc w:val="both"/>
        <w:rPr>
          <w:sz w:val="26"/>
          <w:szCs w:val="26"/>
        </w:rPr>
      </w:pPr>
      <w:r>
        <w:rPr>
          <w:sz w:val="26"/>
          <w:szCs w:val="26"/>
        </w:rPr>
        <w:t xml:space="preserve">u - сумма «положительной экономии». </w:t>
      </w:r>
    </w:p>
    <w:p w:rsidR="007F7E12" w:rsidRDefault="007F7E12" w:rsidP="003979BF">
      <w:pPr>
        <w:ind w:firstLine="709"/>
        <w:jc w:val="both"/>
        <w:rPr>
          <w:sz w:val="26"/>
          <w:szCs w:val="26"/>
        </w:rPr>
      </w:pPr>
      <w:r>
        <w:rPr>
          <w:sz w:val="26"/>
          <w:szCs w:val="26"/>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7F7E12" w:rsidRDefault="007F7E12" w:rsidP="003979BF">
      <w:pPr>
        <w:ind w:firstLine="709"/>
        <w:jc w:val="both"/>
        <w:rPr>
          <w:sz w:val="26"/>
          <w:szCs w:val="26"/>
        </w:rPr>
      </w:pPr>
      <w:r>
        <w:rPr>
          <w:sz w:val="26"/>
          <w:szCs w:val="26"/>
        </w:rPr>
        <w:t xml:space="preserve">8.6. Интерпретация оценки эффективности Программы по критерию «полнота и эффективность использования средств бюджетов на реализацию Программы» осуществляется по следующим критериям: Программа выполнена в полном объеме, если P1 = 100%; Программа в целом выполнена, если 80% &lt; P1 &lt; 100%; Программа не выполнена, если P1 &lt; 80%. </w:t>
      </w:r>
    </w:p>
    <w:p w:rsidR="007F7E12" w:rsidRDefault="007F7E12" w:rsidP="003979BF">
      <w:pPr>
        <w:ind w:firstLine="709"/>
        <w:jc w:val="both"/>
        <w:rPr>
          <w:sz w:val="26"/>
          <w:szCs w:val="26"/>
        </w:rPr>
      </w:pPr>
      <w:r>
        <w:rPr>
          <w:sz w:val="26"/>
          <w:szCs w:val="26"/>
        </w:rPr>
        <w:t xml:space="preserve">8.7. Расчет P2 - оценки эффективности Программы по критерию «степень достижения планируемых значений показателей Программы» осуществляется по формуле: </w:t>
      </w:r>
    </w:p>
    <w:p w:rsidR="007F7E12" w:rsidRDefault="007F7E12" w:rsidP="003979BF">
      <w:pPr>
        <w:ind w:firstLine="709"/>
        <w:jc w:val="both"/>
        <w:rPr>
          <w:sz w:val="26"/>
          <w:szCs w:val="26"/>
          <w:lang w:val="en-US"/>
        </w:rPr>
      </w:pPr>
      <w:r>
        <w:rPr>
          <w:sz w:val="26"/>
          <w:szCs w:val="26"/>
          <w:lang w:val="en-US"/>
        </w:rPr>
        <w:t xml:space="preserve">P2 = SUM Ki / N, </w:t>
      </w:r>
      <w:proofErr w:type="spellStart"/>
      <w:r>
        <w:rPr>
          <w:sz w:val="26"/>
          <w:szCs w:val="26"/>
          <w:lang w:val="en-US"/>
        </w:rPr>
        <w:t>i</w:t>
      </w:r>
      <w:proofErr w:type="spellEnd"/>
      <w:r>
        <w:rPr>
          <w:sz w:val="26"/>
          <w:szCs w:val="26"/>
          <w:lang w:val="en-US"/>
        </w:rPr>
        <w:t xml:space="preserve"> = 1 (2), </w:t>
      </w:r>
      <w:r>
        <w:rPr>
          <w:sz w:val="26"/>
          <w:szCs w:val="26"/>
        </w:rPr>
        <w:t>где</w:t>
      </w:r>
      <w:r>
        <w:rPr>
          <w:sz w:val="26"/>
          <w:szCs w:val="26"/>
          <w:lang w:val="en-US"/>
        </w:rPr>
        <w:t>:</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исполнение i планируемого значения показателя Программы за отчетный год в процентах; </w:t>
      </w:r>
    </w:p>
    <w:p w:rsidR="007F7E12" w:rsidRDefault="007F7E12" w:rsidP="003979BF">
      <w:pPr>
        <w:ind w:firstLine="709"/>
        <w:jc w:val="both"/>
        <w:rPr>
          <w:sz w:val="26"/>
          <w:szCs w:val="26"/>
        </w:rPr>
      </w:pPr>
      <w:r>
        <w:rPr>
          <w:sz w:val="26"/>
          <w:szCs w:val="26"/>
        </w:rPr>
        <w:t xml:space="preserve">N - число планируемых значений показателей Программы. </w:t>
      </w:r>
    </w:p>
    <w:p w:rsidR="007F7E12" w:rsidRDefault="007F7E12" w:rsidP="003979BF">
      <w:pPr>
        <w:ind w:firstLine="709"/>
        <w:jc w:val="both"/>
        <w:rPr>
          <w:sz w:val="26"/>
          <w:szCs w:val="26"/>
        </w:rPr>
      </w:pPr>
      <w:r>
        <w:rPr>
          <w:sz w:val="26"/>
          <w:szCs w:val="26"/>
        </w:rPr>
        <w:t xml:space="preserve">Исполнение по каждому показателю Программы за отчетный год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w:t>
      </w:r>
      <w:proofErr w:type="spellStart"/>
      <w:r>
        <w:rPr>
          <w:sz w:val="26"/>
          <w:szCs w:val="26"/>
        </w:rPr>
        <w:t>Пi</w:t>
      </w:r>
      <w:proofErr w:type="spellEnd"/>
      <w:r>
        <w:rPr>
          <w:sz w:val="26"/>
          <w:szCs w:val="26"/>
        </w:rPr>
        <w:t xml:space="preserve"> факт / </w:t>
      </w: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100%, (3) где: </w:t>
      </w:r>
    </w:p>
    <w:p w:rsidR="007F7E12" w:rsidRDefault="007F7E12" w:rsidP="003979BF">
      <w:pPr>
        <w:ind w:firstLine="709"/>
        <w:jc w:val="both"/>
        <w:rPr>
          <w:sz w:val="26"/>
          <w:szCs w:val="26"/>
        </w:rPr>
      </w:pPr>
      <w:proofErr w:type="spellStart"/>
      <w:r>
        <w:rPr>
          <w:sz w:val="26"/>
          <w:szCs w:val="26"/>
        </w:rPr>
        <w:t>П</w:t>
      </w:r>
      <w:proofErr w:type="gramStart"/>
      <w:r>
        <w:rPr>
          <w:sz w:val="26"/>
          <w:szCs w:val="26"/>
        </w:rPr>
        <w:t>i</w:t>
      </w:r>
      <w:proofErr w:type="spellEnd"/>
      <w:proofErr w:type="gramEnd"/>
      <w:r>
        <w:rPr>
          <w:sz w:val="26"/>
          <w:szCs w:val="26"/>
        </w:rPr>
        <w:t xml:space="preserve"> факт - фактическое значение i показателя за отчетный год; </w:t>
      </w:r>
    </w:p>
    <w:p w:rsidR="007F7E12" w:rsidRDefault="007F7E12" w:rsidP="003979BF">
      <w:pPr>
        <w:ind w:firstLine="709"/>
        <w:jc w:val="both"/>
        <w:rPr>
          <w:sz w:val="26"/>
          <w:szCs w:val="26"/>
        </w:rPr>
      </w:pP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плановое значение i показателя на отчетный год. </w:t>
      </w:r>
    </w:p>
    <w:p w:rsidR="007F7E12" w:rsidRDefault="007F7E12" w:rsidP="003979BF">
      <w:pPr>
        <w:ind w:firstLine="709"/>
        <w:jc w:val="both"/>
        <w:rPr>
          <w:sz w:val="26"/>
          <w:szCs w:val="26"/>
        </w:rPr>
      </w:pPr>
      <w:r>
        <w:rPr>
          <w:sz w:val="26"/>
          <w:szCs w:val="26"/>
        </w:rPr>
        <w:t xml:space="preserve">В случае если фактическое значение показателя превышает плановое более чем в 2 раза, то расчет исполнения по каждому показателю Программы за отчетный год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100%. (4) </w:t>
      </w:r>
    </w:p>
    <w:p w:rsidR="007F7E12" w:rsidRDefault="007F7E12" w:rsidP="003979BF">
      <w:pPr>
        <w:ind w:firstLine="709"/>
        <w:jc w:val="both"/>
        <w:rPr>
          <w:sz w:val="26"/>
          <w:szCs w:val="26"/>
        </w:rPr>
      </w:pPr>
      <w:r>
        <w:rPr>
          <w:sz w:val="26"/>
          <w:szCs w:val="26"/>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0%. (5)</w:t>
      </w:r>
    </w:p>
    <w:p w:rsidR="007F7E12" w:rsidRDefault="007F7E12" w:rsidP="003979BF">
      <w:pPr>
        <w:ind w:firstLine="709"/>
        <w:jc w:val="both"/>
        <w:rPr>
          <w:sz w:val="26"/>
          <w:szCs w:val="26"/>
        </w:rPr>
      </w:pPr>
      <w:r>
        <w:rPr>
          <w:sz w:val="26"/>
          <w:szCs w:val="26"/>
        </w:rPr>
        <w:t xml:space="preserve"> 8.8. Интерпретация оценки эффективности программы по критерию «степень достижения планируемых значений показателей Программы» осуществляется по следующим критериям: Программа перевыполнена, если P2 &gt; 100%; Программа выполнена в полном объеме, если 90% &lt; P2 &lt; 100%;  Программа в целом выполнена, если 75% &lt; P2 &lt; 95% программа не выполнена, если P2 &lt; 75%. </w:t>
      </w:r>
    </w:p>
    <w:p w:rsidR="007F7E12" w:rsidRDefault="007F7E12" w:rsidP="003979BF">
      <w:pPr>
        <w:ind w:firstLine="709"/>
        <w:jc w:val="both"/>
        <w:rPr>
          <w:sz w:val="26"/>
          <w:szCs w:val="26"/>
        </w:rPr>
      </w:pPr>
      <w:r>
        <w:rPr>
          <w:sz w:val="26"/>
          <w:szCs w:val="26"/>
        </w:rPr>
        <w:t xml:space="preserve">8.9. Итоговая оценка эффективности Программы осуществляется по формуле: </w:t>
      </w:r>
    </w:p>
    <w:p w:rsidR="007F7E12" w:rsidRDefault="007F7E12" w:rsidP="003979BF">
      <w:pPr>
        <w:ind w:firstLine="709"/>
        <w:jc w:val="both"/>
        <w:rPr>
          <w:sz w:val="26"/>
          <w:szCs w:val="26"/>
        </w:rPr>
      </w:pPr>
      <w:proofErr w:type="spellStart"/>
      <w:proofErr w:type="gramStart"/>
      <w:r>
        <w:rPr>
          <w:sz w:val="26"/>
          <w:szCs w:val="26"/>
        </w:rPr>
        <w:t>P</w:t>
      </w:r>
      <w:proofErr w:type="gramEnd"/>
      <w:r>
        <w:rPr>
          <w:sz w:val="26"/>
          <w:szCs w:val="26"/>
        </w:rPr>
        <w:t>итог</w:t>
      </w:r>
      <w:proofErr w:type="spellEnd"/>
      <w:r>
        <w:rPr>
          <w:sz w:val="26"/>
          <w:szCs w:val="26"/>
        </w:rPr>
        <w:t xml:space="preserve"> = (P1 + P2) / 2, (6) где: </w:t>
      </w:r>
    </w:p>
    <w:p w:rsidR="007F7E12" w:rsidRDefault="007F7E12" w:rsidP="003979BF">
      <w:pPr>
        <w:pStyle w:val="Default"/>
        <w:ind w:firstLine="709"/>
        <w:jc w:val="both"/>
        <w:rPr>
          <w:color w:val="auto"/>
          <w:sz w:val="26"/>
          <w:szCs w:val="26"/>
        </w:rPr>
      </w:pPr>
      <w:proofErr w:type="spellStart"/>
      <w:proofErr w:type="gramStart"/>
      <w:r>
        <w:rPr>
          <w:color w:val="auto"/>
          <w:sz w:val="26"/>
          <w:szCs w:val="26"/>
        </w:rPr>
        <w:t>P</w:t>
      </w:r>
      <w:proofErr w:type="gramEnd"/>
      <w:r>
        <w:rPr>
          <w:color w:val="auto"/>
          <w:sz w:val="26"/>
          <w:szCs w:val="26"/>
        </w:rPr>
        <w:t>итог</w:t>
      </w:r>
      <w:proofErr w:type="spellEnd"/>
      <w:r>
        <w:rPr>
          <w:color w:val="auto"/>
          <w:sz w:val="26"/>
          <w:szCs w:val="26"/>
        </w:rPr>
        <w:t xml:space="preserve"> - итоговая оценка эффективности Программы за отчетный год. </w:t>
      </w:r>
    </w:p>
    <w:p w:rsidR="007F7E12" w:rsidRDefault="007F7E12" w:rsidP="003979BF">
      <w:pPr>
        <w:pStyle w:val="Default"/>
        <w:ind w:firstLine="709"/>
        <w:jc w:val="both"/>
        <w:rPr>
          <w:color w:val="auto"/>
          <w:sz w:val="26"/>
          <w:szCs w:val="26"/>
        </w:rPr>
      </w:pPr>
      <w:r>
        <w:rPr>
          <w:color w:val="auto"/>
          <w:sz w:val="26"/>
          <w:szCs w:val="26"/>
        </w:rPr>
        <w:t xml:space="preserve">8.10. Интерпретация итоговой оценки эффективности Программы осуществляется по следующим критериям: </w:t>
      </w:r>
    </w:p>
    <w:p w:rsidR="007F7E12" w:rsidRDefault="007F7E12" w:rsidP="003979BF">
      <w:pPr>
        <w:pStyle w:val="Default"/>
        <w:ind w:firstLine="709"/>
        <w:jc w:val="both"/>
        <w:rPr>
          <w:color w:val="auto"/>
          <w:sz w:val="26"/>
          <w:szCs w:val="26"/>
        </w:rPr>
      </w:pPr>
      <w:r>
        <w:rPr>
          <w:color w:val="auto"/>
          <w:sz w:val="26"/>
          <w:szCs w:val="26"/>
        </w:rPr>
        <w:t xml:space="preserve">P итог &gt; 100% </w:t>
      </w:r>
      <w:proofErr w:type="gramStart"/>
      <w:r>
        <w:rPr>
          <w:color w:val="auto"/>
          <w:sz w:val="26"/>
          <w:szCs w:val="26"/>
        </w:rPr>
        <w:t>высокоэффективная</w:t>
      </w:r>
      <w:proofErr w:type="gramEnd"/>
      <w:r>
        <w:rPr>
          <w:color w:val="auto"/>
          <w:sz w:val="26"/>
          <w:szCs w:val="26"/>
        </w:rPr>
        <w:t>; 90% &lt; P итог &lt; 100% эффективная; 75% &lt; P итог &lt; 90% умеренно эффективная; P итог &lt; 75% неэффективная.</w:t>
      </w:r>
      <w:r>
        <w:rPr>
          <w:color w:val="auto"/>
          <w:sz w:val="28"/>
          <w:szCs w:val="28"/>
        </w:rPr>
        <w:t xml:space="preserve"> </w:t>
      </w:r>
    </w:p>
    <w:p w:rsidR="007F7E12" w:rsidRDefault="007F7E12" w:rsidP="003979BF">
      <w:pPr>
        <w:rPr>
          <w:b/>
          <w:bCs/>
          <w:sz w:val="26"/>
          <w:szCs w:val="26"/>
        </w:rPr>
        <w:sectPr w:rsidR="007F7E12">
          <w:pgSz w:w="11906" w:h="16838"/>
          <w:pgMar w:top="1134" w:right="851" w:bottom="1134" w:left="1701" w:header="709" w:footer="709" w:gutter="0"/>
          <w:cols w:space="720"/>
        </w:sectPr>
      </w:pPr>
    </w:p>
    <w:p w:rsidR="007F7E12" w:rsidRDefault="007F7E12" w:rsidP="003979BF">
      <w:pPr>
        <w:ind w:firstLine="709"/>
        <w:jc w:val="center"/>
        <w:rPr>
          <w:b/>
          <w:bCs/>
          <w:sz w:val="26"/>
          <w:szCs w:val="26"/>
        </w:rPr>
      </w:pPr>
      <w:r>
        <w:rPr>
          <w:b/>
          <w:bCs/>
          <w:sz w:val="28"/>
          <w:szCs w:val="28"/>
        </w:rPr>
        <w:t>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ПЕЧЕРСКОЕ</w:t>
      </w:r>
    </w:p>
    <w:p w:rsidR="007F7E12" w:rsidRDefault="007F7E12" w:rsidP="003979BF">
      <w:pPr>
        <w:ind w:firstLine="709"/>
        <w:jc w:val="both"/>
        <w:rPr>
          <w:b/>
          <w:bCs/>
          <w:sz w:val="28"/>
          <w:szCs w:val="28"/>
        </w:rPr>
      </w:pPr>
    </w:p>
    <w:p w:rsidR="00A60581" w:rsidRPr="003979BF" w:rsidRDefault="007F7E12" w:rsidP="003979BF">
      <w:pPr>
        <w:ind w:firstLine="709"/>
        <w:jc w:val="both"/>
        <w:rPr>
          <w:sz w:val="26"/>
          <w:szCs w:val="26"/>
        </w:rPr>
      </w:pPr>
      <w:r>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A60581" w:rsidRDefault="00A60581" w:rsidP="003979BF"/>
    <w:p w:rsidR="00A60581" w:rsidRDefault="00A60581"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A60581" w:rsidRDefault="003979BF" w:rsidP="003979BF">
      <w:pPr>
        <w:ind w:firstLine="709"/>
        <w:jc w:val="center"/>
        <w:rPr>
          <w:color w:val="000000"/>
        </w:rPr>
      </w:pPr>
      <w:r>
        <w:rPr>
          <w:color w:val="000000"/>
        </w:rPr>
        <w:t xml:space="preserve">                                                                                                                    </w:t>
      </w:r>
      <w:r w:rsidR="00A60581">
        <w:rPr>
          <w:color w:val="000000"/>
        </w:rPr>
        <w:t>Приложение 1</w:t>
      </w:r>
    </w:p>
    <w:p w:rsidR="00A60581" w:rsidRDefault="00A60581" w:rsidP="003979BF">
      <w:pPr>
        <w:ind w:firstLine="709"/>
        <w:jc w:val="right"/>
        <w:rPr>
          <w:color w:val="000000"/>
        </w:rPr>
      </w:pPr>
      <w:r>
        <w:rPr>
          <w:color w:val="000000"/>
        </w:rPr>
        <w:t>к Программе комплексного развития</w:t>
      </w:r>
    </w:p>
    <w:p w:rsidR="00A60581" w:rsidRDefault="00A60581" w:rsidP="003979BF">
      <w:pPr>
        <w:ind w:firstLine="709"/>
        <w:jc w:val="right"/>
        <w:rPr>
          <w:color w:val="000000"/>
        </w:rPr>
      </w:pPr>
      <w:r>
        <w:rPr>
          <w:color w:val="000000"/>
        </w:rPr>
        <w:t>транспортной инфраструктуры</w:t>
      </w:r>
    </w:p>
    <w:p w:rsidR="00A60581" w:rsidRDefault="00A60581" w:rsidP="003979BF">
      <w:pPr>
        <w:ind w:firstLine="709"/>
        <w:jc w:val="right"/>
        <w:rPr>
          <w:color w:val="000000"/>
        </w:rPr>
      </w:pPr>
      <w:r>
        <w:rPr>
          <w:color w:val="000000"/>
        </w:rPr>
        <w:t>сельского поселения Печерское</w:t>
      </w:r>
    </w:p>
    <w:p w:rsidR="00A60581" w:rsidRDefault="00A60581" w:rsidP="003979BF">
      <w:pPr>
        <w:ind w:firstLine="709"/>
        <w:jc w:val="right"/>
        <w:rPr>
          <w:color w:val="000000"/>
        </w:rPr>
      </w:pPr>
      <w:proofErr w:type="spellStart"/>
      <w:r>
        <w:rPr>
          <w:color w:val="000000"/>
        </w:rPr>
        <w:t>Сызранского</w:t>
      </w:r>
      <w:proofErr w:type="spellEnd"/>
      <w:r>
        <w:rPr>
          <w:color w:val="000000"/>
        </w:rPr>
        <w:t xml:space="preserve"> района, Самарской области,</w:t>
      </w:r>
    </w:p>
    <w:p w:rsidR="00A60581" w:rsidRDefault="00A60581" w:rsidP="003979BF">
      <w:pPr>
        <w:ind w:firstLine="709"/>
        <w:jc w:val="right"/>
        <w:rPr>
          <w:color w:val="000000"/>
        </w:rPr>
      </w:pPr>
      <w:r>
        <w:rPr>
          <w:color w:val="000000"/>
        </w:rPr>
        <w:t>на 2019 год и период до 2032 года</w:t>
      </w:r>
    </w:p>
    <w:p w:rsidR="00A60581" w:rsidRDefault="00A60581" w:rsidP="003979BF">
      <w:pPr>
        <w:ind w:firstLine="709"/>
        <w:jc w:val="center"/>
        <w:rPr>
          <w:b/>
          <w:bCs/>
          <w:color w:val="000000"/>
          <w:sz w:val="28"/>
          <w:szCs w:val="28"/>
        </w:rPr>
      </w:pPr>
      <w:r>
        <w:rPr>
          <w:b/>
          <w:bCs/>
          <w:color w:val="000000"/>
          <w:sz w:val="28"/>
          <w:szCs w:val="28"/>
        </w:rPr>
        <w:t>ЦЕЛЕВЫЕ ПОКАЗАТЕЛИ</w:t>
      </w:r>
    </w:p>
    <w:p w:rsidR="00A60581" w:rsidRDefault="00A60581" w:rsidP="003979BF">
      <w:pPr>
        <w:ind w:firstLine="709"/>
        <w:jc w:val="both"/>
        <w:rPr>
          <w:b/>
          <w:bCs/>
          <w:color w:val="000000"/>
          <w:sz w:val="26"/>
          <w:szCs w:val="26"/>
        </w:rPr>
      </w:pPr>
      <w:r>
        <w:rPr>
          <w:color w:val="000000"/>
          <w:sz w:val="26"/>
          <w:szCs w:val="26"/>
        </w:rPr>
        <w:t>Степень достижения целей  Программы определяется целевыми значениями показателей, перечень которых представлен в таблице.</w:t>
      </w:r>
    </w:p>
    <w:p w:rsidR="00A60581" w:rsidRDefault="00A60581" w:rsidP="003979BF">
      <w:pPr>
        <w:ind w:firstLine="709"/>
        <w:jc w:val="both"/>
        <w:rPr>
          <w:color w:val="000000"/>
          <w:sz w:val="26"/>
          <w:szCs w:val="26"/>
        </w:rPr>
      </w:pPr>
      <w:r>
        <w:rPr>
          <w:color w:val="000000"/>
          <w:sz w:val="26"/>
          <w:szCs w:val="26"/>
        </w:rPr>
        <w:t xml:space="preserve">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 </w:t>
      </w:r>
    </w:p>
    <w:p w:rsidR="00A60581" w:rsidRDefault="00A60581" w:rsidP="003979BF">
      <w:pPr>
        <w:rPr>
          <w:color w:val="000000"/>
          <w:sz w:val="26"/>
          <w:szCs w:val="26"/>
        </w:rPr>
      </w:pPr>
      <w:r>
        <w:rPr>
          <w:color w:val="000000"/>
          <w:sz w:val="26"/>
          <w:szCs w:val="26"/>
        </w:rPr>
        <w:t>Таблица  - Целевые показатели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
        <w:gridCol w:w="2865"/>
        <w:gridCol w:w="1209"/>
        <w:gridCol w:w="1292"/>
        <w:gridCol w:w="700"/>
        <w:gridCol w:w="700"/>
        <w:gridCol w:w="700"/>
        <w:gridCol w:w="700"/>
        <w:gridCol w:w="1264"/>
      </w:tblGrid>
      <w:tr w:rsidR="00A60581" w:rsidTr="00A60581">
        <w:trPr>
          <w:trHeight w:val="312"/>
        </w:trPr>
        <w:tc>
          <w:tcPr>
            <w:tcW w:w="137"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w:t>
            </w:r>
          </w:p>
        </w:tc>
        <w:tc>
          <w:tcPr>
            <w:tcW w:w="2110"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Наименование целевых показателей программы</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Ед. измерения</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Базовый показатель на начало реализации программы</w:t>
            </w:r>
          </w:p>
        </w:tc>
        <w:tc>
          <w:tcPr>
            <w:tcW w:w="958" w:type="pct"/>
            <w:gridSpan w:val="4"/>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Значение целевого показателя по годам</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Целевое значение показателя на момент окончания действия программы</w:t>
            </w:r>
          </w:p>
        </w:tc>
      </w:tr>
      <w:tr w:rsidR="00A60581" w:rsidTr="00A60581">
        <w:trPr>
          <w:trHeight w:val="10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2019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2020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2021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2022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r>
      <w:tr w:rsidR="00A60581" w:rsidTr="00A60581">
        <w:trPr>
          <w:trHeight w:hRule="exact" w:val="45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w:t>
            </w:r>
          </w:p>
        </w:tc>
        <w:tc>
          <w:tcPr>
            <w:tcW w:w="2110"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r>
              <w:rPr>
                <w:color w:val="000000"/>
                <w:sz w:val="20"/>
                <w:szCs w:val="20"/>
              </w:rPr>
              <w:t>Протяженность сети автодорог общего пользования с твердым покрытием</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proofErr w:type="gramStart"/>
            <w:r>
              <w:rPr>
                <w:color w:val="000000"/>
                <w:sz w:val="20"/>
                <w:szCs w:val="20"/>
              </w:rPr>
              <w:t>км</w:t>
            </w:r>
            <w:proofErr w:type="gramEnd"/>
            <w:r>
              <w:rPr>
                <w:color w:val="000000"/>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33,10</w:t>
            </w:r>
          </w:p>
        </w:tc>
      </w:tr>
      <w:tr w:rsidR="00A60581" w:rsidTr="00A60581">
        <w:trPr>
          <w:trHeight w:val="28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2</w:t>
            </w:r>
          </w:p>
        </w:tc>
        <w:tc>
          <w:tcPr>
            <w:tcW w:w="2110" w:type="pct"/>
            <w:tcBorders>
              <w:top w:val="single" w:sz="4" w:space="0" w:color="auto"/>
              <w:left w:val="single" w:sz="4" w:space="0" w:color="auto"/>
              <w:bottom w:val="single" w:sz="4" w:space="0" w:color="auto"/>
              <w:right w:val="single" w:sz="4" w:space="0" w:color="auto"/>
            </w:tcBorders>
            <w:vAlign w:val="bottom"/>
            <w:hideMark/>
          </w:tcPr>
          <w:p w:rsidR="00A60581" w:rsidRDefault="00A60581" w:rsidP="003979BF">
            <w:pPr>
              <w:rPr>
                <w:rFonts w:ascii="Times New Roman" w:hAnsi="Times New Roman"/>
                <w:sz w:val="20"/>
                <w:szCs w:val="20"/>
              </w:rPr>
            </w:pPr>
            <w:r>
              <w:rPr>
                <w:sz w:val="20"/>
                <w:szCs w:val="20"/>
              </w:rPr>
              <w:t>Доля протяженности автодорог общего пользования местного значения, соответствующих нормативным требованиям, в общей протяженности автодорог общего пользования местного значения</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27,19</w:t>
            </w:r>
          </w:p>
        </w:tc>
      </w:tr>
      <w:tr w:rsidR="00A60581" w:rsidTr="00A60581">
        <w:trPr>
          <w:trHeight w:val="28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3</w:t>
            </w:r>
          </w:p>
        </w:tc>
        <w:tc>
          <w:tcPr>
            <w:tcW w:w="2110" w:type="pct"/>
            <w:tcBorders>
              <w:top w:val="single" w:sz="4" w:space="0" w:color="auto"/>
              <w:left w:val="single" w:sz="4" w:space="0" w:color="auto"/>
              <w:bottom w:val="single" w:sz="4" w:space="0" w:color="auto"/>
              <w:right w:val="single" w:sz="4" w:space="0" w:color="auto"/>
            </w:tcBorders>
            <w:vAlign w:val="bottom"/>
            <w:hideMark/>
          </w:tcPr>
          <w:p w:rsidR="00A60581" w:rsidRDefault="00A60581" w:rsidP="003979BF">
            <w:pPr>
              <w:pStyle w:val="Default"/>
              <w:rPr>
                <w:sz w:val="20"/>
                <w:szCs w:val="20"/>
              </w:rPr>
            </w:pPr>
            <w:r>
              <w:rPr>
                <w:sz w:val="20"/>
                <w:szCs w:val="20"/>
              </w:rPr>
              <w:t xml:space="preserve">Доля протяженности автодорог общего пользования местного значения, в отношении которых выполнены работы по содержанию, от общей протяженности автодорог общего пользования местного значения, подлежащих содержанию в соответствии с нормативной потребностью </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100</w:t>
            </w:r>
          </w:p>
        </w:tc>
      </w:tr>
    </w:tbl>
    <w:p w:rsidR="00A60581" w:rsidRDefault="00A60581" w:rsidP="003979BF">
      <w:pPr>
        <w:rPr>
          <w:rFonts w:eastAsia="F1"/>
        </w:rPr>
        <w:sectPr w:rsidR="00A60581" w:rsidSect="00A60581">
          <w:pgSz w:w="11906" w:h="16838"/>
          <w:pgMar w:top="1134" w:right="1134" w:bottom="1134" w:left="1134" w:header="709" w:footer="709" w:gutter="0"/>
          <w:cols w:space="720"/>
        </w:sectPr>
      </w:pPr>
    </w:p>
    <w:p w:rsidR="00A60581" w:rsidRDefault="00A60581" w:rsidP="003979BF">
      <w:pPr>
        <w:ind w:firstLine="709"/>
        <w:jc w:val="right"/>
        <w:rPr>
          <w:color w:val="000000"/>
        </w:rPr>
      </w:pPr>
      <w:r>
        <w:rPr>
          <w:color w:val="000000"/>
        </w:rPr>
        <w:t>Приложение 2</w:t>
      </w:r>
    </w:p>
    <w:p w:rsidR="00A60581" w:rsidRDefault="00A60581" w:rsidP="003979BF">
      <w:pPr>
        <w:ind w:firstLine="709"/>
        <w:jc w:val="right"/>
        <w:rPr>
          <w:color w:val="000000"/>
        </w:rPr>
      </w:pPr>
      <w:r>
        <w:rPr>
          <w:color w:val="000000"/>
        </w:rPr>
        <w:t>к Программе комплексного развития</w:t>
      </w:r>
    </w:p>
    <w:p w:rsidR="00A60581" w:rsidRDefault="00A60581" w:rsidP="003979BF">
      <w:pPr>
        <w:ind w:firstLine="709"/>
        <w:jc w:val="right"/>
        <w:rPr>
          <w:color w:val="000000"/>
        </w:rPr>
      </w:pPr>
      <w:r>
        <w:rPr>
          <w:color w:val="000000"/>
        </w:rPr>
        <w:t>транспортной инфраструктуры</w:t>
      </w:r>
    </w:p>
    <w:p w:rsidR="00A60581" w:rsidRDefault="00A60581" w:rsidP="003979BF">
      <w:pPr>
        <w:ind w:firstLine="709"/>
        <w:jc w:val="right"/>
        <w:rPr>
          <w:color w:val="000000"/>
        </w:rPr>
      </w:pPr>
      <w:r>
        <w:rPr>
          <w:color w:val="000000"/>
        </w:rPr>
        <w:t>сельского поселения Печерское</w:t>
      </w:r>
    </w:p>
    <w:p w:rsidR="00A60581" w:rsidRDefault="00A60581" w:rsidP="003979BF">
      <w:pPr>
        <w:ind w:firstLine="709"/>
        <w:jc w:val="right"/>
        <w:rPr>
          <w:color w:val="000000"/>
        </w:rPr>
      </w:pPr>
      <w:proofErr w:type="spellStart"/>
      <w:r>
        <w:rPr>
          <w:color w:val="000000"/>
        </w:rPr>
        <w:t>Сызранского</w:t>
      </w:r>
      <w:proofErr w:type="spellEnd"/>
      <w:r>
        <w:rPr>
          <w:color w:val="000000"/>
        </w:rPr>
        <w:t xml:space="preserve"> района, Самарской области,</w:t>
      </w:r>
    </w:p>
    <w:p w:rsidR="00A60581" w:rsidRDefault="00A60581" w:rsidP="003979BF">
      <w:pPr>
        <w:ind w:firstLine="709"/>
        <w:jc w:val="right"/>
        <w:rPr>
          <w:color w:val="000000"/>
        </w:rPr>
      </w:pPr>
      <w:r>
        <w:rPr>
          <w:color w:val="000000"/>
        </w:rPr>
        <w:t>на 2019 год и период до 2032 года</w:t>
      </w:r>
    </w:p>
    <w:p w:rsidR="00A60581" w:rsidRDefault="00A60581" w:rsidP="003979BF">
      <w:pPr>
        <w:jc w:val="center"/>
        <w:rPr>
          <w:b/>
          <w:bCs/>
          <w:color w:val="000000"/>
          <w:sz w:val="28"/>
          <w:szCs w:val="28"/>
        </w:rPr>
      </w:pPr>
      <w:r>
        <w:rPr>
          <w:b/>
          <w:bCs/>
          <w:color w:val="000000"/>
          <w:sz w:val="28"/>
          <w:szCs w:val="28"/>
        </w:rPr>
        <w:t>МЕРОПРИЯТИЯ ПРОГРАММЫ</w:t>
      </w:r>
    </w:p>
    <w:p w:rsidR="00A60581" w:rsidRDefault="00A60581" w:rsidP="003979BF">
      <w:pPr>
        <w:spacing w:after="120"/>
        <w:ind w:firstLine="709"/>
        <w:rPr>
          <w:lang w:eastAsia="ar-SA"/>
        </w:rPr>
      </w:pPr>
      <w:r>
        <w:rPr>
          <w:sz w:val="26"/>
          <w:szCs w:val="26"/>
        </w:rPr>
        <w:t>Таблица  - Мероприятия Программы (оценка финансовых потребностей и источники финансирования)</w:t>
      </w:r>
      <w:r>
        <w:rPr>
          <w:lang w:eastAsia="ar-SA"/>
        </w:rPr>
        <w:t xml:space="preserve"> </w:t>
      </w:r>
    </w:p>
    <w:tbl>
      <w:tblPr>
        <w:tblW w:w="5000" w:type="pct"/>
        <w:tblLook w:val="04A0" w:firstRow="1" w:lastRow="0" w:firstColumn="1" w:lastColumn="0" w:noHBand="0" w:noVBand="1"/>
      </w:tblPr>
      <w:tblGrid>
        <w:gridCol w:w="5467"/>
        <w:gridCol w:w="2247"/>
        <w:gridCol w:w="1916"/>
        <w:gridCol w:w="929"/>
        <w:gridCol w:w="929"/>
        <w:gridCol w:w="929"/>
        <w:gridCol w:w="929"/>
        <w:gridCol w:w="1440"/>
      </w:tblGrid>
      <w:tr w:rsidR="00A60581" w:rsidTr="00A60581">
        <w:trPr>
          <w:trHeight w:val="794"/>
        </w:trPr>
        <w:tc>
          <w:tcPr>
            <w:tcW w:w="1849"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Наименование мероприятия</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Источники финансирования</w:t>
            </w:r>
          </w:p>
        </w:tc>
        <w:tc>
          <w:tcPr>
            <w:tcW w:w="648" w:type="pct"/>
            <w:vMerge w:val="restart"/>
            <w:tcBorders>
              <w:top w:val="single" w:sz="4" w:space="0" w:color="auto"/>
              <w:left w:val="single" w:sz="4" w:space="0" w:color="auto"/>
              <w:bottom w:val="single" w:sz="4" w:space="0" w:color="000000"/>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Стоимость выполнения, тыс. руб.</w:t>
            </w:r>
          </w:p>
        </w:tc>
        <w:tc>
          <w:tcPr>
            <w:tcW w:w="1743" w:type="pct"/>
            <w:gridSpan w:val="5"/>
            <w:tcBorders>
              <w:top w:val="single" w:sz="4" w:space="0" w:color="auto"/>
              <w:left w:val="nil"/>
              <w:bottom w:val="single" w:sz="4" w:space="0" w:color="auto"/>
              <w:right w:val="single" w:sz="4" w:space="0" w:color="000000"/>
            </w:tcBorders>
            <w:vAlign w:val="center"/>
            <w:hideMark/>
          </w:tcPr>
          <w:p w:rsidR="00A60581" w:rsidRDefault="00A60581" w:rsidP="003979BF">
            <w:pPr>
              <w:jc w:val="center"/>
              <w:rPr>
                <w:rFonts w:ascii="Times New Roman" w:hAnsi="Times New Roman"/>
                <w:sz w:val="20"/>
                <w:szCs w:val="20"/>
              </w:rPr>
            </w:pPr>
            <w:r>
              <w:rPr>
                <w:sz w:val="20"/>
                <w:szCs w:val="20"/>
              </w:rPr>
              <w:t>Финансовые потребности на  реализацию мероприятий, тыс. руб.</w:t>
            </w:r>
          </w:p>
        </w:tc>
      </w:tr>
      <w:tr w:rsidR="00A60581" w:rsidTr="00A60581">
        <w:trPr>
          <w:trHeight w:val="7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0581" w:rsidRDefault="00A60581" w:rsidP="003979BF">
            <w:pPr>
              <w:rPr>
                <w:rFonts w:ascii="Times New Roman" w:hAnsi="Times New Roman"/>
                <w:sz w:val="20"/>
                <w:szCs w:val="20"/>
              </w:rPr>
            </w:pP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2019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2020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2021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2022 г.</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2023-2032 гг.</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bottom"/>
            <w:hideMark/>
          </w:tcPr>
          <w:p w:rsidR="00A60581" w:rsidRDefault="00A60581" w:rsidP="003979BF">
            <w:pPr>
              <w:rPr>
                <w:rFonts w:ascii="Times New Roman" w:hAnsi="Times New Roman"/>
                <w:sz w:val="20"/>
                <w:szCs w:val="20"/>
              </w:rPr>
            </w:pPr>
            <w:r>
              <w:rPr>
                <w:sz w:val="20"/>
                <w:szCs w:val="20"/>
              </w:rP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 xml:space="preserve">Бюджет </w:t>
            </w:r>
            <w:proofErr w:type="gramStart"/>
            <w:r>
              <w:rPr>
                <w:sz w:val="20"/>
                <w:szCs w:val="20"/>
              </w:rPr>
              <w:t>сельского</w:t>
            </w:r>
            <w:proofErr w:type="gramEnd"/>
          </w:p>
          <w:p w:rsidR="00A60581" w:rsidRDefault="00A60581" w:rsidP="003979BF">
            <w:pPr>
              <w:rPr>
                <w:rFonts w:ascii="Times New Roman" w:hAnsi="Times New Roman"/>
                <w:sz w:val="20"/>
                <w:szCs w:val="20"/>
              </w:rPr>
            </w:pPr>
            <w:r>
              <w:rPr>
                <w:sz w:val="20"/>
                <w:szCs w:val="20"/>
              </w:rPr>
              <w:t xml:space="preserve">поселения </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10 909,822</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7 792,730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№1 – 1,0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11 640,000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11 640,000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№2 – 4,8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55 872,000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55 872,000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№3 – 0,6 км</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Красный Миронов</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6 984,000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6 984,000</w:t>
            </w:r>
          </w:p>
        </w:tc>
      </w:tr>
      <w:tr w:rsidR="00A60581" w:rsidTr="00A60581">
        <w:trPr>
          <w:trHeight w:val="794"/>
        </w:trPr>
        <w:tc>
          <w:tcPr>
            <w:tcW w:w="2609" w:type="pct"/>
            <w:gridSpan w:val="2"/>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right"/>
              <w:rPr>
                <w:rFonts w:ascii="Times New Roman" w:hAnsi="Times New Roman"/>
                <w:sz w:val="20"/>
                <w:szCs w:val="20"/>
              </w:rPr>
            </w:pPr>
            <w:r>
              <w:rPr>
                <w:b/>
                <w:bCs/>
                <w:sz w:val="20"/>
                <w:szCs w:val="20"/>
              </w:rPr>
              <w:t>Всего по Программе:</w:t>
            </w:r>
          </w:p>
        </w:tc>
        <w:tc>
          <w:tcPr>
            <w:tcW w:w="648" w:type="pct"/>
            <w:tcBorders>
              <w:top w:val="single" w:sz="4" w:space="0" w:color="auto"/>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85 405,822</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488"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82 288,730</w:t>
            </w:r>
          </w:p>
        </w:tc>
      </w:tr>
    </w:tbl>
    <w:p w:rsidR="00A60581" w:rsidRDefault="00A60581" w:rsidP="003979BF">
      <w:pPr>
        <w:spacing w:after="120"/>
        <w:ind w:firstLine="709"/>
        <w:rPr>
          <w:lang w:eastAsia="ar-SA"/>
        </w:rPr>
      </w:pPr>
    </w:p>
    <w:p w:rsidR="00A60581" w:rsidRDefault="00A60581" w:rsidP="003979BF"/>
    <w:p w:rsidR="00A60581" w:rsidRDefault="00A60581" w:rsidP="003979BF"/>
    <w:p w:rsidR="00A60581" w:rsidRDefault="00A60581" w:rsidP="003979BF"/>
    <w:p w:rsidR="00A60581" w:rsidRDefault="00A60581" w:rsidP="003979BF"/>
    <w:sectPr w:rsidR="00A60581" w:rsidSect="00A60581">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1">
    <w:altName w:val="Arial Unicode MS"/>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0"/>
        </w:tabs>
        <w:ind w:left="0" w:firstLine="0"/>
      </w:pPr>
      <w:rPr>
        <w:rFonts w:cs="Times New Roman"/>
      </w:rPr>
    </w:lvl>
    <w:lvl w:ilvl="2">
      <w:start w:val="1"/>
      <w:numFmt w:val="lowerRoman"/>
      <w:lvlText w:val="%3."/>
      <w:lvlJc w:val="left"/>
      <w:pPr>
        <w:tabs>
          <w:tab w:val="num" w:pos="0"/>
        </w:tabs>
        <w:ind w:left="0" w:firstLine="0"/>
      </w:pPr>
      <w:rPr>
        <w:rFonts w:cs="Times New Roman"/>
      </w:rPr>
    </w:lvl>
    <w:lvl w:ilvl="3">
      <w:start w:val="1"/>
      <w:numFmt w:val="decimal"/>
      <w:lvlText w:val="%4."/>
      <w:lvlJc w:val="left"/>
      <w:pPr>
        <w:tabs>
          <w:tab w:val="num" w:pos="0"/>
        </w:tabs>
        <w:ind w:left="0" w:firstLine="0"/>
      </w:pPr>
      <w:rPr>
        <w:rFonts w:cs="Times New Roman"/>
      </w:rPr>
    </w:lvl>
    <w:lvl w:ilvl="4">
      <w:start w:val="1"/>
      <w:numFmt w:val="lowerLetter"/>
      <w:lvlText w:val="%5."/>
      <w:lvlJc w:val="left"/>
      <w:pPr>
        <w:tabs>
          <w:tab w:val="num" w:pos="0"/>
        </w:tabs>
        <w:ind w:left="0" w:firstLine="0"/>
      </w:pPr>
      <w:rPr>
        <w:rFonts w:cs="Times New Roman"/>
      </w:rPr>
    </w:lvl>
    <w:lvl w:ilvl="5">
      <w:start w:val="1"/>
      <w:numFmt w:val="lowerRoman"/>
      <w:lvlText w:val="%6."/>
      <w:lvlJc w:val="left"/>
      <w:pPr>
        <w:tabs>
          <w:tab w:val="num" w:pos="0"/>
        </w:tabs>
        <w:ind w:left="0" w:firstLine="0"/>
      </w:pPr>
      <w:rPr>
        <w:rFonts w:cs="Times New Roman"/>
      </w:rPr>
    </w:lvl>
    <w:lvl w:ilvl="6">
      <w:start w:val="1"/>
      <w:numFmt w:val="decimal"/>
      <w:lvlText w:val="%7."/>
      <w:lvlJc w:val="left"/>
      <w:pPr>
        <w:tabs>
          <w:tab w:val="num" w:pos="0"/>
        </w:tabs>
        <w:ind w:left="0" w:firstLine="0"/>
      </w:pPr>
      <w:rPr>
        <w:rFonts w:cs="Times New Roman"/>
      </w:rPr>
    </w:lvl>
    <w:lvl w:ilvl="7">
      <w:start w:val="1"/>
      <w:numFmt w:val="lowerLetter"/>
      <w:lvlText w:val="%8."/>
      <w:lvlJc w:val="left"/>
      <w:pPr>
        <w:tabs>
          <w:tab w:val="num" w:pos="0"/>
        </w:tabs>
        <w:ind w:left="0" w:firstLine="0"/>
      </w:pPr>
      <w:rPr>
        <w:rFonts w:cs="Times New Roman"/>
      </w:rPr>
    </w:lvl>
    <w:lvl w:ilvl="8">
      <w:start w:val="1"/>
      <w:numFmt w:val="lowerRoman"/>
      <w:lvlText w:val="%9."/>
      <w:lvlJc w:val="left"/>
      <w:pPr>
        <w:tabs>
          <w:tab w:val="num" w:pos="0"/>
        </w:tabs>
        <w:ind w:left="0" w:firstLine="0"/>
      </w:pPr>
      <w:rPr>
        <w:rFonts w:cs="Times New Roman"/>
      </w:rPr>
    </w:lvl>
  </w:abstractNum>
  <w:abstractNum w:abstractNumId="1">
    <w:nsid w:val="0000000C"/>
    <w:multiLevelType w:val="singleLevel"/>
    <w:tmpl w:val="0000000C"/>
    <w:lvl w:ilvl="0">
      <w:start w:val="1"/>
      <w:numFmt w:val="bullet"/>
      <w:lvlText w:val=""/>
      <w:lvlJc w:val="left"/>
      <w:pPr>
        <w:tabs>
          <w:tab w:val="num" w:pos="0"/>
        </w:tabs>
        <w:ind w:left="1429" w:hanging="360"/>
      </w:pPr>
      <w:rPr>
        <w:rFonts w:ascii="Symbol" w:hAnsi="Symbol" w:hint="default"/>
      </w:rPr>
    </w:lvl>
  </w:abstractNum>
  <w:abstractNum w:abstractNumId="2">
    <w:nsid w:val="00000012"/>
    <w:multiLevelType w:val="multilevel"/>
    <w:tmpl w:val="00000012"/>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3EAE479B"/>
    <w:multiLevelType w:val="hybridMultilevel"/>
    <w:tmpl w:val="A3A0D166"/>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B301B5B"/>
    <w:multiLevelType w:val="multilevel"/>
    <w:tmpl w:val="498E215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63D66458"/>
    <w:multiLevelType w:val="hybridMultilevel"/>
    <w:tmpl w:val="8A22D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AB15B6D"/>
    <w:multiLevelType w:val="hybridMultilevel"/>
    <w:tmpl w:val="7438EA28"/>
    <w:lvl w:ilvl="0" w:tplc="C3982BB8">
      <w:start w:val="3"/>
      <w:numFmt w:val="bullet"/>
      <w:lvlText w:val=""/>
      <w:lvlJc w:val="left"/>
      <w:pPr>
        <w:tabs>
          <w:tab w:val="num" w:pos="644"/>
        </w:tabs>
        <w:ind w:left="644" w:hanging="284"/>
      </w:pPr>
      <w:rPr>
        <w:rFonts w:ascii="Symbol" w:eastAsia="Times New Roman" w:hAnsi="Symbol"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6B14276E"/>
    <w:multiLevelType w:val="multilevel"/>
    <w:tmpl w:val="DDFCCFCC"/>
    <w:lvl w:ilvl="0">
      <w:start w:val="5"/>
      <w:numFmt w:val="decimal"/>
      <w:lvlText w:val="%1"/>
      <w:lvlJc w:val="left"/>
      <w:pPr>
        <w:tabs>
          <w:tab w:val="num" w:pos="360"/>
        </w:tabs>
        <w:ind w:left="360" w:hanging="360"/>
      </w:pPr>
      <w:rPr>
        <w:rFonts w:cs="Times New Roman"/>
      </w:rPr>
    </w:lvl>
    <w:lvl w:ilvl="1">
      <w:start w:val="9"/>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8">
    <w:nsid w:val="74B34D95"/>
    <w:multiLevelType w:val="hybridMultilevel"/>
    <w:tmpl w:val="4B40506A"/>
    <w:lvl w:ilvl="0" w:tplc="04190001">
      <w:start w:val="1"/>
      <w:numFmt w:val="bullet"/>
      <w:lvlText w:val=""/>
      <w:lvlJc w:val="left"/>
      <w:pPr>
        <w:ind w:left="1508" w:hanging="360"/>
      </w:pPr>
      <w:rPr>
        <w:rFonts w:ascii="Symbol" w:hAnsi="Symbol" w:hint="default"/>
      </w:rPr>
    </w:lvl>
    <w:lvl w:ilvl="1" w:tplc="04190003">
      <w:start w:val="1"/>
      <w:numFmt w:val="bullet"/>
      <w:lvlText w:val="o"/>
      <w:lvlJc w:val="left"/>
      <w:pPr>
        <w:ind w:left="2228" w:hanging="360"/>
      </w:pPr>
      <w:rPr>
        <w:rFonts w:ascii="Courier New" w:hAnsi="Courier New" w:cs="Times New Roman" w:hint="default"/>
      </w:rPr>
    </w:lvl>
    <w:lvl w:ilvl="2" w:tplc="04190005">
      <w:start w:val="1"/>
      <w:numFmt w:val="bullet"/>
      <w:lvlText w:val=""/>
      <w:lvlJc w:val="left"/>
      <w:pPr>
        <w:ind w:left="2948" w:hanging="360"/>
      </w:pPr>
      <w:rPr>
        <w:rFonts w:ascii="Wingdings" w:hAnsi="Wingdings" w:hint="default"/>
      </w:rPr>
    </w:lvl>
    <w:lvl w:ilvl="3" w:tplc="04190001">
      <w:start w:val="1"/>
      <w:numFmt w:val="bullet"/>
      <w:lvlText w:val=""/>
      <w:lvlJc w:val="left"/>
      <w:pPr>
        <w:ind w:left="3668" w:hanging="360"/>
      </w:pPr>
      <w:rPr>
        <w:rFonts w:ascii="Symbol" w:hAnsi="Symbol" w:hint="default"/>
      </w:rPr>
    </w:lvl>
    <w:lvl w:ilvl="4" w:tplc="04190003">
      <w:start w:val="1"/>
      <w:numFmt w:val="bullet"/>
      <w:lvlText w:val="o"/>
      <w:lvlJc w:val="left"/>
      <w:pPr>
        <w:ind w:left="4388" w:hanging="360"/>
      </w:pPr>
      <w:rPr>
        <w:rFonts w:ascii="Courier New" w:hAnsi="Courier New" w:cs="Times New Roman" w:hint="default"/>
      </w:rPr>
    </w:lvl>
    <w:lvl w:ilvl="5" w:tplc="04190005">
      <w:start w:val="1"/>
      <w:numFmt w:val="bullet"/>
      <w:lvlText w:val=""/>
      <w:lvlJc w:val="left"/>
      <w:pPr>
        <w:ind w:left="5108" w:hanging="360"/>
      </w:pPr>
      <w:rPr>
        <w:rFonts w:ascii="Wingdings" w:hAnsi="Wingdings" w:hint="default"/>
      </w:rPr>
    </w:lvl>
    <w:lvl w:ilvl="6" w:tplc="04190001">
      <w:start w:val="1"/>
      <w:numFmt w:val="bullet"/>
      <w:lvlText w:val=""/>
      <w:lvlJc w:val="left"/>
      <w:pPr>
        <w:ind w:left="5828" w:hanging="360"/>
      </w:pPr>
      <w:rPr>
        <w:rFonts w:ascii="Symbol" w:hAnsi="Symbol" w:hint="default"/>
      </w:rPr>
    </w:lvl>
    <w:lvl w:ilvl="7" w:tplc="04190003">
      <w:start w:val="1"/>
      <w:numFmt w:val="bullet"/>
      <w:lvlText w:val="o"/>
      <w:lvlJc w:val="left"/>
      <w:pPr>
        <w:ind w:left="6548" w:hanging="360"/>
      </w:pPr>
      <w:rPr>
        <w:rFonts w:ascii="Courier New" w:hAnsi="Courier New" w:cs="Times New Roman" w:hint="default"/>
      </w:rPr>
    </w:lvl>
    <w:lvl w:ilvl="8" w:tplc="04190005">
      <w:start w:val="1"/>
      <w:numFmt w:val="bullet"/>
      <w:lvlText w:val=""/>
      <w:lvlJc w:val="left"/>
      <w:pPr>
        <w:ind w:left="7268" w:hanging="360"/>
      </w:pPr>
      <w:rPr>
        <w:rFonts w:ascii="Wingdings" w:hAnsi="Wingdings" w:hint="default"/>
      </w:rPr>
    </w:lvl>
  </w:abstractNum>
  <w:abstractNum w:abstractNumId="9">
    <w:nsid w:val="7D1D11FD"/>
    <w:multiLevelType w:val="hybridMultilevel"/>
    <w:tmpl w:val="6FA487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6"/>
  </w:num>
  <w:num w:numId="6">
    <w:abstractNumId w:val="6"/>
    <w:lvlOverride w:ilvl="0"/>
    <w:lvlOverride w:ilvl="1">
      <w:startOverride w:val="1"/>
    </w:lvlOverride>
    <w:lvlOverride w:ilvl="2"/>
    <w:lvlOverride w:ilvl="3"/>
    <w:lvlOverride w:ilvl="4"/>
    <w:lvlOverride w:ilvl="5"/>
    <w:lvlOverride w:ilvl="6"/>
    <w:lvlOverride w:ilvl="7"/>
    <w:lvlOverride w:ilvl="8"/>
  </w:num>
  <w:num w:numId="7">
    <w:abstractNumId w:val="4"/>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num>
  <w:num w:numId="11">
    <w:abstractNumId w:val="5"/>
  </w:num>
  <w:num w:numId="12">
    <w:abstractNumId w:val="5"/>
  </w:num>
  <w:num w:numId="13">
    <w:abstractNumId w:val="8"/>
  </w:num>
  <w:num w:numId="14">
    <w:abstractNumId w:val="8"/>
  </w:num>
  <w:num w:numId="15">
    <w:abstractNumId w:val="7"/>
  </w:num>
  <w:num w:numId="16">
    <w:abstractNumId w:val="7"/>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D1"/>
    <w:rsid w:val="0008308E"/>
    <w:rsid w:val="001E1D3C"/>
    <w:rsid w:val="003979BF"/>
    <w:rsid w:val="00714FCF"/>
    <w:rsid w:val="007F7E12"/>
    <w:rsid w:val="00852B7C"/>
    <w:rsid w:val="008F5ED1"/>
    <w:rsid w:val="00954B3E"/>
    <w:rsid w:val="00A60581"/>
    <w:rsid w:val="00E84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3C"/>
    <w:pPr>
      <w:spacing w:after="0" w:line="240" w:lineRule="auto"/>
    </w:pPr>
    <w:rPr>
      <w:rFonts w:ascii="Cambria" w:eastAsia="Times New Roman" w:hAnsi="Cambria" w:cs="Times New Roman"/>
      <w:sz w:val="24"/>
      <w:szCs w:val="24"/>
      <w:lang w:eastAsia="ru-RU"/>
    </w:rPr>
  </w:style>
  <w:style w:type="paragraph" w:styleId="2">
    <w:name w:val="heading 2"/>
    <w:basedOn w:val="a"/>
    <w:next w:val="a"/>
    <w:link w:val="20"/>
    <w:semiHidden/>
    <w:unhideWhenUsed/>
    <w:qFormat/>
    <w:rsid w:val="007F7E1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7F7E12"/>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F7E12"/>
    <w:pPr>
      <w:keepNext/>
      <w:outlineLvl w:val="3"/>
    </w:pPr>
    <w:rPr>
      <w:rFonts w:ascii="Times New Roman" w:hAnsi="Times New Roman"/>
      <w:b/>
      <w:i/>
      <w:szCs w:val="20"/>
      <w:lang w:val="x-none" w:eastAsia="x-none"/>
    </w:rPr>
  </w:style>
  <w:style w:type="paragraph" w:styleId="5">
    <w:name w:val="heading 5"/>
    <w:basedOn w:val="a"/>
    <w:next w:val="a"/>
    <w:link w:val="50"/>
    <w:semiHidden/>
    <w:unhideWhenUsed/>
    <w:qFormat/>
    <w:rsid w:val="007F7E12"/>
    <w:pPr>
      <w:spacing w:before="240" w:after="60"/>
      <w:outlineLvl w:val="4"/>
    </w:pPr>
    <w:rPr>
      <w:rFonts w:ascii="Times New Roman" w:hAnsi="Times New Roman"/>
      <w:b/>
      <w:bCs/>
      <w:i/>
      <w:iCs/>
      <w:sz w:val="26"/>
      <w:szCs w:val="26"/>
    </w:rPr>
  </w:style>
  <w:style w:type="paragraph" w:styleId="9">
    <w:name w:val="heading 9"/>
    <w:basedOn w:val="a"/>
    <w:next w:val="a"/>
    <w:link w:val="90"/>
    <w:semiHidden/>
    <w:unhideWhenUsed/>
    <w:qFormat/>
    <w:rsid w:val="007F7E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7F7E12"/>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7F7E12"/>
    <w:rPr>
      <w:rFonts w:ascii="Arial" w:eastAsia="Times New Roman" w:hAnsi="Arial" w:cs="Arial"/>
      <w:b/>
      <w:bCs/>
      <w:sz w:val="26"/>
      <w:szCs w:val="26"/>
      <w:lang w:eastAsia="ru-RU"/>
    </w:rPr>
  </w:style>
  <w:style w:type="character" w:customStyle="1" w:styleId="40">
    <w:name w:val="Заголовок 4 Знак"/>
    <w:basedOn w:val="a0"/>
    <w:link w:val="4"/>
    <w:semiHidden/>
    <w:rsid w:val="007F7E12"/>
    <w:rPr>
      <w:rFonts w:ascii="Times New Roman" w:eastAsia="Times New Roman" w:hAnsi="Times New Roman" w:cs="Times New Roman"/>
      <w:b/>
      <w:i/>
      <w:sz w:val="24"/>
      <w:szCs w:val="20"/>
      <w:lang w:val="x-none" w:eastAsia="x-none"/>
    </w:rPr>
  </w:style>
  <w:style w:type="character" w:customStyle="1" w:styleId="50">
    <w:name w:val="Заголовок 5 Знак"/>
    <w:basedOn w:val="a0"/>
    <w:link w:val="5"/>
    <w:semiHidden/>
    <w:rsid w:val="007F7E12"/>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7F7E12"/>
    <w:rPr>
      <w:rFonts w:ascii="Arial" w:eastAsia="Times New Roman" w:hAnsi="Arial" w:cs="Arial"/>
      <w:lang w:eastAsia="ru-RU"/>
    </w:rPr>
  </w:style>
  <w:style w:type="character" w:styleId="a3">
    <w:name w:val="Hyperlink"/>
    <w:semiHidden/>
    <w:unhideWhenUsed/>
    <w:rsid w:val="007F7E12"/>
    <w:rPr>
      <w:rFonts w:ascii="Times New Roman" w:hAnsi="Times New Roman" w:cs="Times New Roman" w:hint="default"/>
      <w:color w:val="auto"/>
      <w:u w:val="single"/>
    </w:rPr>
  </w:style>
  <w:style w:type="character" w:styleId="a4">
    <w:name w:val="FollowedHyperlink"/>
    <w:basedOn w:val="a0"/>
    <w:uiPriority w:val="99"/>
    <w:semiHidden/>
    <w:unhideWhenUsed/>
    <w:rsid w:val="007F7E12"/>
    <w:rPr>
      <w:color w:val="800080" w:themeColor="followedHyperlink"/>
      <w:u w:val="single"/>
    </w:rPr>
  </w:style>
  <w:style w:type="character" w:styleId="a5">
    <w:name w:val="Emphasis"/>
    <w:qFormat/>
    <w:rsid w:val="007F7E12"/>
    <w:rPr>
      <w:rFonts w:ascii="Times New Roman" w:hAnsi="Times New Roman" w:cs="Times New Roman" w:hint="default"/>
      <w:i/>
      <w:iCs/>
    </w:rPr>
  </w:style>
  <w:style w:type="character" w:styleId="a6">
    <w:name w:val="Strong"/>
    <w:qFormat/>
    <w:rsid w:val="007F7E12"/>
    <w:rPr>
      <w:rFonts w:ascii="Times New Roman" w:hAnsi="Times New Roman" w:cs="Times New Roman" w:hint="default"/>
      <w:b/>
      <w:bCs/>
    </w:rPr>
  </w:style>
  <w:style w:type="character" w:customStyle="1" w:styleId="a7">
    <w:name w:val="Обычный (веб) Знак"/>
    <w:link w:val="a8"/>
    <w:semiHidden/>
    <w:locked/>
    <w:rsid w:val="007F7E12"/>
    <w:rPr>
      <w:sz w:val="24"/>
      <w:szCs w:val="24"/>
    </w:rPr>
  </w:style>
  <w:style w:type="paragraph" w:styleId="a8">
    <w:name w:val="Normal (Web)"/>
    <w:basedOn w:val="a"/>
    <w:link w:val="a7"/>
    <w:semiHidden/>
    <w:unhideWhenUsed/>
    <w:rsid w:val="007F7E12"/>
    <w:pPr>
      <w:spacing w:before="100" w:beforeAutospacing="1" w:after="100" w:afterAutospacing="1"/>
    </w:pPr>
    <w:rPr>
      <w:rFonts w:asciiTheme="minorHAnsi" w:eastAsiaTheme="minorHAnsi" w:hAnsiTheme="minorHAnsi" w:cstheme="minorBidi"/>
      <w:lang w:eastAsia="en-US"/>
    </w:rPr>
  </w:style>
  <w:style w:type="paragraph" w:styleId="1">
    <w:name w:val="index 1"/>
    <w:basedOn w:val="a"/>
    <w:next w:val="a"/>
    <w:autoRedefine/>
    <w:semiHidden/>
    <w:unhideWhenUsed/>
    <w:rsid w:val="007F7E12"/>
    <w:pPr>
      <w:spacing w:line="360" w:lineRule="auto"/>
      <w:ind w:firstLine="709"/>
      <w:jc w:val="both"/>
    </w:pPr>
    <w:rPr>
      <w:rFonts w:ascii="Times New Roman" w:hAnsi="Times New Roman"/>
    </w:rPr>
  </w:style>
  <w:style w:type="character" w:customStyle="1" w:styleId="a9">
    <w:name w:val="Текст сноски Знак"/>
    <w:aliases w:val="Table_Footnote_last Знак Знак1,Table_Footnote_last Знак Знак Знак,Table_Footnote_last Знак1"/>
    <w:basedOn w:val="a0"/>
    <w:link w:val="aa"/>
    <w:semiHidden/>
    <w:locked/>
    <w:rsid w:val="007F7E12"/>
    <w:rPr>
      <w:rFonts w:ascii="Arial" w:hAnsi="Arial" w:cs="Arial"/>
      <w:lang w:eastAsia="ar-SA"/>
    </w:rPr>
  </w:style>
  <w:style w:type="paragraph" w:styleId="aa">
    <w:name w:val="footnote text"/>
    <w:aliases w:val="Table_Footnote_last Знак,Table_Footnote_last Знак Знак,Table_Footnote_last"/>
    <w:basedOn w:val="a"/>
    <w:link w:val="a9"/>
    <w:semiHidden/>
    <w:unhideWhenUsed/>
    <w:rsid w:val="007F7E12"/>
    <w:pPr>
      <w:suppressAutoHyphens/>
      <w:ind w:firstLine="709"/>
      <w:jc w:val="both"/>
    </w:pPr>
    <w:rPr>
      <w:rFonts w:ascii="Arial" w:eastAsiaTheme="minorHAnsi" w:hAnsi="Arial" w:cs="Arial"/>
      <w:sz w:val="22"/>
      <w:szCs w:val="22"/>
      <w:lang w:eastAsia="ar-SA"/>
    </w:rPr>
  </w:style>
  <w:style w:type="character" w:customStyle="1" w:styleId="10">
    <w:name w:val="Текст сноски Знак1"/>
    <w:aliases w:val="Table_Footnote_last Знак Знак2,Table_Footnote_last Знак Знак Знак1,Table_Footnote_last Знак2"/>
    <w:basedOn w:val="a0"/>
    <w:semiHidden/>
    <w:rsid w:val="007F7E12"/>
    <w:rPr>
      <w:rFonts w:ascii="Cambria" w:eastAsia="Times New Roman" w:hAnsi="Cambria" w:cs="Times New Roman"/>
      <w:sz w:val="20"/>
      <w:szCs w:val="20"/>
      <w:lang w:eastAsia="ru-RU"/>
    </w:rPr>
  </w:style>
  <w:style w:type="paragraph" w:styleId="ab">
    <w:name w:val="annotation text"/>
    <w:basedOn w:val="a"/>
    <w:link w:val="ac"/>
    <w:semiHidden/>
    <w:unhideWhenUsed/>
    <w:rsid w:val="007F7E12"/>
    <w:rPr>
      <w:rFonts w:ascii="Times New Roman" w:hAnsi="Times New Roman"/>
      <w:sz w:val="20"/>
      <w:szCs w:val="20"/>
    </w:rPr>
  </w:style>
  <w:style w:type="character" w:customStyle="1" w:styleId="ac">
    <w:name w:val="Текст примечания Знак"/>
    <w:basedOn w:val="a0"/>
    <w:link w:val="ab"/>
    <w:semiHidden/>
    <w:rsid w:val="007F7E12"/>
    <w:rPr>
      <w:rFonts w:ascii="Times New Roman" w:eastAsia="Times New Roman" w:hAnsi="Times New Roman" w:cs="Times New Roman"/>
      <w:sz w:val="20"/>
      <w:szCs w:val="20"/>
      <w:lang w:eastAsia="ru-RU"/>
    </w:rPr>
  </w:style>
  <w:style w:type="character" w:customStyle="1" w:styleId="ad">
    <w:name w:val="Верхний колонтитул Знак"/>
    <w:aliases w:val="ВерхКолонтитул Знак"/>
    <w:basedOn w:val="a0"/>
    <w:link w:val="ae"/>
    <w:semiHidden/>
    <w:locked/>
    <w:rsid w:val="007F7E12"/>
    <w:rPr>
      <w:rFonts w:ascii="Arial" w:hAnsi="Arial" w:cs="Arial"/>
      <w:sz w:val="24"/>
      <w:szCs w:val="24"/>
      <w:lang w:eastAsia="ar-SA"/>
    </w:rPr>
  </w:style>
  <w:style w:type="paragraph" w:styleId="ae">
    <w:name w:val="header"/>
    <w:aliases w:val="ВерхКолонтитул"/>
    <w:basedOn w:val="a"/>
    <w:link w:val="ad"/>
    <w:semiHidden/>
    <w:unhideWhenUsed/>
    <w:rsid w:val="007F7E12"/>
    <w:pPr>
      <w:tabs>
        <w:tab w:val="center" w:pos="4677"/>
        <w:tab w:val="right" w:pos="9355"/>
      </w:tabs>
      <w:suppressAutoHyphens/>
      <w:ind w:firstLine="709"/>
      <w:jc w:val="both"/>
    </w:pPr>
    <w:rPr>
      <w:rFonts w:ascii="Arial" w:eastAsiaTheme="minorHAnsi" w:hAnsi="Arial" w:cs="Arial"/>
      <w:lang w:eastAsia="ar-SA"/>
    </w:rPr>
  </w:style>
  <w:style w:type="character" w:customStyle="1" w:styleId="11">
    <w:name w:val="Верхний колонтитул Знак1"/>
    <w:aliases w:val="ВерхКолонтитул Знак1"/>
    <w:basedOn w:val="a0"/>
    <w:semiHidden/>
    <w:rsid w:val="007F7E12"/>
    <w:rPr>
      <w:rFonts w:ascii="Cambria" w:eastAsia="Times New Roman" w:hAnsi="Cambria" w:cs="Times New Roman"/>
      <w:sz w:val="24"/>
      <w:szCs w:val="24"/>
      <w:lang w:eastAsia="ru-RU"/>
    </w:rPr>
  </w:style>
  <w:style w:type="paragraph" w:styleId="af">
    <w:name w:val="footer"/>
    <w:basedOn w:val="a"/>
    <w:link w:val="af0"/>
    <w:uiPriority w:val="99"/>
    <w:semiHidden/>
    <w:unhideWhenUsed/>
    <w:rsid w:val="007F7E12"/>
    <w:pPr>
      <w:tabs>
        <w:tab w:val="center" w:pos="4677"/>
        <w:tab w:val="right" w:pos="9355"/>
      </w:tabs>
      <w:suppressAutoHyphens/>
      <w:ind w:firstLine="709"/>
      <w:jc w:val="both"/>
    </w:pPr>
    <w:rPr>
      <w:rFonts w:ascii="Arial" w:hAnsi="Arial" w:cs="Arial"/>
      <w:lang w:eastAsia="ar-SA"/>
    </w:rPr>
  </w:style>
  <w:style w:type="character" w:customStyle="1" w:styleId="af0">
    <w:name w:val="Нижний колонтитул Знак"/>
    <w:basedOn w:val="a0"/>
    <w:link w:val="af"/>
    <w:uiPriority w:val="99"/>
    <w:semiHidden/>
    <w:rsid w:val="007F7E12"/>
    <w:rPr>
      <w:rFonts w:ascii="Arial" w:eastAsia="Times New Roman" w:hAnsi="Arial" w:cs="Arial"/>
      <w:sz w:val="24"/>
      <w:szCs w:val="24"/>
      <w:lang w:eastAsia="ar-SA"/>
    </w:rPr>
  </w:style>
  <w:style w:type="paragraph" w:styleId="af1">
    <w:name w:val="index heading"/>
    <w:basedOn w:val="a"/>
    <w:next w:val="1"/>
    <w:semiHidden/>
    <w:unhideWhenUsed/>
    <w:rsid w:val="007F7E12"/>
    <w:pPr>
      <w:spacing w:before="240" w:after="120"/>
      <w:jc w:val="center"/>
    </w:pPr>
    <w:rPr>
      <w:rFonts w:ascii="Times New Roman" w:hAnsi="Times New Roman"/>
      <w:b/>
      <w:bCs/>
    </w:rPr>
  </w:style>
  <w:style w:type="character" w:customStyle="1" w:styleId="af2">
    <w:name w:val="Название Знак"/>
    <w:aliases w:val="Название таблицы Знак"/>
    <w:basedOn w:val="a0"/>
    <w:link w:val="af3"/>
    <w:locked/>
    <w:rsid w:val="007F7E12"/>
    <w:rPr>
      <w:rFonts w:ascii="Arial" w:hAnsi="Arial" w:cs="Arial"/>
      <w:b/>
      <w:bCs/>
      <w:kern w:val="28"/>
      <w:sz w:val="24"/>
      <w:szCs w:val="24"/>
      <w:lang w:val="en-US" w:eastAsia="ar-SA"/>
    </w:rPr>
  </w:style>
  <w:style w:type="paragraph" w:styleId="af3">
    <w:name w:val="Title"/>
    <w:aliases w:val="Название таблицы"/>
    <w:basedOn w:val="a"/>
    <w:next w:val="a"/>
    <w:link w:val="af2"/>
    <w:qFormat/>
    <w:rsid w:val="007F7E12"/>
    <w:pPr>
      <w:suppressAutoHyphens/>
      <w:jc w:val="center"/>
      <w:outlineLvl w:val="0"/>
    </w:pPr>
    <w:rPr>
      <w:rFonts w:ascii="Arial" w:eastAsiaTheme="minorHAnsi" w:hAnsi="Arial" w:cs="Arial"/>
      <w:b/>
      <w:bCs/>
      <w:kern w:val="28"/>
      <w:lang w:val="en-US" w:eastAsia="ar-SA"/>
    </w:rPr>
  </w:style>
  <w:style w:type="character" w:customStyle="1" w:styleId="12">
    <w:name w:val="Название Знак1"/>
    <w:aliases w:val="Название таблицы Знак1"/>
    <w:basedOn w:val="a0"/>
    <w:rsid w:val="007F7E12"/>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Body Text"/>
    <w:basedOn w:val="a"/>
    <w:link w:val="af5"/>
    <w:semiHidden/>
    <w:unhideWhenUsed/>
    <w:rsid w:val="007F7E12"/>
    <w:pPr>
      <w:spacing w:after="120"/>
    </w:pPr>
    <w:rPr>
      <w:rFonts w:ascii="Times New Roman" w:hAnsi="Times New Roman"/>
    </w:rPr>
  </w:style>
  <w:style w:type="character" w:customStyle="1" w:styleId="af5">
    <w:name w:val="Основной текст Знак"/>
    <w:basedOn w:val="a0"/>
    <w:link w:val="af4"/>
    <w:semiHidden/>
    <w:rsid w:val="007F7E12"/>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7F7E12"/>
    <w:pPr>
      <w:spacing w:after="120"/>
      <w:ind w:left="283"/>
    </w:pPr>
    <w:rPr>
      <w:rFonts w:ascii="Times New Roman" w:hAnsi="Times New Roman"/>
    </w:rPr>
  </w:style>
  <w:style w:type="character" w:customStyle="1" w:styleId="af7">
    <w:name w:val="Основной текст с отступом Знак"/>
    <w:basedOn w:val="a0"/>
    <w:link w:val="af6"/>
    <w:semiHidden/>
    <w:rsid w:val="007F7E12"/>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7E12"/>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semiHidden/>
    <w:rsid w:val="007F7E12"/>
    <w:rPr>
      <w:rFonts w:ascii="Arial" w:eastAsia="Times New Roman" w:hAnsi="Arial" w:cs="Arial"/>
      <w:sz w:val="24"/>
      <w:szCs w:val="24"/>
      <w:lang w:eastAsia="ar-SA"/>
    </w:rPr>
  </w:style>
  <w:style w:type="paragraph" w:styleId="31">
    <w:name w:val="Body Text 3"/>
    <w:basedOn w:val="a"/>
    <w:link w:val="32"/>
    <w:semiHidden/>
    <w:unhideWhenUsed/>
    <w:rsid w:val="007F7E12"/>
    <w:pPr>
      <w:spacing w:after="120"/>
    </w:pPr>
    <w:rPr>
      <w:rFonts w:ascii="Times New Roman" w:hAnsi="Times New Roman"/>
      <w:sz w:val="16"/>
      <w:szCs w:val="16"/>
    </w:rPr>
  </w:style>
  <w:style w:type="character" w:customStyle="1" w:styleId="32">
    <w:name w:val="Основной текст 3 Знак"/>
    <w:basedOn w:val="a0"/>
    <w:link w:val="31"/>
    <w:semiHidden/>
    <w:rsid w:val="007F7E12"/>
    <w:rPr>
      <w:rFonts w:ascii="Times New Roman" w:eastAsia="Times New Roman" w:hAnsi="Times New Roman" w:cs="Times New Roman"/>
      <w:sz w:val="16"/>
      <w:szCs w:val="16"/>
      <w:lang w:eastAsia="ru-RU"/>
    </w:rPr>
  </w:style>
  <w:style w:type="paragraph" w:styleId="23">
    <w:name w:val="Body Text Indent 2"/>
    <w:basedOn w:val="a"/>
    <w:link w:val="210"/>
    <w:semiHidden/>
    <w:unhideWhenUsed/>
    <w:rsid w:val="007F7E12"/>
    <w:pPr>
      <w:suppressAutoHyphens/>
      <w:spacing w:after="120" w:line="480" w:lineRule="auto"/>
      <w:ind w:left="283" w:firstLine="709"/>
      <w:jc w:val="both"/>
    </w:pPr>
    <w:rPr>
      <w:rFonts w:ascii="Arial" w:hAnsi="Arial" w:cs="Arial"/>
      <w:lang w:eastAsia="ar-SA"/>
    </w:rPr>
  </w:style>
  <w:style w:type="character" w:customStyle="1" w:styleId="24">
    <w:name w:val="Основной текст с отступом 2 Знак"/>
    <w:basedOn w:val="a0"/>
    <w:semiHidden/>
    <w:rsid w:val="007F7E12"/>
    <w:rPr>
      <w:rFonts w:ascii="Cambria" w:eastAsia="Times New Roman" w:hAnsi="Cambria" w:cs="Times New Roman"/>
      <w:sz w:val="24"/>
      <w:szCs w:val="24"/>
      <w:lang w:eastAsia="ru-RU"/>
    </w:rPr>
  </w:style>
  <w:style w:type="paragraph" w:styleId="af8">
    <w:name w:val="annotation subject"/>
    <w:basedOn w:val="ab"/>
    <w:next w:val="ab"/>
    <w:link w:val="af9"/>
    <w:semiHidden/>
    <w:unhideWhenUsed/>
    <w:rsid w:val="007F7E12"/>
    <w:rPr>
      <w:b/>
      <w:bCs/>
    </w:rPr>
  </w:style>
  <w:style w:type="character" w:customStyle="1" w:styleId="af9">
    <w:name w:val="Тема примечания Знак"/>
    <w:basedOn w:val="ac"/>
    <w:link w:val="af8"/>
    <w:semiHidden/>
    <w:rsid w:val="007F7E12"/>
    <w:rPr>
      <w:rFonts w:ascii="Times New Roman" w:eastAsia="Times New Roman" w:hAnsi="Times New Roman" w:cs="Times New Roman"/>
      <w:b/>
      <w:bCs/>
      <w:sz w:val="20"/>
      <w:szCs w:val="20"/>
      <w:lang w:eastAsia="ru-RU"/>
    </w:rPr>
  </w:style>
  <w:style w:type="paragraph" w:styleId="afa">
    <w:name w:val="Balloon Text"/>
    <w:basedOn w:val="a"/>
    <w:link w:val="afb"/>
    <w:semiHidden/>
    <w:unhideWhenUsed/>
    <w:rsid w:val="007F7E12"/>
    <w:rPr>
      <w:rFonts w:ascii="Tahoma" w:hAnsi="Tahoma" w:cs="Tahoma"/>
      <w:sz w:val="16"/>
      <w:szCs w:val="16"/>
    </w:rPr>
  </w:style>
  <w:style w:type="character" w:customStyle="1" w:styleId="afb">
    <w:name w:val="Текст выноски Знак"/>
    <w:basedOn w:val="a0"/>
    <w:link w:val="afa"/>
    <w:semiHidden/>
    <w:rsid w:val="007F7E12"/>
    <w:rPr>
      <w:rFonts w:ascii="Tahoma" w:eastAsia="Times New Roman" w:hAnsi="Tahoma" w:cs="Tahoma"/>
      <w:sz w:val="16"/>
      <w:szCs w:val="16"/>
      <w:lang w:eastAsia="ru-RU"/>
    </w:rPr>
  </w:style>
  <w:style w:type="paragraph" w:styleId="afc">
    <w:name w:val="No Spacing"/>
    <w:uiPriority w:val="1"/>
    <w:qFormat/>
    <w:rsid w:val="007F7E12"/>
    <w:pPr>
      <w:spacing w:after="0" w:line="240" w:lineRule="auto"/>
      <w:ind w:firstLine="709"/>
    </w:pPr>
    <w:rPr>
      <w:rFonts w:ascii="Calibri" w:eastAsia="Calibri" w:hAnsi="Calibri" w:cs="Times New Roman"/>
    </w:rPr>
  </w:style>
  <w:style w:type="paragraph" w:customStyle="1" w:styleId="CharChar1CharChar1CharChar">
    <w:name w:val="Char Char Знак Знак1 Char Char1 Знак Знак Char Char"/>
    <w:basedOn w:val="a"/>
    <w:rsid w:val="007F7E12"/>
    <w:pPr>
      <w:spacing w:before="100" w:beforeAutospacing="1" w:after="100" w:afterAutospacing="1"/>
    </w:pPr>
    <w:rPr>
      <w:rFonts w:ascii="Tahoma" w:hAnsi="Tahoma"/>
      <w:sz w:val="20"/>
      <w:szCs w:val="20"/>
      <w:lang w:val="en-US" w:eastAsia="en-US"/>
    </w:rPr>
  </w:style>
  <w:style w:type="paragraph" w:customStyle="1" w:styleId="ConsPlusTitle">
    <w:name w:val="ConsPlusTitle"/>
    <w:rsid w:val="007F7E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1">
    <w:name w:val="стиль161"/>
    <w:basedOn w:val="a"/>
    <w:rsid w:val="007F7E12"/>
    <w:pPr>
      <w:spacing w:after="240" w:line="270" w:lineRule="atLeast"/>
      <w:ind w:left="300" w:right="300"/>
    </w:pPr>
    <w:rPr>
      <w:rFonts w:ascii="Arial" w:hAnsi="Arial" w:cs="Arial"/>
      <w:color w:val="000000"/>
      <w:sz w:val="21"/>
      <w:szCs w:val="21"/>
    </w:rPr>
  </w:style>
  <w:style w:type="character" w:customStyle="1" w:styleId="ConsPlusNormal">
    <w:name w:val="ConsPlusNormal Знак"/>
    <w:link w:val="ConsPlusNormal0"/>
    <w:locked/>
    <w:rsid w:val="007F7E12"/>
    <w:rPr>
      <w:rFonts w:ascii="Arial" w:hAnsi="Arial" w:cs="Arial"/>
      <w:sz w:val="24"/>
      <w:lang w:eastAsia="ar-SA"/>
    </w:rPr>
  </w:style>
  <w:style w:type="paragraph" w:customStyle="1" w:styleId="ConsPlusNormal0">
    <w:name w:val="ConsPlusNormal"/>
    <w:link w:val="ConsPlusNormal"/>
    <w:rsid w:val="007F7E12"/>
    <w:pPr>
      <w:widowControl w:val="0"/>
      <w:suppressAutoHyphens/>
      <w:autoSpaceDE w:val="0"/>
      <w:spacing w:after="0" w:line="240" w:lineRule="auto"/>
      <w:ind w:firstLine="720"/>
      <w:jc w:val="both"/>
    </w:pPr>
    <w:rPr>
      <w:rFonts w:ascii="Arial" w:hAnsi="Arial" w:cs="Arial"/>
      <w:sz w:val="24"/>
      <w:lang w:eastAsia="ar-SA"/>
    </w:rPr>
  </w:style>
  <w:style w:type="paragraph" w:customStyle="1" w:styleId="ConsPlusCell">
    <w:name w:val="ConsPlusCell"/>
    <w:rsid w:val="007F7E12"/>
    <w:pPr>
      <w:suppressAutoHyphens/>
      <w:autoSpaceDE w:val="0"/>
      <w:spacing w:after="0" w:line="240" w:lineRule="auto"/>
    </w:pPr>
    <w:rPr>
      <w:rFonts w:ascii="Arial" w:eastAsia="Times New Roman" w:hAnsi="Arial" w:cs="Arial"/>
      <w:sz w:val="20"/>
      <w:szCs w:val="20"/>
      <w:lang w:eastAsia="ar-SA"/>
    </w:rPr>
  </w:style>
  <w:style w:type="character" w:customStyle="1" w:styleId="ListParagraphChar">
    <w:name w:val="List Paragraph Char"/>
    <w:link w:val="13"/>
    <w:locked/>
    <w:rsid w:val="007F7E12"/>
    <w:rPr>
      <w:rFonts w:ascii="Calibri" w:hAnsi="Calibri" w:cs="Calibri"/>
    </w:rPr>
  </w:style>
  <w:style w:type="paragraph" w:customStyle="1" w:styleId="13">
    <w:name w:val="Абзац списка1"/>
    <w:basedOn w:val="a"/>
    <w:link w:val="ListParagraphChar"/>
    <w:rsid w:val="007F7E12"/>
    <w:pPr>
      <w:spacing w:after="200" w:line="276" w:lineRule="auto"/>
      <w:ind w:left="720"/>
    </w:pPr>
    <w:rPr>
      <w:rFonts w:ascii="Calibri" w:eastAsiaTheme="minorHAnsi" w:hAnsi="Calibri" w:cs="Calibri"/>
      <w:sz w:val="22"/>
      <w:szCs w:val="22"/>
      <w:lang w:eastAsia="en-US"/>
    </w:rPr>
  </w:style>
  <w:style w:type="character" w:customStyle="1" w:styleId="afd">
    <w:name w:val="Ячейка таблицы Знак"/>
    <w:link w:val="afe"/>
    <w:locked/>
    <w:rsid w:val="007F7E12"/>
    <w:rPr>
      <w:rFonts w:ascii="Arial" w:hAnsi="Arial" w:cs="Arial"/>
      <w:lang w:eastAsia="ar-SA"/>
    </w:rPr>
  </w:style>
  <w:style w:type="paragraph" w:customStyle="1" w:styleId="afe">
    <w:name w:val="Ячейка таблицы"/>
    <w:basedOn w:val="a"/>
    <w:link w:val="afd"/>
    <w:qFormat/>
    <w:rsid w:val="007F7E12"/>
    <w:pPr>
      <w:suppressAutoHyphens/>
    </w:pPr>
    <w:rPr>
      <w:rFonts w:ascii="Arial" w:eastAsiaTheme="minorHAnsi" w:hAnsi="Arial" w:cs="Arial"/>
      <w:sz w:val="22"/>
      <w:szCs w:val="22"/>
      <w:lang w:eastAsia="ar-SA"/>
    </w:rPr>
  </w:style>
  <w:style w:type="paragraph" w:customStyle="1" w:styleId="Standard">
    <w:name w:val="Standard"/>
    <w:rsid w:val="007F7E12"/>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indent">
    <w:name w:val="Text body indent"/>
    <w:basedOn w:val="Standard"/>
    <w:rsid w:val="007F7E12"/>
    <w:pPr>
      <w:ind w:firstLine="720"/>
      <w:jc w:val="both"/>
    </w:pPr>
    <w:rPr>
      <w:sz w:val="28"/>
      <w:szCs w:val="28"/>
    </w:rPr>
  </w:style>
  <w:style w:type="paragraph" w:customStyle="1" w:styleId="Textbody">
    <w:name w:val="Text body"/>
    <w:basedOn w:val="Standard"/>
    <w:rsid w:val="007F7E12"/>
    <w:pPr>
      <w:spacing w:after="120"/>
    </w:pPr>
  </w:style>
  <w:style w:type="paragraph" w:customStyle="1" w:styleId="Default">
    <w:name w:val="Default"/>
    <w:rsid w:val="007F7E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
    <w:name w:val="Основной текст_"/>
    <w:link w:val="14"/>
    <w:locked/>
    <w:rsid w:val="007F7E12"/>
    <w:rPr>
      <w:shd w:val="clear" w:color="auto" w:fill="FFFFFF"/>
    </w:rPr>
  </w:style>
  <w:style w:type="paragraph" w:customStyle="1" w:styleId="14">
    <w:name w:val="Основной текст1"/>
    <w:basedOn w:val="a"/>
    <w:link w:val="aff"/>
    <w:rsid w:val="007F7E12"/>
    <w:pPr>
      <w:widowControl w:val="0"/>
      <w:shd w:val="clear" w:color="auto" w:fill="FFFFFF"/>
    </w:pPr>
    <w:rPr>
      <w:rFonts w:asciiTheme="minorHAnsi" w:eastAsiaTheme="minorHAnsi" w:hAnsiTheme="minorHAnsi" w:cstheme="minorBidi"/>
      <w:sz w:val="22"/>
      <w:szCs w:val="22"/>
      <w:lang w:eastAsia="en-US"/>
    </w:rPr>
  </w:style>
  <w:style w:type="paragraph" w:customStyle="1" w:styleId="25">
    <w:name w:val="Основной текст2"/>
    <w:basedOn w:val="a"/>
    <w:rsid w:val="007F7E12"/>
    <w:pPr>
      <w:widowControl w:val="0"/>
      <w:shd w:val="clear" w:color="auto" w:fill="FFFFFF"/>
    </w:pPr>
    <w:rPr>
      <w:rFonts w:ascii="Times New Roman" w:hAnsi="Times New Roman"/>
      <w:color w:val="000000"/>
      <w:sz w:val="20"/>
      <w:szCs w:val="20"/>
    </w:rPr>
  </w:style>
  <w:style w:type="paragraph" w:customStyle="1" w:styleId="ConsCell">
    <w:name w:val="ConsCell"/>
    <w:rsid w:val="007F7E12"/>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ff0">
    <w:name w:val="№табл Знак"/>
    <w:link w:val="aff1"/>
    <w:locked/>
    <w:rsid w:val="007F7E12"/>
    <w:rPr>
      <w:rFonts w:ascii="Arial" w:hAnsi="Arial" w:cs="Arial"/>
      <w:sz w:val="24"/>
      <w:szCs w:val="24"/>
      <w:lang w:eastAsia="ar-SA"/>
    </w:rPr>
  </w:style>
  <w:style w:type="paragraph" w:customStyle="1" w:styleId="aff1">
    <w:name w:val="№табл"/>
    <w:basedOn w:val="9"/>
    <w:link w:val="aff0"/>
    <w:rsid w:val="007F7E12"/>
    <w:pPr>
      <w:suppressAutoHyphens/>
      <w:jc w:val="right"/>
    </w:pPr>
    <w:rPr>
      <w:rFonts w:eastAsiaTheme="minorHAnsi"/>
      <w:sz w:val="24"/>
      <w:szCs w:val="24"/>
      <w:lang w:eastAsia="ar-SA"/>
    </w:rPr>
  </w:style>
  <w:style w:type="paragraph" w:customStyle="1" w:styleId="Style11">
    <w:name w:val="Style11"/>
    <w:basedOn w:val="a"/>
    <w:rsid w:val="007F7E12"/>
    <w:pPr>
      <w:widowControl w:val="0"/>
      <w:autoSpaceDE w:val="0"/>
      <w:autoSpaceDN w:val="0"/>
      <w:adjustRightInd w:val="0"/>
      <w:spacing w:line="298" w:lineRule="exact"/>
    </w:pPr>
    <w:rPr>
      <w:rFonts w:ascii="Times New Roman" w:hAnsi="Times New Roman"/>
    </w:rPr>
  </w:style>
  <w:style w:type="paragraph" w:customStyle="1" w:styleId="15">
    <w:name w:val="Абзац списка1"/>
    <w:basedOn w:val="a"/>
    <w:rsid w:val="007F7E12"/>
    <w:pPr>
      <w:spacing w:after="160" w:line="256" w:lineRule="auto"/>
      <w:ind w:left="720"/>
    </w:pPr>
    <w:rPr>
      <w:rFonts w:ascii="Calibri" w:hAnsi="Calibri" w:cs="Calibri"/>
      <w:sz w:val="22"/>
      <w:szCs w:val="22"/>
      <w:lang w:eastAsia="en-US"/>
    </w:rPr>
  </w:style>
  <w:style w:type="paragraph" w:customStyle="1" w:styleId="16">
    <w:name w:val="Без интервала1"/>
    <w:rsid w:val="007F7E12"/>
    <w:pPr>
      <w:spacing w:after="0" w:line="240" w:lineRule="auto"/>
      <w:ind w:firstLine="709"/>
    </w:pPr>
    <w:rPr>
      <w:rFonts w:ascii="Times New Roman" w:eastAsia="Times New Roman" w:hAnsi="Times New Roman" w:cs="Times New Roman"/>
    </w:rPr>
  </w:style>
  <w:style w:type="character" w:customStyle="1" w:styleId="NoSpacingChar">
    <w:name w:val="No Spacing Char"/>
    <w:link w:val="26"/>
    <w:locked/>
    <w:rsid w:val="007F7E12"/>
    <w:rPr>
      <w:rFonts w:ascii="Calibri" w:hAnsi="Calibri" w:cs="Calibri"/>
    </w:rPr>
  </w:style>
  <w:style w:type="paragraph" w:customStyle="1" w:styleId="26">
    <w:name w:val="Без интервала2"/>
    <w:link w:val="NoSpacingChar"/>
    <w:rsid w:val="007F7E12"/>
    <w:pPr>
      <w:spacing w:after="0" w:line="240" w:lineRule="auto"/>
    </w:pPr>
    <w:rPr>
      <w:rFonts w:ascii="Calibri" w:hAnsi="Calibri" w:cs="Calibri"/>
    </w:rPr>
  </w:style>
  <w:style w:type="character" w:customStyle="1" w:styleId="aff2">
    <w:name w:val="Стиль пункта схемы Знак"/>
    <w:link w:val="aff3"/>
    <w:locked/>
    <w:rsid w:val="007F7E12"/>
    <w:rPr>
      <w:rFonts w:ascii="Arial" w:hAnsi="Arial" w:cs="Arial"/>
      <w:sz w:val="28"/>
      <w:szCs w:val="28"/>
      <w:lang w:eastAsia="ar-SA"/>
    </w:rPr>
  </w:style>
  <w:style w:type="paragraph" w:customStyle="1" w:styleId="aff3">
    <w:name w:val="Стиль пункта схемы"/>
    <w:basedOn w:val="a"/>
    <w:link w:val="aff2"/>
    <w:rsid w:val="007F7E12"/>
    <w:pPr>
      <w:suppressAutoHyphens/>
      <w:autoSpaceDE w:val="0"/>
      <w:spacing w:line="360" w:lineRule="auto"/>
      <w:ind w:firstLine="680"/>
      <w:jc w:val="both"/>
    </w:pPr>
    <w:rPr>
      <w:rFonts w:ascii="Arial" w:eastAsiaTheme="minorHAnsi" w:hAnsi="Arial" w:cs="Arial"/>
      <w:sz w:val="28"/>
      <w:szCs w:val="28"/>
      <w:lang w:eastAsia="ar-SA"/>
    </w:rPr>
  </w:style>
  <w:style w:type="paragraph" w:customStyle="1" w:styleId="formattext">
    <w:name w:val="formattext"/>
    <w:basedOn w:val="a"/>
    <w:rsid w:val="007F7E12"/>
    <w:pPr>
      <w:spacing w:before="100" w:beforeAutospacing="1" w:after="100" w:afterAutospacing="1"/>
    </w:pPr>
    <w:rPr>
      <w:rFonts w:ascii="Times New Roman" w:hAnsi="Times New Roman"/>
    </w:rPr>
  </w:style>
  <w:style w:type="paragraph" w:customStyle="1" w:styleId="p1">
    <w:name w:val="p1"/>
    <w:basedOn w:val="a"/>
    <w:rsid w:val="007F7E12"/>
    <w:pPr>
      <w:spacing w:before="100" w:beforeAutospacing="1" w:after="100" w:afterAutospacing="1"/>
    </w:pPr>
    <w:rPr>
      <w:rFonts w:ascii="Times New Roman" w:hAnsi="Times New Roman"/>
    </w:rPr>
  </w:style>
  <w:style w:type="paragraph" w:customStyle="1" w:styleId="p18">
    <w:name w:val="p18"/>
    <w:basedOn w:val="a"/>
    <w:rsid w:val="007F7E12"/>
    <w:pPr>
      <w:spacing w:before="100" w:beforeAutospacing="1" w:after="100" w:afterAutospacing="1"/>
    </w:pPr>
    <w:rPr>
      <w:rFonts w:ascii="Times New Roman" w:hAnsi="Times New Roman"/>
    </w:rPr>
  </w:style>
  <w:style w:type="paragraph" w:customStyle="1" w:styleId="41">
    <w:name w:val="Абзац списка4"/>
    <w:basedOn w:val="a"/>
    <w:rsid w:val="007F7E12"/>
    <w:pPr>
      <w:spacing w:after="200" w:line="276" w:lineRule="auto"/>
      <w:ind w:left="720"/>
    </w:pPr>
    <w:rPr>
      <w:rFonts w:ascii="Calibri" w:eastAsia="Calibri" w:hAnsi="Calibri"/>
      <w:sz w:val="22"/>
      <w:szCs w:val="22"/>
      <w:lang w:eastAsia="en-US"/>
    </w:rPr>
  </w:style>
  <w:style w:type="paragraph" w:customStyle="1" w:styleId="p17">
    <w:name w:val="p17"/>
    <w:basedOn w:val="a"/>
    <w:rsid w:val="007F7E12"/>
    <w:pPr>
      <w:spacing w:before="100" w:beforeAutospacing="1" w:after="100" w:afterAutospacing="1"/>
    </w:pPr>
    <w:rPr>
      <w:rFonts w:ascii="Times New Roman" w:hAnsi="Times New Roman"/>
    </w:rPr>
  </w:style>
  <w:style w:type="character" w:styleId="aff4">
    <w:name w:val="footnote reference"/>
    <w:semiHidden/>
    <w:unhideWhenUsed/>
    <w:rsid w:val="007F7E12"/>
    <w:rPr>
      <w:rFonts w:ascii="Times New Roman" w:hAnsi="Times New Roman" w:cs="Times New Roman" w:hint="default"/>
      <w:vertAlign w:val="superscript"/>
    </w:rPr>
  </w:style>
  <w:style w:type="character" w:styleId="aff5">
    <w:name w:val="annotation reference"/>
    <w:semiHidden/>
    <w:unhideWhenUsed/>
    <w:rsid w:val="007F7E12"/>
    <w:rPr>
      <w:sz w:val="16"/>
      <w:szCs w:val="16"/>
    </w:rPr>
  </w:style>
  <w:style w:type="character" w:styleId="aff6">
    <w:name w:val="page number"/>
    <w:semiHidden/>
    <w:unhideWhenUsed/>
    <w:rsid w:val="007F7E12"/>
    <w:rPr>
      <w:rFonts w:ascii="Times New Roman" w:hAnsi="Times New Roman" w:cs="Times New Roman" w:hint="default"/>
    </w:rPr>
  </w:style>
  <w:style w:type="character" w:customStyle="1" w:styleId="Heading4Char">
    <w:name w:val="Heading 4 Char"/>
    <w:locked/>
    <w:rsid w:val="007F7E12"/>
    <w:rPr>
      <w:rFonts w:ascii="Cambria" w:hAnsi="Cambria" w:cs="Cambria" w:hint="default"/>
      <w:b/>
      <w:bCs/>
      <w:i/>
      <w:iCs/>
      <w:color w:val="auto"/>
      <w:sz w:val="24"/>
      <w:szCs w:val="24"/>
      <w:lang w:val="x-none" w:eastAsia="ru-RU"/>
    </w:rPr>
  </w:style>
  <w:style w:type="character" w:customStyle="1" w:styleId="251">
    <w:name w:val="стиль251"/>
    <w:rsid w:val="007F7E12"/>
    <w:rPr>
      <w:rFonts w:ascii="Verdana" w:hAnsi="Verdana" w:cs="Verdana" w:hint="default"/>
      <w:sz w:val="18"/>
      <w:szCs w:val="18"/>
    </w:rPr>
  </w:style>
  <w:style w:type="character" w:customStyle="1" w:styleId="11pt">
    <w:name w:val="Основной текст + 11 pt"/>
    <w:rsid w:val="007F7E12"/>
    <w:rPr>
      <w:rFonts w:ascii="Times New Roman" w:hAnsi="Times New Roman" w:cs="Times New Roman" w:hint="default"/>
      <w:strike w:val="0"/>
      <w:dstrike w:val="0"/>
      <w:color w:val="000000"/>
      <w:spacing w:val="0"/>
      <w:w w:val="100"/>
      <w:position w:val="0"/>
      <w:sz w:val="22"/>
      <w:szCs w:val="22"/>
      <w:u w:val="none"/>
      <w:effect w:val="none"/>
      <w:shd w:val="clear" w:color="auto" w:fill="FFFFFF"/>
      <w:lang w:val="ru-RU" w:eastAsia="x-none"/>
    </w:rPr>
  </w:style>
  <w:style w:type="character" w:customStyle="1" w:styleId="91">
    <w:name w:val="Основной текст + 9"/>
    <w:aliases w:val="5 pt"/>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17">
    <w:name w:val="Основной текст + Курсив1"/>
    <w:aliases w:val="Интервал 0 pt Exact1"/>
    <w:rsid w:val="007F7E12"/>
    <w:rPr>
      <w:rFonts w:ascii="Microsoft Sans Serif" w:hAnsi="Microsoft Sans Serif" w:cs="Microsoft Sans Serif" w:hint="default"/>
      <w:i/>
      <w:iCs/>
      <w:strike w:val="0"/>
      <w:dstrike w:val="0"/>
      <w:spacing w:val="-10"/>
      <w:sz w:val="15"/>
      <w:szCs w:val="15"/>
      <w:u w:val="none"/>
      <w:effect w:val="none"/>
      <w:shd w:val="clear" w:color="auto" w:fill="FFFFFF"/>
    </w:rPr>
  </w:style>
  <w:style w:type="character" w:customStyle="1" w:styleId="110">
    <w:name w:val="Основной текст + 11"/>
    <w:aliases w:val="5 pt2"/>
    <w:rsid w:val="007F7E12"/>
    <w:rPr>
      <w:rFonts w:ascii="Times New Roman" w:hAnsi="Times New Roman" w:cs="Times New Roman" w:hint="default"/>
      <w:color w:val="000000"/>
      <w:spacing w:val="0"/>
      <w:w w:val="100"/>
      <w:position w:val="0"/>
      <w:sz w:val="23"/>
      <w:szCs w:val="23"/>
      <w:shd w:val="clear" w:color="auto" w:fill="FFFFFF"/>
      <w:lang w:val="ru-RU" w:eastAsia="x-none"/>
    </w:rPr>
  </w:style>
  <w:style w:type="character" w:customStyle="1" w:styleId="9pt">
    <w:name w:val="Основной текст + 9 pt"/>
    <w:aliases w:val="Полужирный1,Интервал 0 pt"/>
    <w:rsid w:val="007F7E12"/>
    <w:rPr>
      <w:rFonts w:ascii="Times New Roman" w:hAnsi="Times New Roman" w:cs="Times New Roman" w:hint="default"/>
      <w:b/>
      <w:bCs/>
      <w:strike w:val="0"/>
      <w:dstrike w:val="0"/>
      <w:color w:val="000000"/>
      <w:spacing w:val="10"/>
      <w:w w:val="100"/>
      <w:position w:val="0"/>
      <w:sz w:val="18"/>
      <w:szCs w:val="18"/>
      <w:u w:val="none"/>
      <w:effect w:val="none"/>
      <w:shd w:val="clear" w:color="auto" w:fill="FFFFFF"/>
      <w:lang w:val="ru-RU" w:eastAsia="x-none"/>
    </w:rPr>
  </w:style>
  <w:style w:type="character" w:customStyle="1" w:styleId="94">
    <w:name w:val="Основной текст + 94"/>
    <w:aliases w:val="5 pt14"/>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7">
    <w:name w:val="Знак Знак7"/>
    <w:rsid w:val="007F7E12"/>
    <w:rPr>
      <w:sz w:val="24"/>
    </w:rPr>
  </w:style>
  <w:style w:type="character" w:customStyle="1" w:styleId="apple-converted-space">
    <w:name w:val="apple-converted-space"/>
    <w:rsid w:val="007F7E12"/>
    <w:rPr>
      <w:rFonts w:ascii="Times New Roman" w:hAnsi="Times New Roman" w:cs="Times New Roman" w:hint="default"/>
    </w:rPr>
  </w:style>
  <w:style w:type="character" w:customStyle="1" w:styleId="FontStyle11">
    <w:name w:val="Font Style11"/>
    <w:rsid w:val="007F7E12"/>
    <w:rPr>
      <w:rFonts w:ascii="Times New Roman" w:hAnsi="Times New Roman" w:cs="Times New Roman" w:hint="default"/>
      <w:b/>
      <w:bCs w:val="0"/>
      <w:i/>
      <w:iCs w:val="0"/>
      <w:sz w:val="24"/>
    </w:rPr>
  </w:style>
  <w:style w:type="character" w:customStyle="1" w:styleId="210">
    <w:name w:val="Основной текст с отступом 2 Знак1"/>
    <w:link w:val="23"/>
    <w:semiHidden/>
    <w:locked/>
    <w:rsid w:val="007F7E12"/>
    <w:rPr>
      <w:rFonts w:ascii="Arial" w:eastAsia="Times New Roman" w:hAnsi="Arial" w:cs="Arial"/>
      <w:sz w:val="24"/>
      <w:szCs w:val="24"/>
      <w:lang w:eastAsia="ar-SA"/>
    </w:rPr>
  </w:style>
  <w:style w:type="character" w:customStyle="1" w:styleId="51">
    <w:name w:val="Знак Знак5"/>
    <w:rsid w:val="007F7E12"/>
    <w:rPr>
      <w:sz w:val="24"/>
      <w:szCs w:val="24"/>
    </w:rPr>
  </w:style>
  <w:style w:type="table" w:styleId="aff7">
    <w:name w:val="Table Grid"/>
    <w:basedOn w:val="a1"/>
    <w:rsid w:val="007F7E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3C"/>
    <w:pPr>
      <w:spacing w:after="0" w:line="240" w:lineRule="auto"/>
    </w:pPr>
    <w:rPr>
      <w:rFonts w:ascii="Cambria" w:eastAsia="Times New Roman" w:hAnsi="Cambria" w:cs="Times New Roman"/>
      <w:sz w:val="24"/>
      <w:szCs w:val="24"/>
      <w:lang w:eastAsia="ru-RU"/>
    </w:rPr>
  </w:style>
  <w:style w:type="paragraph" w:styleId="2">
    <w:name w:val="heading 2"/>
    <w:basedOn w:val="a"/>
    <w:next w:val="a"/>
    <w:link w:val="20"/>
    <w:semiHidden/>
    <w:unhideWhenUsed/>
    <w:qFormat/>
    <w:rsid w:val="007F7E1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7F7E12"/>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F7E12"/>
    <w:pPr>
      <w:keepNext/>
      <w:outlineLvl w:val="3"/>
    </w:pPr>
    <w:rPr>
      <w:rFonts w:ascii="Times New Roman" w:hAnsi="Times New Roman"/>
      <w:b/>
      <w:i/>
      <w:szCs w:val="20"/>
      <w:lang w:val="x-none" w:eastAsia="x-none"/>
    </w:rPr>
  </w:style>
  <w:style w:type="paragraph" w:styleId="5">
    <w:name w:val="heading 5"/>
    <w:basedOn w:val="a"/>
    <w:next w:val="a"/>
    <w:link w:val="50"/>
    <w:semiHidden/>
    <w:unhideWhenUsed/>
    <w:qFormat/>
    <w:rsid w:val="007F7E12"/>
    <w:pPr>
      <w:spacing w:before="240" w:after="60"/>
      <w:outlineLvl w:val="4"/>
    </w:pPr>
    <w:rPr>
      <w:rFonts w:ascii="Times New Roman" w:hAnsi="Times New Roman"/>
      <w:b/>
      <w:bCs/>
      <w:i/>
      <w:iCs/>
      <w:sz w:val="26"/>
      <w:szCs w:val="26"/>
    </w:rPr>
  </w:style>
  <w:style w:type="paragraph" w:styleId="9">
    <w:name w:val="heading 9"/>
    <w:basedOn w:val="a"/>
    <w:next w:val="a"/>
    <w:link w:val="90"/>
    <w:semiHidden/>
    <w:unhideWhenUsed/>
    <w:qFormat/>
    <w:rsid w:val="007F7E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7F7E12"/>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7F7E12"/>
    <w:rPr>
      <w:rFonts w:ascii="Arial" w:eastAsia="Times New Roman" w:hAnsi="Arial" w:cs="Arial"/>
      <w:b/>
      <w:bCs/>
      <w:sz w:val="26"/>
      <w:szCs w:val="26"/>
      <w:lang w:eastAsia="ru-RU"/>
    </w:rPr>
  </w:style>
  <w:style w:type="character" w:customStyle="1" w:styleId="40">
    <w:name w:val="Заголовок 4 Знак"/>
    <w:basedOn w:val="a0"/>
    <w:link w:val="4"/>
    <w:semiHidden/>
    <w:rsid w:val="007F7E12"/>
    <w:rPr>
      <w:rFonts w:ascii="Times New Roman" w:eastAsia="Times New Roman" w:hAnsi="Times New Roman" w:cs="Times New Roman"/>
      <w:b/>
      <w:i/>
      <w:sz w:val="24"/>
      <w:szCs w:val="20"/>
      <w:lang w:val="x-none" w:eastAsia="x-none"/>
    </w:rPr>
  </w:style>
  <w:style w:type="character" w:customStyle="1" w:styleId="50">
    <w:name w:val="Заголовок 5 Знак"/>
    <w:basedOn w:val="a0"/>
    <w:link w:val="5"/>
    <w:semiHidden/>
    <w:rsid w:val="007F7E12"/>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7F7E12"/>
    <w:rPr>
      <w:rFonts w:ascii="Arial" w:eastAsia="Times New Roman" w:hAnsi="Arial" w:cs="Arial"/>
      <w:lang w:eastAsia="ru-RU"/>
    </w:rPr>
  </w:style>
  <w:style w:type="character" w:styleId="a3">
    <w:name w:val="Hyperlink"/>
    <w:semiHidden/>
    <w:unhideWhenUsed/>
    <w:rsid w:val="007F7E12"/>
    <w:rPr>
      <w:rFonts w:ascii="Times New Roman" w:hAnsi="Times New Roman" w:cs="Times New Roman" w:hint="default"/>
      <w:color w:val="auto"/>
      <w:u w:val="single"/>
    </w:rPr>
  </w:style>
  <w:style w:type="character" w:styleId="a4">
    <w:name w:val="FollowedHyperlink"/>
    <w:basedOn w:val="a0"/>
    <w:uiPriority w:val="99"/>
    <w:semiHidden/>
    <w:unhideWhenUsed/>
    <w:rsid w:val="007F7E12"/>
    <w:rPr>
      <w:color w:val="800080" w:themeColor="followedHyperlink"/>
      <w:u w:val="single"/>
    </w:rPr>
  </w:style>
  <w:style w:type="character" w:styleId="a5">
    <w:name w:val="Emphasis"/>
    <w:qFormat/>
    <w:rsid w:val="007F7E12"/>
    <w:rPr>
      <w:rFonts w:ascii="Times New Roman" w:hAnsi="Times New Roman" w:cs="Times New Roman" w:hint="default"/>
      <w:i/>
      <w:iCs/>
    </w:rPr>
  </w:style>
  <w:style w:type="character" w:styleId="a6">
    <w:name w:val="Strong"/>
    <w:qFormat/>
    <w:rsid w:val="007F7E12"/>
    <w:rPr>
      <w:rFonts w:ascii="Times New Roman" w:hAnsi="Times New Roman" w:cs="Times New Roman" w:hint="default"/>
      <w:b/>
      <w:bCs/>
    </w:rPr>
  </w:style>
  <w:style w:type="character" w:customStyle="1" w:styleId="a7">
    <w:name w:val="Обычный (веб) Знак"/>
    <w:link w:val="a8"/>
    <w:semiHidden/>
    <w:locked/>
    <w:rsid w:val="007F7E12"/>
    <w:rPr>
      <w:sz w:val="24"/>
      <w:szCs w:val="24"/>
    </w:rPr>
  </w:style>
  <w:style w:type="paragraph" w:styleId="a8">
    <w:name w:val="Normal (Web)"/>
    <w:basedOn w:val="a"/>
    <w:link w:val="a7"/>
    <w:semiHidden/>
    <w:unhideWhenUsed/>
    <w:rsid w:val="007F7E12"/>
    <w:pPr>
      <w:spacing w:before="100" w:beforeAutospacing="1" w:after="100" w:afterAutospacing="1"/>
    </w:pPr>
    <w:rPr>
      <w:rFonts w:asciiTheme="minorHAnsi" w:eastAsiaTheme="minorHAnsi" w:hAnsiTheme="minorHAnsi" w:cstheme="minorBidi"/>
      <w:lang w:eastAsia="en-US"/>
    </w:rPr>
  </w:style>
  <w:style w:type="paragraph" w:styleId="1">
    <w:name w:val="index 1"/>
    <w:basedOn w:val="a"/>
    <w:next w:val="a"/>
    <w:autoRedefine/>
    <w:semiHidden/>
    <w:unhideWhenUsed/>
    <w:rsid w:val="007F7E12"/>
    <w:pPr>
      <w:spacing w:line="360" w:lineRule="auto"/>
      <w:ind w:firstLine="709"/>
      <w:jc w:val="both"/>
    </w:pPr>
    <w:rPr>
      <w:rFonts w:ascii="Times New Roman" w:hAnsi="Times New Roman"/>
    </w:rPr>
  </w:style>
  <w:style w:type="character" w:customStyle="1" w:styleId="a9">
    <w:name w:val="Текст сноски Знак"/>
    <w:aliases w:val="Table_Footnote_last Знак Знак1,Table_Footnote_last Знак Знак Знак,Table_Footnote_last Знак1"/>
    <w:basedOn w:val="a0"/>
    <w:link w:val="aa"/>
    <w:semiHidden/>
    <w:locked/>
    <w:rsid w:val="007F7E12"/>
    <w:rPr>
      <w:rFonts w:ascii="Arial" w:hAnsi="Arial" w:cs="Arial"/>
      <w:lang w:eastAsia="ar-SA"/>
    </w:rPr>
  </w:style>
  <w:style w:type="paragraph" w:styleId="aa">
    <w:name w:val="footnote text"/>
    <w:aliases w:val="Table_Footnote_last Знак,Table_Footnote_last Знак Знак,Table_Footnote_last"/>
    <w:basedOn w:val="a"/>
    <w:link w:val="a9"/>
    <w:semiHidden/>
    <w:unhideWhenUsed/>
    <w:rsid w:val="007F7E12"/>
    <w:pPr>
      <w:suppressAutoHyphens/>
      <w:ind w:firstLine="709"/>
      <w:jc w:val="both"/>
    </w:pPr>
    <w:rPr>
      <w:rFonts w:ascii="Arial" w:eastAsiaTheme="minorHAnsi" w:hAnsi="Arial" w:cs="Arial"/>
      <w:sz w:val="22"/>
      <w:szCs w:val="22"/>
      <w:lang w:eastAsia="ar-SA"/>
    </w:rPr>
  </w:style>
  <w:style w:type="character" w:customStyle="1" w:styleId="10">
    <w:name w:val="Текст сноски Знак1"/>
    <w:aliases w:val="Table_Footnote_last Знак Знак2,Table_Footnote_last Знак Знак Знак1,Table_Footnote_last Знак2"/>
    <w:basedOn w:val="a0"/>
    <w:semiHidden/>
    <w:rsid w:val="007F7E12"/>
    <w:rPr>
      <w:rFonts w:ascii="Cambria" w:eastAsia="Times New Roman" w:hAnsi="Cambria" w:cs="Times New Roman"/>
      <w:sz w:val="20"/>
      <w:szCs w:val="20"/>
      <w:lang w:eastAsia="ru-RU"/>
    </w:rPr>
  </w:style>
  <w:style w:type="paragraph" w:styleId="ab">
    <w:name w:val="annotation text"/>
    <w:basedOn w:val="a"/>
    <w:link w:val="ac"/>
    <w:semiHidden/>
    <w:unhideWhenUsed/>
    <w:rsid w:val="007F7E12"/>
    <w:rPr>
      <w:rFonts w:ascii="Times New Roman" w:hAnsi="Times New Roman"/>
      <w:sz w:val="20"/>
      <w:szCs w:val="20"/>
    </w:rPr>
  </w:style>
  <w:style w:type="character" w:customStyle="1" w:styleId="ac">
    <w:name w:val="Текст примечания Знак"/>
    <w:basedOn w:val="a0"/>
    <w:link w:val="ab"/>
    <w:semiHidden/>
    <w:rsid w:val="007F7E12"/>
    <w:rPr>
      <w:rFonts w:ascii="Times New Roman" w:eastAsia="Times New Roman" w:hAnsi="Times New Roman" w:cs="Times New Roman"/>
      <w:sz w:val="20"/>
      <w:szCs w:val="20"/>
      <w:lang w:eastAsia="ru-RU"/>
    </w:rPr>
  </w:style>
  <w:style w:type="character" w:customStyle="1" w:styleId="ad">
    <w:name w:val="Верхний колонтитул Знак"/>
    <w:aliases w:val="ВерхКолонтитул Знак"/>
    <w:basedOn w:val="a0"/>
    <w:link w:val="ae"/>
    <w:semiHidden/>
    <w:locked/>
    <w:rsid w:val="007F7E12"/>
    <w:rPr>
      <w:rFonts w:ascii="Arial" w:hAnsi="Arial" w:cs="Arial"/>
      <w:sz w:val="24"/>
      <w:szCs w:val="24"/>
      <w:lang w:eastAsia="ar-SA"/>
    </w:rPr>
  </w:style>
  <w:style w:type="paragraph" w:styleId="ae">
    <w:name w:val="header"/>
    <w:aliases w:val="ВерхКолонтитул"/>
    <w:basedOn w:val="a"/>
    <w:link w:val="ad"/>
    <w:semiHidden/>
    <w:unhideWhenUsed/>
    <w:rsid w:val="007F7E12"/>
    <w:pPr>
      <w:tabs>
        <w:tab w:val="center" w:pos="4677"/>
        <w:tab w:val="right" w:pos="9355"/>
      </w:tabs>
      <w:suppressAutoHyphens/>
      <w:ind w:firstLine="709"/>
      <w:jc w:val="both"/>
    </w:pPr>
    <w:rPr>
      <w:rFonts w:ascii="Arial" w:eastAsiaTheme="minorHAnsi" w:hAnsi="Arial" w:cs="Arial"/>
      <w:lang w:eastAsia="ar-SA"/>
    </w:rPr>
  </w:style>
  <w:style w:type="character" w:customStyle="1" w:styleId="11">
    <w:name w:val="Верхний колонтитул Знак1"/>
    <w:aliases w:val="ВерхКолонтитул Знак1"/>
    <w:basedOn w:val="a0"/>
    <w:semiHidden/>
    <w:rsid w:val="007F7E12"/>
    <w:rPr>
      <w:rFonts w:ascii="Cambria" w:eastAsia="Times New Roman" w:hAnsi="Cambria" w:cs="Times New Roman"/>
      <w:sz w:val="24"/>
      <w:szCs w:val="24"/>
      <w:lang w:eastAsia="ru-RU"/>
    </w:rPr>
  </w:style>
  <w:style w:type="paragraph" w:styleId="af">
    <w:name w:val="footer"/>
    <w:basedOn w:val="a"/>
    <w:link w:val="af0"/>
    <w:uiPriority w:val="99"/>
    <w:semiHidden/>
    <w:unhideWhenUsed/>
    <w:rsid w:val="007F7E12"/>
    <w:pPr>
      <w:tabs>
        <w:tab w:val="center" w:pos="4677"/>
        <w:tab w:val="right" w:pos="9355"/>
      </w:tabs>
      <w:suppressAutoHyphens/>
      <w:ind w:firstLine="709"/>
      <w:jc w:val="both"/>
    </w:pPr>
    <w:rPr>
      <w:rFonts w:ascii="Arial" w:hAnsi="Arial" w:cs="Arial"/>
      <w:lang w:eastAsia="ar-SA"/>
    </w:rPr>
  </w:style>
  <w:style w:type="character" w:customStyle="1" w:styleId="af0">
    <w:name w:val="Нижний колонтитул Знак"/>
    <w:basedOn w:val="a0"/>
    <w:link w:val="af"/>
    <w:uiPriority w:val="99"/>
    <w:semiHidden/>
    <w:rsid w:val="007F7E12"/>
    <w:rPr>
      <w:rFonts w:ascii="Arial" w:eastAsia="Times New Roman" w:hAnsi="Arial" w:cs="Arial"/>
      <w:sz w:val="24"/>
      <w:szCs w:val="24"/>
      <w:lang w:eastAsia="ar-SA"/>
    </w:rPr>
  </w:style>
  <w:style w:type="paragraph" w:styleId="af1">
    <w:name w:val="index heading"/>
    <w:basedOn w:val="a"/>
    <w:next w:val="1"/>
    <w:semiHidden/>
    <w:unhideWhenUsed/>
    <w:rsid w:val="007F7E12"/>
    <w:pPr>
      <w:spacing w:before="240" w:after="120"/>
      <w:jc w:val="center"/>
    </w:pPr>
    <w:rPr>
      <w:rFonts w:ascii="Times New Roman" w:hAnsi="Times New Roman"/>
      <w:b/>
      <w:bCs/>
    </w:rPr>
  </w:style>
  <w:style w:type="character" w:customStyle="1" w:styleId="af2">
    <w:name w:val="Название Знак"/>
    <w:aliases w:val="Название таблицы Знак"/>
    <w:basedOn w:val="a0"/>
    <w:link w:val="af3"/>
    <w:locked/>
    <w:rsid w:val="007F7E12"/>
    <w:rPr>
      <w:rFonts w:ascii="Arial" w:hAnsi="Arial" w:cs="Arial"/>
      <w:b/>
      <w:bCs/>
      <w:kern w:val="28"/>
      <w:sz w:val="24"/>
      <w:szCs w:val="24"/>
      <w:lang w:val="en-US" w:eastAsia="ar-SA"/>
    </w:rPr>
  </w:style>
  <w:style w:type="paragraph" w:styleId="af3">
    <w:name w:val="Title"/>
    <w:aliases w:val="Название таблицы"/>
    <w:basedOn w:val="a"/>
    <w:next w:val="a"/>
    <w:link w:val="af2"/>
    <w:qFormat/>
    <w:rsid w:val="007F7E12"/>
    <w:pPr>
      <w:suppressAutoHyphens/>
      <w:jc w:val="center"/>
      <w:outlineLvl w:val="0"/>
    </w:pPr>
    <w:rPr>
      <w:rFonts w:ascii="Arial" w:eastAsiaTheme="minorHAnsi" w:hAnsi="Arial" w:cs="Arial"/>
      <w:b/>
      <w:bCs/>
      <w:kern w:val="28"/>
      <w:lang w:val="en-US" w:eastAsia="ar-SA"/>
    </w:rPr>
  </w:style>
  <w:style w:type="character" w:customStyle="1" w:styleId="12">
    <w:name w:val="Название Знак1"/>
    <w:aliases w:val="Название таблицы Знак1"/>
    <w:basedOn w:val="a0"/>
    <w:rsid w:val="007F7E12"/>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Body Text"/>
    <w:basedOn w:val="a"/>
    <w:link w:val="af5"/>
    <w:semiHidden/>
    <w:unhideWhenUsed/>
    <w:rsid w:val="007F7E12"/>
    <w:pPr>
      <w:spacing w:after="120"/>
    </w:pPr>
    <w:rPr>
      <w:rFonts w:ascii="Times New Roman" w:hAnsi="Times New Roman"/>
    </w:rPr>
  </w:style>
  <w:style w:type="character" w:customStyle="1" w:styleId="af5">
    <w:name w:val="Основной текст Знак"/>
    <w:basedOn w:val="a0"/>
    <w:link w:val="af4"/>
    <w:semiHidden/>
    <w:rsid w:val="007F7E12"/>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7F7E12"/>
    <w:pPr>
      <w:spacing w:after="120"/>
      <w:ind w:left="283"/>
    </w:pPr>
    <w:rPr>
      <w:rFonts w:ascii="Times New Roman" w:hAnsi="Times New Roman"/>
    </w:rPr>
  </w:style>
  <w:style w:type="character" w:customStyle="1" w:styleId="af7">
    <w:name w:val="Основной текст с отступом Знак"/>
    <w:basedOn w:val="a0"/>
    <w:link w:val="af6"/>
    <w:semiHidden/>
    <w:rsid w:val="007F7E12"/>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7E12"/>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semiHidden/>
    <w:rsid w:val="007F7E12"/>
    <w:rPr>
      <w:rFonts w:ascii="Arial" w:eastAsia="Times New Roman" w:hAnsi="Arial" w:cs="Arial"/>
      <w:sz w:val="24"/>
      <w:szCs w:val="24"/>
      <w:lang w:eastAsia="ar-SA"/>
    </w:rPr>
  </w:style>
  <w:style w:type="paragraph" w:styleId="31">
    <w:name w:val="Body Text 3"/>
    <w:basedOn w:val="a"/>
    <w:link w:val="32"/>
    <w:semiHidden/>
    <w:unhideWhenUsed/>
    <w:rsid w:val="007F7E12"/>
    <w:pPr>
      <w:spacing w:after="120"/>
    </w:pPr>
    <w:rPr>
      <w:rFonts w:ascii="Times New Roman" w:hAnsi="Times New Roman"/>
      <w:sz w:val="16"/>
      <w:szCs w:val="16"/>
    </w:rPr>
  </w:style>
  <w:style w:type="character" w:customStyle="1" w:styleId="32">
    <w:name w:val="Основной текст 3 Знак"/>
    <w:basedOn w:val="a0"/>
    <w:link w:val="31"/>
    <w:semiHidden/>
    <w:rsid w:val="007F7E12"/>
    <w:rPr>
      <w:rFonts w:ascii="Times New Roman" w:eastAsia="Times New Roman" w:hAnsi="Times New Roman" w:cs="Times New Roman"/>
      <w:sz w:val="16"/>
      <w:szCs w:val="16"/>
      <w:lang w:eastAsia="ru-RU"/>
    </w:rPr>
  </w:style>
  <w:style w:type="paragraph" w:styleId="23">
    <w:name w:val="Body Text Indent 2"/>
    <w:basedOn w:val="a"/>
    <w:link w:val="210"/>
    <w:semiHidden/>
    <w:unhideWhenUsed/>
    <w:rsid w:val="007F7E12"/>
    <w:pPr>
      <w:suppressAutoHyphens/>
      <w:spacing w:after="120" w:line="480" w:lineRule="auto"/>
      <w:ind w:left="283" w:firstLine="709"/>
      <w:jc w:val="both"/>
    </w:pPr>
    <w:rPr>
      <w:rFonts w:ascii="Arial" w:hAnsi="Arial" w:cs="Arial"/>
      <w:lang w:eastAsia="ar-SA"/>
    </w:rPr>
  </w:style>
  <w:style w:type="character" w:customStyle="1" w:styleId="24">
    <w:name w:val="Основной текст с отступом 2 Знак"/>
    <w:basedOn w:val="a0"/>
    <w:semiHidden/>
    <w:rsid w:val="007F7E12"/>
    <w:rPr>
      <w:rFonts w:ascii="Cambria" w:eastAsia="Times New Roman" w:hAnsi="Cambria" w:cs="Times New Roman"/>
      <w:sz w:val="24"/>
      <w:szCs w:val="24"/>
      <w:lang w:eastAsia="ru-RU"/>
    </w:rPr>
  </w:style>
  <w:style w:type="paragraph" w:styleId="af8">
    <w:name w:val="annotation subject"/>
    <w:basedOn w:val="ab"/>
    <w:next w:val="ab"/>
    <w:link w:val="af9"/>
    <w:semiHidden/>
    <w:unhideWhenUsed/>
    <w:rsid w:val="007F7E12"/>
    <w:rPr>
      <w:b/>
      <w:bCs/>
    </w:rPr>
  </w:style>
  <w:style w:type="character" w:customStyle="1" w:styleId="af9">
    <w:name w:val="Тема примечания Знак"/>
    <w:basedOn w:val="ac"/>
    <w:link w:val="af8"/>
    <w:semiHidden/>
    <w:rsid w:val="007F7E12"/>
    <w:rPr>
      <w:rFonts w:ascii="Times New Roman" w:eastAsia="Times New Roman" w:hAnsi="Times New Roman" w:cs="Times New Roman"/>
      <w:b/>
      <w:bCs/>
      <w:sz w:val="20"/>
      <w:szCs w:val="20"/>
      <w:lang w:eastAsia="ru-RU"/>
    </w:rPr>
  </w:style>
  <w:style w:type="paragraph" w:styleId="afa">
    <w:name w:val="Balloon Text"/>
    <w:basedOn w:val="a"/>
    <w:link w:val="afb"/>
    <w:semiHidden/>
    <w:unhideWhenUsed/>
    <w:rsid w:val="007F7E12"/>
    <w:rPr>
      <w:rFonts w:ascii="Tahoma" w:hAnsi="Tahoma" w:cs="Tahoma"/>
      <w:sz w:val="16"/>
      <w:szCs w:val="16"/>
    </w:rPr>
  </w:style>
  <w:style w:type="character" w:customStyle="1" w:styleId="afb">
    <w:name w:val="Текст выноски Знак"/>
    <w:basedOn w:val="a0"/>
    <w:link w:val="afa"/>
    <w:semiHidden/>
    <w:rsid w:val="007F7E12"/>
    <w:rPr>
      <w:rFonts w:ascii="Tahoma" w:eastAsia="Times New Roman" w:hAnsi="Tahoma" w:cs="Tahoma"/>
      <w:sz w:val="16"/>
      <w:szCs w:val="16"/>
      <w:lang w:eastAsia="ru-RU"/>
    </w:rPr>
  </w:style>
  <w:style w:type="paragraph" w:styleId="afc">
    <w:name w:val="No Spacing"/>
    <w:uiPriority w:val="1"/>
    <w:qFormat/>
    <w:rsid w:val="007F7E12"/>
    <w:pPr>
      <w:spacing w:after="0" w:line="240" w:lineRule="auto"/>
      <w:ind w:firstLine="709"/>
    </w:pPr>
    <w:rPr>
      <w:rFonts w:ascii="Calibri" w:eastAsia="Calibri" w:hAnsi="Calibri" w:cs="Times New Roman"/>
    </w:rPr>
  </w:style>
  <w:style w:type="paragraph" w:customStyle="1" w:styleId="CharChar1CharChar1CharChar">
    <w:name w:val="Char Char Знак Знак1 Char Char1 Знак Знак Char Char"/>
    <w:basedOn w:val="a"/>
    <w:rsid w:val="007F7E12"/>
    <w:pPr>
      <w:spacing w:before="100" w:beforeAutospacing="1" w:after="100" w:afterAutospacing="1"/>
    </w:pPr>
    <w:rPr>
      <w:rFonts w:ascii="Tahoma" w:hAnsi="Tahoma"/>
      <w:sz w:val="20"/>
      <w:szCs w:val="20"/>
      <w:lang w:val="en-US" w:eastAsia="en-US"/>
    </w:rPr>
  </w:style>
  <w:style w:type="paragraph" w:customStyle="1" w:styleId="ConsPlusTitle">
    <w:name w:val="ConsPlusTitle"/>
    <w:rsid w:val="007F7E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1">
    <w:name w:val="стиль161"/>
    <w:basedOn w:val="a"/>
    <w:rsid w:val="007F7E12"/>
    <w:pPr>
      <w:spacing w:after="240" w:line="270" w:lineRule="atLeast"/>
      <w:ind w:left="300" w:right="300"/>
    </w:pPr>
    <w:rPr>
      <w:rFonts w:ascii="Arial" w:hAnsi="Arial" w:cs="Arial"/>
      <w:color w:val="000000"/>
      <w:sz w:val="21"/>
      <w:szCs w:val="21"/>
    </w:rPr>
  </w:style>
  <w:style w:type="character" w:customStyle="1" w:styleId="ConsPlusNormal">
    <w:name w:val="ConsPlusNormal Знак"/>
    <w:link w:val="ConsPlusNormal0"/>
    <w:locked/>
    <w:rsid w:val="007F7E12"/>
    <w:rPr>
      <w:rFonts w:ascii="Arial" w:hAnsi="Arial" w:cs="Arial"/>
      <w:sz w:val="24"/>
      <w:lang w:eastAsia="ar-SA"/>
    </w:rPr>
  </w:style>
  <w:style w:type="paragraph" w:customStyle="1" w:styleId="ConsPlusNormal0">
    <w:name w:val="ConsPlusNormal"/>
    <w:link w:val="ConsPlusNormal"/>
    <w:rsid w:val="007F7E12"/>
    <w:pPr>
      <w:widowControl w:val="0"/>
      <w:suppressAutoHyphens/>
      <w:autoSpaceDE w:val="0"/>
      <w:spacing w:after="0" w:line="240" w:lineRule="auto"/>
      <w:ind w:firstLine="720"/>
      <w:jc w:val="both"/>
    </w:pPr>
    <w:rPr>
      <w:rFonts w:ascii="Arial" w:hAnsi="Arial" w:cs="Arial"/>
      <w:sz w:val="24"/>
      <w:lang w:eastAsia="ar-SA"/>
    </w:rPr>
  </w:style>
  <w:style w:type="paragraph" w:customStyle="1" w:styleId="ConsPlusCell">
    <w:name w:val="ConsPlusCell"/>
    <w:rsid w:val="007F7E12"/>
    <w:pPr>
      <w:suppressAutoHyphens/>
      <w:autoSpaceDE w:val="0"/>
      <w:spacing w:after="0" w:line="240" w:lineRule="auto"/>
    </w:pPr>
    <w:rPr>
      <w:rFonts w:ascii="Arial" w:eastAsia="Times New Roman" w:hAnsi="Arial" w:cs="Arial"/>
      <w:sz w:val="20"/>
      <w:szCs w:val="20"/>
      <w:lang w:eastAsia="ar-SA"/>
    </w:rPr>
  </w:style>
  <w:style w:type="character" w:customStyle="1" w:styleId="ListParagraphChar">
    <w:name w:val="List Paragraph Char"/>
    <w:link w:val="13"/>
    <w:locked/>
    <w:rsid w:val="007F7E12"/>
    <w:rPr>
      <w:rFonts w:ascii="Calibri" w:hAnsi="Calibri" w:cs="Calibri"/>
    </w:rPr>
  </w:style>
  <w:style w:type="paragraph" w:customStyle="1" w:styleId="13">
    <w:name w:val="Абзац списка1"/>
    <w:basedOn w:val="a"/>
    <w:link w:val="ListParagraphChar"/>
    <w:rsid w:val="007F7E12"/>
    <w:pPr>
      <w:spacing w:after="200" w:line="276" w:lineRule="auto"/>
      <w:ind w:left="720"/>
    </w:pPr>
    <w:rPr>
      <w:rFonts w:ascii="Calibri" w:eastAsiaTheme="minorHAnsi" w:hAnsi="Calibri" w:cs="Calibri"/>
      <w:sz w:val="22"/>
      <w:szCs w:val="22"/>
      <w:lang w:eastAsia="en-US"/>
    </w:rPr>
  </w:style>
  <w:style w:type="character" w:customStyle="1" w:styleId="afd">
    <w:name w:val="Ячейка таблицы Знак"/>
    <w:link w:val="afe"/>
    <w:locked/>
    <w:rsid w:val="007F7E12"/>
    <w:rPr>
      <w:rFonts w:ascii="Arial" w:hAnsi="Arial" w:cs="Arial"/>
      <w:lang w:eastAsia="ar-SA"/>
    </w:rPr>
  </w:style>
  <w:style w:type="paragraph" w:customStyle="1" w:styleId="afe">
    <w:name w:val="Ячейка таблицы"/>
    <w:basedOn w:val="a"/>
    <w:link w:val="afd"/>
    <w:qFormat/>
    <w:rsid w:val="007F7E12"/>
    <w:pPr>
      <w:suppressAutoHyphens/>
    </w:pPr>
    <w:rPr>
      <w:rFonts w:ascii="Arial" w:eastAsiaTheme="minorHAnsi" w:hAnsi="Arial" w:cs="Arial"/>
      <w:sz w:val="22"/>
      <w:szCs w:val="22"/>
      <w:lang w:eastAsia="ar-SA"/>
    </w:rPr>
  </w:style>
  <w:style w:type="paragraph" w:customStyle="1" w:styleId="Standard">
    <w:name w:val="Standard"/>
    <w:rsid w:val="007F7E12"/>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indent">
    <w:name w:val="Text body indent"/>
    <w:basedOn w:val="Standard"/>
    <w:rsid w:val="007F7E12"/>
    <w:pPr>
      <w:ind w:firstLine="720"/>
      <w:jc w:val="both"/>
    </w:pPr>
    <w:rPr>
      <w:sz w:val="28"/>
      <w:szCs w:val="28"/>
    </w:rPr>
  </w:style>
  <w:style w:type="paragraph" w:customStyle="1" w:styleId="Textbody">
    <w:name w:val="Text body"/>
    <w:basedOn w:val="Standard"/>
    <w:rsid w:val="007F7E12"/>
    <w:pPr>
      <w:spacing w:after="120"/>
    </w:pPr>
  </w:style>
  <w:style w:type="paragraph" w:customStyle="1" w:styleId="Default">
    <w:name w:val="Default"/>
    <w:rsid w:val="007F7E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
    <w:name w:val="Основной текст_"/>
    <w:link w:val="14"/>
    <w:locked/>
    <w:rsid w:val="007F7E12"/>
    <w:rPr>
      <w:shd w:val="clear" w:color="auto" w:fill="FFFFFF"/>
    </w:rPr>
  </w:style>
  <w:style w:type="paragraph" w:customStyle="1" w:styleId="14">
    <w:name w:val="Основной текст1"/>
    <w:basedOn w:val="a"/>
    <w:link w:val="aff"/>
    <w:rsid w:val="007F7E12"/>
    <w:pPr>
      <w:widowControl w:val="0"/>
      <w:shd w:val="clear" w:color="auto" w:fill="FFFFFF"/>
    </w:pPr>
    <w:rPr>
      <w:rFonts w:asciiTheme="minorHAnsi" w:eastAsiaTheme="minorHAnsi" w:hAnsiTheme="minorHAnsi" w:cstheme="minorBidi"/>
      <w:sz w:val="22"/>
      <w:szCs w:val="22"/>
      <w:lang w:eastAsia="en-US"/>
    </w:rPr>
  </w:style>
  <w:style w:type="paragraph" w:customStyle="1" w:styleId="25">
    <w:name w:val="Основной текст2"/>
    <w:basedOn w:val="a"/>
    <w:rsid w:val="007F7E12"/>
    <w:pPr>
      <w:widowControl w:val="0"/>
      <w:shd w:val="clear" w:color="auto" w:fill="FFFFFF"/>
    </w:pPr>
    <w:rPr>
      <w:rFonts w:ascii="Times New Roman" w:hAnsi="Times New Roman"/>
      <w:color w:val="000000"/>
      <w:sz w:val="20"/>
      <w:szCs w:val="20"/>
    </w:rPr>
  </w:style>
  <w:style w:type="paragraph" w:customStyle="1" w:styleId="ConsCell">
    <w:name w:val="ConsCell"/>
    <w:rsid w:val="007F7E12"/>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ff0">
    <w:name w:val="№табл Знак"/>
    <w:link w:val="aff1"/>
    <w:locked/>
    <w:rsid w:val="007F7E12"/>
    <w:rPr>
      <w:rFonts w:ascii="Arial" w:hAnsi="Arial" w:cs="Arial"/>
      <w:sz w:val="24"/>
      <w:szCs w:val="24"/>
      <w:lang w:eastAsia="ar-SA"/>
    </w:rPr>
  </w:style>
  <w:style w:type="paragraph" w:customStyle="1" w:styleId="aff1">
    <w:name w:val="№табл"/>
    <w:basedOn w:val="9"/>
    <w:link w:val="aff0"/>
    <w:rsid w:val="007F7E12"/>
    <w:pPr>
      <w:suppressAutoHyphens/>
      <w:jc w:val="right"/>
    </w:pPr>
    <w:rPr>
      <w:rFonts w:eastAsiaTheme="minorHAnsi"/>
      <w:sz w:val="24"/>
      <w:szCs w:val="24"/>
      <w:lang w:eastAsia="ar-SA"/>
    </w:rPr>
  </w:style>
  <w:style w:type="paragraph" w:customStyle="1" w:styleId="Style11">
    <w:name w:val="Style11"/>
    <w:basedOn w:val="a"/>
    <w:rsid w:val="007F7E12"/>
    <w:pPr>
      <w:widowControl w:val="0"/>
      <w:autoSpaceDE w:val="0"/>
      <w:autoSpaceDN w:val="0"/>
      <w:adjustRightInd w:val="0"/>
      <w:spacing w:line="298" w:lineRule="exact"/>
    </w:pPr>
    <w:rPr>
      <w:rFonts w:ascii="Times New Roman" w:hAnsi="Times New Roman"/>
    </w:rPr>
  </w:style>
  <w:style w:type="paragraph" w:customStyle="1" w:styleId="15">
    <w:name w:val="Абзац списка1"/>
    <w:basedOn w:val="a"/>
    <w:rsid w:val="007F7E12"/>
    <w:pPr>
      <w:spacing w:after="160" w:line="256" w:lineRule="auto"/>
      <w:ind w:left="720"/>
    </w:pPr>
    <w:rPr>
      <w:rFonts w:ascii="Calibri" w:hAnsi="Calibri" w:cs="Calibri"/>
      <w:sz w:val="22"/>
      <w:szCs w:val="22"/>
      <w:lang w:eastAsia="en-US"/>
    </w:rPr>
  </w:style>
  <w:style w:type="paragraph" w:customStyle="1" w:styleId="16">
    <w:name w:val="Без интервала1"/>
    <w:rsid w:val="007F7E12"/>
    <w:pPr>
      <w:spacing w:after="0" w:line="240" w:lineRule="auto"/>
      <w:ind w:firstLine="709"/>
    </w:pPr>
    <w:rPr>
      <w:rFonts w:ascii="Times New Roman" w:eastAsia="Times New Roman" w:hAnsi="Times New Roman" w:cs="Times New Roman"/>
    </w:rPr>
  </w:style>
  <w:style w:type="character" w:customStyle="1" w:styleId="NoSpacingChar">
    <w:name w:val="No Spacing Char"/>
    <w:link w:val="26"/>
    <w:locked/>
    <w:rsid w:val="007F7E12"/>
    <w:rPr>
      <w:rFonts w:ascii="Calibri" w:hAnsi="Calibri" w:cs="Calibri"/>
    </w:rPr>
  </w:style>
  <w:style w:type="paragraph" w:customStyle="1" w:styleId="26">
    <w:name w:val="Без интервала2"/>
    <w:link w:val="NoSpacingChar"/>
    <w:rsid w:val="007F7E12"/>
    <w:pPr>
      <w:spacing w:after="0" w:line="240" w:lineRule="auto"/>
    </w:pPr>
    <w:rPr>
      <w:rFonts w:ascii="Calibri" w:hAnsi="Calibri" w:cs="Calibri"/>
    </w:rPr>
  </w:style>
  <w:style w:type="character" w:customStyle="1" w:styleId="aff2">
    <w:name w:val="Стиль пункта схемы Знак"/>
    <w:link w:val="aff3"/>
    <w:locked/>
    <w:rsid w:val="007F7E12"/>
    <w:rPr>
      <w:rFonts w:ascii="Arial" w:hAnsi="Arial" w:cs="Arial"/>
      <w:sz w:val="28"/>
      <w:szCs w:val="28"/>
      <w:lang w:eastAsia="ar-SA"/>
    </w:rPr>
  </w:style>
  <w:style w:type="paragraph" w:customStyle="1" w:styleId="aff3">
    <w:name w:val="Стиль пункта схемы"/>
    <w:basedOn w:val="a"/>
    <w:link w:val="aff2"/>
    <w:rsid w:val="007F7E12"/>
    <w:pPr>
      <w:suppressAutoHyphens/>
      <w:autoSpaceDE w:val="0"/>
      <w:spacing w:line="360" w:lineRule="auto"/>
      <w:ind w:firstLine="680"/>
      <w:jc w:val="both"/>
    </w:pPr>
    <w:rPr>
      <w:rFonts w:ascii="Arial" w:eastAsiaTheme="minorHAnsi" w:hAnsi="Arial" w:cs="Arial"/>
      <w:sz w:val="28"/>
      <w:szCs w:val="28"/>
      <w:lang w:eastAsia="ar-SA"/>
    </w:rPr>
  </w:style>
  <w:style w:type="paragraph" w:customStyle="1" w:styleId="formattext">
    <w:name w:val="formattext"/>
    <w:basedOn w:val="a"/>
    <w:rsid w:val="007F7E12"/>
    <w:pPr>
      <w:spacing w:before="100" w:beforeAutospacing="1" w:after="100" w:afterAutospacing="1"/>
    </w:pPr>
    <w:rPr>
      <w:rFonts w:ascii="Times New Roman" w:hAnsi="Times New Roman"/>
    </w:rPr>
  </w:style>
  <w:style w:type="paragraph" w:customStyle="1" w:styleId="p1">
    <w:name w:val="p1"/>
    <w:basedOn w:val="a"/>
    <w:rsid w:val="007F7E12"/>
    <w:pPr>
      <w:spacing w:before="100" w:beforeAutospacing="1" w:after="100" w:afterAutospacing="1"/>
    </w:pPr>
    <w:rPr>
      <w:rFonts w:ascii="Times New Roman" w:hAnsi="Times New Roman"/>
    </w:rPr>
  </w:style>
  <w:style w:type="paragraph" w:customStyle="1" w:styleId="p18">
    <w:name w:val="p18"/>
    <w:basedOn w:val="a"/>
    <w:rsid w:val="007F7E12"/>
    <w:pPr>
      <w:spacing w:before="100" w:beforeAutospacing="1" w:after="100" w:afterAutospacing="1"/>
    </w:pPr>
    <w:rPr>
      <w:rFonts w:ascii="Times New Roman" w:hAnsi="Times New Roman"/>
    </w:rPr>
  </w:style>
  <w:style w:type="paragraph" w:customStyle="1" w:styleId="41">
    <w:name w:val="Абзац списка4"/>
    <w:basedOn w:val="a"/>
    <w:rsid w:val="007F7E12"/>
    <w:pPr>
      <w:spacing w:after="200" w:line="276" w:lineRule="auto"/>
      <w:ind w:left="720"/>
    </w:pPr>
    <w:rPr>
      <w:rFonts w:ascii="Calibri" w:eastAsia="Calibri" w:hAnsi="Calibri"/>
      <w:sz w:val="22"/>
      <w:szCs w:val="22"/>
      <w:lang w:eastAsia="en-US"/>
    </w:rPr>
  </w:style>
  <w:style w:type="paragraph" w:customStyle="1" w:styleId="p17">
    <w:name w:val="p17"/>
    <w:basedOn w:val="a"/>
    <w:rsid w:val="007F7E12"/>
    <w:pPr>
      <w:spacing w:before="100" w:beforeAutospacing="1" w:after="100" w:afterAutospacing="1"/>
    </w:pPr>
    <w:rPr>
      <w:rFonts w:ascii="Times New Roman" w:hAnsi="Times New Roman"/>
    </w:rPr>
  </w:style>
  <w:style w:type="character" w:styleId="aff4">
    <w:name w:val="footnote reference"/>
    <w:semiHidden/>
    <w:unhideWhenUsed/>
    <w:rsid w:val="007F7E12"/>
    <w:rPr>
      <w:rFonts w:ascii="Times New Roman" w:hAnsi="Times New Roman" w:cs="Times New Roman" w:hint="default"/>
      <w:vertAlign w:val="superscript"/>
    </w:rPr>
  </w:style>
  <w:style w:type="character" w:styleId="aff5">
    <w:name w:val="annotation reference"/>
    <w:semiHidden/>
    <w:unhideWhenUsed/>
    <w:rsid w:val="007F7E12"/>
    <w:rPr>
      <w:sz w:val="16"/>
      <w:szCs w:val="16"/>
    </w:rPr>
  </w:style>
  <w:style w:type="character" w:styleId="aff6">
    <w:name w:val="page number"/>
    <w:semiHidden/>
    <w:unhideWhenUsed/>
    <w:rsid w:val="007F7E12"/>
    <w:rPr>
      <w:rFonts w:ascii="Times New Roman" w:hAnsi="Times New Roman" w:cs="Times New Roman" w:hint="default"/>
    </w:rPr>
  </w:style>
  <w:style w:type="character" w:customStyle="1" w:styleId="Heading4Char">
    <w:name w:val="Heading 4 Char"/>
    <w:locked/>
    <w:rsid w:val="007F7E12"/>
    <w:rPr>
      <w:rFonts w:ascii="Cambria" w:hAnsi="Cambria" w:cs="Cambria" w:hint="default"/>
      <w:b/>
      <w:bCs/>
      <w:i/>
      <w:iCs/>
      <w:color w:val="auto"/>
      <w:sz w:val="24"/>
      <w:szCs w:val="24"/>
      <w:lang w:val="x-none" w:eastAsia="ru-RU"/>
    </w:rPr>
  </w:style>
  <w:style w:type="character" w:customStyle="1" w:styleId="251">
    <w:name w:val="стиль251"/>
    <w:rsid w:val="007F7E12"/>
    <w:rPr>
      <w:rFonts w:ascii="Verdana" w:hAnsi="Verdana" w:cs="Verdana" w:hint="default"/>
      <w:sz w:val="18"/>
      <w:szCs w:val="18"/>
    </w:rPr>
  </w:style>
  <w:style w:type="character" w:customStyle="1" w:styleId="11pt">
    <w:name w:val="Основной текст + 11 pt"/>
    <w:rsid w:val="007F7E12"/>
    <w:rPr>
      <w:rFonts w:ascii="Times New Roman" w:hAnsi="Times New Roman" w:cs="Times New Roman" w:hint="default"/>
      <w:strike w:val="0"/>
      <w:dstrike w:val="0"/>
      <w:color w:val="000000"/>
      <w:spacing w:val="0"/>
      <w:w w:val="100"/>
      <w:position w:val="0"/>
      <w:sz w:val="22"/>
      <w:szCs w:val="22"/>
      <w:u w:val="none"/>
      <w:effect w:val="none"/>
      <w:shd w:val="clear" w:color="auto" w:fill="FFFFFF"/>
      <w:lang w:val="ru-RU" w:eastAsia="x-none"/>
    </w:rPr>
  </w:style>
  <w:style w:type="character" w:customStyle="1" w:styleId="91">
    <w:name w:val="Основной текст + 9"/>
    <w:aliases w:val="5 pt"/>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17">
    <w:name w:val="Основной текст + Курсив1"/>
    <w:aliases w:val="Интервал 0 pt Exact1"/>
    <w:rsid w:val="007F7E12"/>
    <w:rPr>
      <w:rFonts w:ascii="Microsoft Sans Serif" w:hAnsi="Microsoft Sans Serif" w:cs="Microsoft Sans Serif" w:hint="default"/>
      <w:i/>
      <w:iCs/>
      <w:strike w:val="0"/>
      <w:dstrike w:val="0"/>
      <w:spacing w:val="-10"/>
      <w:sz w:val="15"/>
      <w:szCs w:val="15"/>
      <w:u w:val="none"/>
      <w:effect w:val="none"/>
      <w:shd w:val="clear" w:color="auto" w:fill="FFFFFF"/>
    </w:rPr>
  </w:style>
  <w:style w:type="character" w:customStyle="1" w:styleId="110">
    <w:name w:val="Основной текст + 11"/>
    <w:aliases w:val="5 pt2"/>
    <w:rsid w:val="007F7E12"/>
    <w:rPr>
      <w:rFonts w:ascii="Times New Roman" w:hAnsi="Times New Roman" w:cs="Times New Roman" w:hint="default"/>
      <w:color w:val="000000"/>
      <w:spacing w:val="0"/>
      <w:w w:val="100"/>
      <w:position w:val="0"/>
      <w:sz w:val="23"/>
      <w:szCs w:val="23"/>
      <w:shd w:val="clear" w:color="auto" w:fill="FFFFFF"/>
      <w:lang w:val="ru-RU" w:eastAsia="x-none"/>
    </w:rPr>
  </w:style>
  <w:style w:type="character" w:customStyle="1" w:styleId="9pt">
    <w:name w:val="Основной текст + 9 pt"/>
    <w:aliases w:val="Полужирный1,Интервал 0 pt"/>
    <w:rsid w:val="007F7E12"/>
    <w:rPr>
      <w:rFonts w:ascii="Times New Roman" w:hAnsi="Times New Roman" w:cs="Times New Roman" w:hint="default"/>
      <w:b/>
      <w:bCs/>
      <w:strike w:val="0"/>
      <w:dstrike w:val="0"/>
      <w:color w:val="000000"/>
      <w:spacing w:val="10"/>
      <w:w w:val="100"/>
      <w:position w:val="0"/>
      <w:sz w:val="18"/>
      <w:szCs w:val="18"/>
      <w:u w:val="none"/>
      <w:effect w:val="none"/>
      <w:shd w:val="clear" w:color="auto" w:fill="FFFFFF"/>
      <w:lang w:val="ru-RU" w:eastAsia="x-none"/>
    </w:rPr>
  </w:style>
  <w:style w:type="character" w:customStyle="1" w:styleId="94">
    <w:name w:val="Основной текст + 94"/>
    <w:aliases w:val="5 pt14"/>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7">
    <w:name w:val="Знак Знак7"/>
    <w:rsid w:val="007F7E12"/>
    <w:rPr>
      <w:sz w:val="24"/>
    </w:rPr>
  </w:style>
  <w:style w:type="character" w:customStyle="1" w:styleId="apple-converted-space">
    <w:name w:val="apple-converted-space"/>
    <w:rsid w:val="007F7E12"/>
    <w:rPr>
      <w:rFonts w:ascii="Times New Roman" w:hAnsi="Times New Roman" w:cs="Times New Roman" w:hint="default"/>
    </w:rPr>
  </w:style>
  <w:style w:type="character" w:customStyle="1" w:styleId="FontStyle11">
    <w:name w:val="Font Style11"/>
    <w:rsid w:val="007F7E12"/>
    <w:rPr>
      <w:rFonts w:ascii="Times New Roman" w:hAnsi="Times New Roman" w:cs="Times New Roman" w:hint="default"/>
      <w:b/>
      <w:bCs w:val="0"/>
      <w:i/>
      <w:iCs w:val="0"/>
      <w:sz w:val="24"/>
    </w:rPr>
  </w:style>
  <w:style w:type="character" w:customStyle="1" w:styleId="210">
    <w:name w:val="Основной текст с отступом 2 Знак1"/>
    <w:link w:val="23"/>
    <w:semiHidden/>
    <w:locked/>
    <w:rsid w:val="007F7E12"/>
    <w:rPr>
      <w:rFonts w:ascii="Arial" w:eastAsia="Times New Roman" w:hAnsi="Arial" w:cs="Arial"/>
      <w:sz w:val="24"/>
      <w:szCs w:val="24"/>
      <w:lang w:eastAsia="ar-SA"/>
    </w:rPr>
  </w:style>
  <w:style w:type="character" w:customStyle="1" w:styleId="51">
    <w:name w:val="Знак Знак5"/>
    <w:rsid w:val="007F7E12"/>
    <w:rPr>
      <w:sz w:val="24"/>
      <w:szCs w:val="24"/>
    </w:rPr>
  </w:style>
  <w:style w:type="table" w:styleId="aff7">
    <w:name w:val="Table Grid"/>
    <w:basedOn w:val="a1"/>
    <w:rsid w:val="007F7E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32674">
      <w:bodyDiv w:val="1"/>
      <w:marLeft w:val="0"/>
      <w:marRight w:val="0"/>
      <w:marTop w:val="0"/>
      <w:marBottom w:val="0"/>
      <w:divBdr>
        <w:top w:val="none" w:sz="0" w:space="0" w:color="auto"/>
        <w:left w:val="none" w:sz="0" w:space="0" w:color="auto"/>
        <w:bottom w:val="none" w:sz="0" w:space="0" w:color="auto"/>
        <w:right w:val="none" w:sz="0" w:space="0" w:color="auto"/>
      </w:divBdr>
    </w:div>
    <w:div w:id="1084716542">
      <w:bodyDiv w:val="1"/>
      <w:marLeft w:val="0"/>
      <w:marRight w:val="0"/>
      <w:marTop w:val="0"/>
      <w:marBottom w:val="0"/>
      <w:divBdr>
        <w:top w:val="none" w:sz="0" w:space="0" w:color="auto"/>
        <w:left w:val="none" w:sz="0" w:space="0" w:color="auto"/>
        <w:bottom w:val="none" w:sz="0" w:space="0" w:color="auto"/>
        <w:right w:val="none" w:sz="0" w:space="0" w:color="auto"/>
      </w:divBdr>
    </w:div>
    <w:div w:id="124402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p-asado.ru/servic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5DCDC8E599A48E05C0C13843AB5ADB9499D67468F5FDE4E20A574B6B5EF2A0A3209ABF5C61D7DE6B01D0DEGDC3M" TargetMode="External"/><Relationship Id="rId4" Type="http://schemas.microsoft.com/office/2007/relationships/stylesWithEffects" Target="stylesWithEffects.xml"/><Relationship Id="rId9" Type="http://schemas.openxmlformats.org/officeDocument/2006/relationships/hyperlink" Target="file:///C:\Users\User\Desktop\&#1057;&#1056;&#1054;&#1063;&#1053;&#1054;\&#1055;&#1088;&#1086;&#1075;&#1088;&#1072;&#1084;&#1084;&#1099;%20&#1082;&#1086;&#1084;&#1087;&#1083;&#1077;&#1082;&#1089;&#1085;&#1086;&#1075;&#1086;%20&#1088;&#1072;&#1079;&#1074;&#1080;&#1090;&#1080;&#1103;\&#1055;&#1050;&#1056;&#1090;&#1088;&#1072;&#1085;&#1089;&#1087;&#1086;&#1088;&#1090;&#1085;&#1072;&#1103;%20&#1080;&#1085;&#1092;&#1088;&#1072;&#1089;&#1090;&#1088;&#1091;&#1082;&#1090;&#1091;&#1088;&#1072;\&#1055;&#1050;&#1056;&#1058;&#1088;%20&#1089;.&#1087;.&#1055;&#1077;&#1095;&#1077;&#1088;&#1089;&#1082;&#1086;&#1077;1.do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E291B-BF25-4C4F-BEF1-49DCD0F7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15705</Words>
  <Characters>89525</Characters>
  <Application>Microsoft Office Word</Application>
  <DocSecurity>0</DocSecurity>
  <Lines>746</Lines>
  <Paragraphs>210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УТВЕРЖДЕНА</vt:lpstr>
    </vt:vector>
  </TitlesOfParts>
  <Company/>
  <LinksUpToDate>false</LinksUpToDate>
  <CharactersWithSpaces>105020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2018-04-11T06:41:00Z</cp:lastPrinted>
  <dcterms:created xsi:type="dcterms:W3CDTF">2018-04-06T04:37:00Z</dcterms:created>
  <dcterms:modified xsi:type="dcterms:W3CDTF">2018-04-25T12:41:00Z</dcterms:modified>
</cp:coreProperties>
</file>