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C5" w:rsidRPr="00D60CC5" w:rsidRDefault="00D60CC5" w:rsidP="00D60CC5">
      <w:pPr>
        <w:ind w:left="142" w:firstLine="425"/>
        <w:jc w:val="center"/>
        <w:rPr>
          <w:b/>
        </w:rPr>
      </w:pPr>
      <w:r w:rsidRPr="00D60CC5">
        <w:rPr>
          <w:b/>
        </w:rPr>
        <w:t>Отчет главы сельского поселения Рамено</w:t>
      </w:r>
    </w:p>
    <w:p w:rsidR="00D60CC5" w:rsidRPr="00D60CC5" w:rsidRDefault="00D60CC5" w:rsidP="00D60CC5">
      <w:pPr>
        <w:ind w:left="142" w:firstLine="425"/>
        <w:jc w:val="center"/>
        <w:rPr>
          <w:b/>
        </w:rPr>
      </w:pPr>
      <w:r w:rsidRPr="00D60CC5">
        <w:rPr>
          <w:b/>
        </w:rPr>
        <w:t>муниципального района Сызранский  о работе  органов местного самоуправления сельского поселения Рамено муниципального района Сызранский за 2018год</w:t>
      </w:r>
    </w:p>
    <w:p w:rsidR="00D60CC5" w:rsidRPr="00D60CC5" w:rsidRDefault="00D60CC5" w:rsidP="00D60CC5">
      <w:pPr>
        <w:ind w:left="142" w:firstLine="425"/>
        <w:jc w:val="both"/>
      </w:pPr>
      <w:r w:rsidRPr="00D60CC5">
        <w:t>Добрый день Уважаемые односельчане, уважаемые присутствующие. Сегодня мы собрались здесь, все вместе для того, чтобы  подвести итоги проделанной работы в ушедшем 2018 году и обсудить перечень мероприятий на 2019 год.</w:t>
      </w:r>
    </w:p>
    <w:p w:rsidR="00D60CC5" w:rsidRPr="00D60CC5" w:rsidRDefault="00D60CC5" w:rsidP="00D60CC5">
      <w:pPr>
        <w:ind w:left="142" w:firstLine="425"/>
        <w:jc w:val="both"/>
      </w:pPr>
      <w:proofErr w:type="gramStart"/>
      <w:r w:rsidRPr="00D60CC5">
        <w:t xml:space="preserve">Отчитываясь о работе за 2018 год, хочу отметить, что такие </w:t>
      </w:r>
      <w:proofErr w:type="spellStart"/>
      <w:r w:rsidRPr="00D60CC5">
        <w:t>отчёты-это</w:t>
      </w:r>
      <w:proofErr w:type="spellEnd"/>
      <w:r w:rsidRPr="00D60CC5">
        <w:t xml:space="preserve"> не просто традиция, а жизненная необходимость, поскольку на них наглядно видно не только то, что уже сделано, но главное, что ещё нужно сделать для наших жителей.</w:t>
      </w:r>
      <w:proofErr w:type="gramEnd"/>
    </w:p>
    <w:p w:rsidR="00D60CC5" w:rsidRPr="00D60CC5" w:rsidRDefault="00D60CC5" w:rsidP="00D60CC5">
      <w:pPr>
        <w:ind w:left="142" w:firstLine="425"/>
        <w:jc w:val="both"/>
      </w:pPr>
      <w:r w:rsidRPr="00D60CC5">
        <w:t>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p>
    <w:p w:rsidR="00D60CC5" w:rsidRPr="00D60CC5" w:rsidRDefault="00D60CC5" w:rsidP="00D60CC5">
      <w:pPr>
        <w:ind w:left="142" w:firstLine="425"/>
        <w:jc w:val="both"/>
      </w:pPr>
      <w:r w:rsidRPr="00D60CC5">
        <w:t>Это очень серьёзный и важный вопрос является основным приоритетом в нашей повседневной работе.</w:t>
      </w:r>
    </w:p>
    <w:p w:rsidR="00D60CC5" w:rsidRPr="00D60CC5" w:rsidRDefault="00D60CC5" w:rsidP="00D60CC5">
      <w:pPr>
        <w:ind w:left="142" w:firstLine="425"/>
        <w:jc w:val="both"/>
      </w:pPr>
    </w:p>
    <w:p w:rsidR="00D60CC5" w:rsidRPr="00D60CC5" w:rsidRDefault="00D60CC5" w:rsidP="00D60CC5">
      <w:pPr>
        <w:shd w:val="clear" w:color="auto" w:fill="FFFFFF"/>
        <w:ind w:left="142" w:firstLine="425"/>
        <w:jc w:val="center"/>
        <w:rPr>
          <w:color w:val="000000"/>
        </w:rPr>
      </w:pPr>
      <w:r w:rsidRPr="00D60CC5">
        <w:rPr>
          <w:b/>
          <w:bCs/>
          <w:i/>
          <w:iCs/>
          <w:color w:val="000000"/>
        </w:rPr>
        <w:t>Общая информация</w:t>
      </w:r>
    </w:p>
    <w:p w:rsidR="00D60CC5" w:rsidRPr="00D60CC5" w:rsidRDefault="00D60CC5" w:rsidP="00D60CC5">
      <w:pPr>
        <w:shd w:val="clear" w:color="auto" w:fill="FFFFFF"/>
        <w:ind w:left="142" w:firstLine="425"/>
        <w:jc w:val="center"/>
        <w:rPr>
          <w:color w:val="000000"/>
        </w:rPr>
      </w:pPr>
      <w:r w:rsidRPr="00D60CC5">
        <w:rPr>
          <w:color w:val="000000"/>
        </w:rPr>
        <w:t> </w:t>
      </w:r>
    </w:p>
    <w:p w:rsidR="00D60CC5" w:rsidRPr="00D60CC5" w:rsidRDefault="00D60CC5" w:rsidP="00D60CC5">
      <w:pPr>
        <w:shd w:val="clear" w:color="auto" w:fill="FFFFFF"/>
        <w:ind w:left="142" w:firstLine="425"/>
        <w:jc w:val="both"/>
        <w:rPr>
          <w:color w:val="000000"/>
        </w:rPr>
      </w:pPr>
      <w:r w:rsidRPr="00D60CC5">
        <w:rPr>
          <w:color w:val="000000"/>
        </w:rPr>
        <w:t>        На 1 января 2019 года  общая площадь  поселения составляет 7160,7 га, из них площадь населенных пунктов 552 га. Численность постоянного населения составляет 1480 человек.</w:t>
      </w:r>
    </w:p>
    <w:p w:rsidR="00D60CC5" w:rsidRPr="00D60CC5" w:rsidRDefault="00D60CC5" w:rsidP="00D60CC5">
      <w:pPr>
        <w:shd w:val="clear" w:color="auto" w:fill="FFFFFF"/>
        <w:ind w:left="142" w:firstLine="425"/>
        <w:jc w:val="both"/>
        <w:rPr>
          <w:color w:val="000000"/>
        </w:rPr>
      </w:pPr>
      <w:r w:rsidRPr="00D60CC5">
        <w:rPr>
          <w:color w:val="000000"/>
        </w:rPr>
        <w:t>        В состав сельского поселения Рамено входят 2 населенных пункта  на их территории расположены 737 домовладений, 52 улицы</w:t>
      </w:r>
      <w:proofErr w:type="gramStart"/>
      <w:r w:rsidRPr="00D60CC5">
        <w:rPr>
          <w:color w:val="000000"/>
        </w:rPr>
        <w:t xml:space="preserve"> ,</w:t>
      </w:r>
      <w:proofErr w:type="gramEnd"/>
      <w:r w:rsidRPr="00D60CC5">
        <w:rPr>
          <w:color w:val="000000"/>
        </w:rPr>
        <w:t xml:space="preserve"> общая протяженность улиц составляет  30,5 км.</w:t>
      </w:r>
    </w:p>
    <w:p w:rsidR="00D60CC5" w:rsidRPr="00D60CC5" w:rsidRDefault="00D60CC5" w:rsidP="00D60CC5">
      <w:pPr>
        <w:shd w:val="clear" w:color="auto" w:fill="FFFFFF"/>
        <w:ind w:left="142" w:firstLine="425"/>
        <w:jc w:val="center"/>
        <w:rPr>
          <w:b/>
          <w:bCs/>
          <w:i/>
          <w:iCs/>
          <w:color w:val="000000"/>
        </w:rPr>
      </w:pPr>
    </w:p>
    <w:p w:rsidR="00D60CC5" w:rsidRPr="00D60CC5" w:rsidRDefault="00D60CC5" w:rsidP="00D60CC5">
      <w:pPr>
        <w:shd w:val="clear" w:color="auto" w:fill="FFFFFF"/>
        <w:ind w:left="142" w:firstLine="425"/>
        <w:jc w:val="center"/>
        <w:rPr>
          <w:b/>
          <w:bCs/>
          <w:i/>
          <w:iCs/>
          <w:color w:val="000000"/>
        </w:rPr>
      </w:pPr>
      <w:r w:rsidRPr="00D60CC5">
        <w:rPr>
          <w:b/>
          <w:bCs/>
          <w:i/>
          <w:iCs/>
          <w:color w:val="000000"/>
        </w:rPr>
        <w:t>Демографическая ситуация</w:t>
      </w:r>
    </w:p>
    <w:p w:rsidR="00D60CC5" w:rsidRPr="00D60CC5" w:rsidRDefault="00D60CC5" w:rsidP="00D60CC5">
      <w:pPr>
        <w:shd w:val="clear" w:color="auto" w:fill="FFFFFF"/>
        <w:ind w:left="142" w:firstLine="425"/>
        <w:jc w:val="center"/>
        <w:rPr>
          <w:color w:val="000000"/>
        </w:rPr>
      </w:pPr>
    </w:p>
    <w:p w:rsidR="00D60CC5" w:rsidRPr="00D60CC5" w:rsidRDefault="00D60CC5" w:rsidP="00D60CC5">
      <w:pPr>
        <w:shd w:val="clear" w:color="auto" w:fill="FFFFFF"/>
        <w:ind w:left="142" w:firstLine="425"/>
        <w:rPr>
          <w:color w:val="000000"/>
        </w:rPr>
      </w:pPr>
      <w:r w:rsidRPr="00D60CC5">
        <w:rPr>
          <w:b/>
          <w:bCs/>
          <w:i/>
          <w:iCs/>
          <w:color w:val="000000"/>
        </w:rPr>
        <w:t>        </w:t>
      </w:r>
      <w:r w:rsidRPr="00D60CC5">
        <w:rPr>
          <w:color w:val="000000"/>
        </w:rPr>
        <w:t>За 2018 год родилось 19 детей, умерло 25 человек, из других мест прибыло 14 человек, снялись с регистрационного учета и выбыли 12 человек.  Численность населения на 1 января 2019 года осталась на том же уровне.  </w:t>
      </w:r>
    </w:p>
    <w:p w:rsidR="00D60CC5" w:rsidRPr="00D60CC5" w:rsidRDefault="00D60CC5" w:rsidP="00D60CC5">
      <w:pPr>
        <w:shd w:val="clear" w:color="auto" w:fill="FFFFFF"/>
        <w:ind w:left="142" w:firstLine="425"/>
        <w:jc w:val="center"/>
        <w:rPr>
          <w:b/>
          <w:bCs/>
          <w:i/>
          <w:iCs/>
          <w:color w:val="000000"/>
        </w:rPr>
      </w:pPr>
    </w:p>
    <w:p w:rsidR="00D60CC5" w:rsidRPr="00D60CC5" w:rsidRDefault="00D60CC5" w:rsidP="00D60CC5">
      <w:pPr>
        <w:shd w:val="clear" w:color="auto" w:fill="FFFFFF"/>
        <w:ind w:left="142" w:firstLine="425"/>
        <w:jc w:val="center"/>
        <w:rPr>
          <w:color w:val="000000"/>
        </w:rPr>
      </w:pPr>
      <w:r w:rsidRPr="00D60CC5">
        <w:rPr>
          <w:b/>
          <w:bCs/>
          <w:i/>
          <w:iCs/>
          <w:color w:val="000000"/>
        </w:rPr>
        <w:t>Обращения.</w:t>
      </w:r>
    </w:p>
    <w:p w:rsidR="00D60CC5" w:rsidRPr="00D60CC5" w:rsidRDefault="00D60CC5" w:rsidP="00D60CC5">
      <w:pPr>
        <w:shd w:val="clear" w:color="auto" w:fill="FFFFFF"/>
        <w:ind w:left="142" w:firstLine="425"/>
        <w:jc w:val="both"/>
        <w:rPr>
          <w:color w:val="000000"/>
        </w:rPr>
      </w:pPr>
      <w:r w:rsidRPr="00D60CC5">
        <w:rPr>
          <w:color w:val="000000"/>
        </w:rPr>
        <w:t>                За 2018 год в администрацию  по самым разнообразным вопросам обратилось 107 человек.  В основном это жизненные вопросы, касающиеся приватизации, газификации, заготовке дров, водоснабжения, по вывозу ТКО, вопросам землепользования и т. д. так же  рассмотрено 19 письменных заявлений.</w:t>
      </w:r>
    </w:p>
    <w:p w:rsidR="00D60CC5" w:rsidRPr="00D60CC5" w:rsidRDefault="00D60CC5" w:rsidP="00D60CC5">
      <w:pPr>
        <w:shd w:val="clear" w:color="auto" w:fill="FFFFFF"/>
        <w:ind w:left="142" w:firstLine="425"/>
        <w:jc w:val="both"/>
        <w:rPr>
          <w:color w:val="000000"/>
        </w:rPr>
      </w:pPr>
      <w:r w:rsidRPr="00D60CC5">
        <w:rPr>
          <w:color w:val="000000"/>
        </w:rPr>
        <w:t>Все обращения граждан были рассмотрены  и решались в основном положительно или если решение вопросов было не в компетенции администрации, то давались разъяснения и рекомендации.</w:t>
      </w:r>
    </w:p>
    <w:p w:rsidR="00D60CC5" w:rsidRPr="00D60CC5" w:rsidRDefault="00D60CC5" w:rsidP="00D60CC5">
      <w:pPr>
        <w:shd w:val="clear" w:color="auto" w:fill="FFFFFF"/>
        <w:ind w:left="142" w:firstLine="425"/>
        <w:jc w:val="both"/>
        <w:rPr>
          <w:color w:val="000000"/>
        </w:rPr>
      </w:pPr>
      <w:r w:rsidRPr="00D60CC5">
        <w:rPr>
          <w:color w:val="000000"/>
        </w:rPr>
        <w:t>         В здании администрации работает филиал многофункционального центра по оказанию государственных и муниципальных услуг населению. Специалисты этого центра по понедельникам  выезжают на нашу территорию и с 8.00</w:t>
      </w:r>
      <w:r w:rsidRPr="00D60CC5">
        <w:rPr>
          <w:color w:val="000000"/>
          <w:vertAlign w:val="superscript"/>
        </w:rPr>
        <w:t xml:space="preserve">    </w:t>
      </w:r>
      <w:r w:rsidRPr="00D60CC5">
        <w:rPr>
          <w:color w:val="000000"/>
        </w:rPr>
        <w:t>до 12.00    оказывают различные услуги.</w:t>
      </w:r>
    </w:p>
    <w:p w:rsidR="00D60CC5" w:rsidRPr="00D60CC5" w:rsidRDefault="00D60CC5" w:rsidP="00D60CC5">
      <w:pPr>
        <w:shd w:val="clear" w:color="auto" w:fill="FFFFFF"/>
        <w:ind w:left="142" w:firstLine="425"/>
        <w:jc w:val="both"/>
        <w:rPr>
          <w:color w:val="000000"/>
        </w:rPr>
      </w:pPr>
      <w:r w:rsidRPr="00D60CC5">
        <w:rPr>
          <w:color w:val="000000"/>
        </w:rPr>
        <w:t xml:space="preserve">               Выдано населению 411 справок  из них: </w:t>
      </w:r>
      <w:proofErr w:type="gramStart"/>
      <w:r w:rsidRPr="00D60CC5">
        <w:rPr>
          <w:color w:val="000000"/>
        </w:rPr>
        <w:t>в</w:t>
      </w:r>
      <w:proofErr w:type="gramEnd"/>
      <w:r w:rsidRPr="00D60CC5">
        <w:rPr>
          <w:color w:val="000000"/>
        </w:rPr>
        <w:t xml:space="preserve"> </w:t>
      </w:r>
      <w:proofErr w:type="gramStart"/>
      <w:r w:rsidRPr="00D60CC5">
        <w:rPr>
          <w:color w:val="000000"/>
        </w:rPr>
        <w:t>нотариус</w:t>
      </w:r>
      <w:proofErr w:type="gramEnd"/>
      <w:r w:rsidRPr="00D60CC5">
        <w:rPr>
          <w:color w:val="000000"/>
        </w:rPr>
        <w:t xml:space="preserve"> -52 справки, САМРЭК – 7 справок,  в лесхоз на дрова – 65 справок, в другие организации 287 . </w:t>
      </w:r>
    </w:p>
    <w:p w:rsidR="00D60CC5" w:rsidRPr="00D60CC5" w:rsidRDefault="00D60CC5" w:rsidP="00D60CC5">
      <w:pPr>
        <w:shd w:val="clear" w:color="auto" w:fill="FFFFFF"/>
        <w:ind w:left="142" w:firstLine="425"/>
        <w:jc w:val="both"/>
        <w:rPr>
          <w:color w:val="000000"/>
        </w:rPr>
      </w:pPr>
      <w:r w:rsidRPr="00D60CC5">
        <w:rPr>
          <w:color w:val="000000"/>
        </w:rPr>
        <w:t>        С прокуратуры Сызранского района в наш адрес поступило 106  запросов, на все были даны ответы в установленные законом сроки.</w:t>
      </w:r>
    </w:p>
    <w:p w:rsidR="00D60CC5" w:rsidRPr="00D60CC5" w:rsidRDefault="00D60CC5" w:rsidP="00D60CC5">
      <w:pPr>
        <w:shd w:val="clear" w:color="auto" w:fill="FFFFFF"/>
        <w:ind w:left="142" w:firstLine="425"/>
        <w:jc w:val="both"/>
        <w:rPr>
          <w:color w:val="000000"/>
        </w:rPr>
      </w:pPr>
      <w:r w:rsidRPr="00D60CC5">
        <w:rPr>
          <w:color w:val="000000"/>
        </w:rPr>
        <w:lastRenderedPageBreak/>
        <w:t>        В рамках нормотворческой деятельности за отчетный период принято 158 постановлений главы администрации и 81 распоряжение по  основной деятельности и  личному составу.</w:t>
      </w:r>
    </w:p>
    <w:p w:rsidR="00D60CC5" w:rsidRPr="00D60CC5" w:rsidRDefault="00D60CC5" w:rsidP="00D60CC5">
      <w:pPr>
        <w:shd w:val="clear" w:color="auto" w:fill="FFFFFF"/>
        <w:ind w:left="142" w:firstLine="425"/>
        <w:jc w:val="both"/>
        <w:rPr>
          <w:color w:val="000000"/>
        </w:rPr>
      </w:pPr>
      <w:r w:rsidRPr="00D60CC5">
        <w:rPr>
          <w:color w:val="000000"/>
        </w:rPr>
        <w:t>     На заседаниях Собрания представителей  сельского поселения Рамено принято 35 решений.</w:t>
      </w:r>
    </w:p>
    <w:p w:rsidR="00D60CC5" w:rsidRPr="00D60CC5" w:rsidRDefault="00D60CC5" w:rsidP="00D60CC5">
      <w:pPr>
        <w:shd w:val="clear" w:color="auto" w:fill="FFFFFF"/>
        <w:ind w:left="142" w:firstLine="425"/>
        <w:jc w:val="both"/>
        <w:rPr>
          <w:color w:val="000000"/>
        </w:rPr>
      </w:pPr>
      <w:r w:rsidRPr="00D60CC5">
        <w:rPr>
          <w:color w:val="000000"/>
        </w:rPr>
        <w:t>      Проекты (НПА)- это решения Собрания представителей  и  постановлений администрации сельского поселения направляются в прокуратуру района</w:t>
      </w:r>
      <w:proofErr w:type="gramStart"/>
      <w:r w:rsidRPr="00D60CC5">
        <w:rPr>
          <w:color w:val="000000"/>
        </w:rPr>
        <w:t xml:space="preserve"> .</w:t>
      </w:r>
      <w:proofErr w:type="gramEnd"/>
    </w:p>
    <w:p w:rsidR="00D60CC5" w:rsidRPr="00D60CC5" w:rsidRDefault="00D60CC5" w:rsidP="00D60CC5">
      <w:pPr>
        <w:ind w:left="142" w:firstLine="425"/>
        <w:jc w:val="both"/>
      </w:pPr>
      <w:r w:rsidRPr="00D60CC5">
        <w:rPr>
          <w:color w:val="000000"/>
        </w:rPr>
        <w:t>       Информационным источником для изучения деятельности нашего поселения является официальный сайт нашего поселения и газета «Вестник сельского поселения Рамено»,  где размещаются нормативные документы,  здесь можно видеть новости поселения, объявления, наши успехи и достижения, а также проблемы, над которыми мы работаем, вся информация пополняется. Официальный сайт нашего поселения находится в сети интернет, а с газетой «Вестник сельского поселения Рамено» можно ознакомиться в  библиотеке сельского поселения Рамено или в администрации  сельского поселения Рамено.</w:t>
      </w:r>
      <w:r w:rsidRPr="00D60CC5">
        <w:t xml:space="preserve"> </w:t>
      </w:r>
    </w:p>
    <w:p w:rsidR="00D60CC5" w:rsidRPr="00D60CC5" w:rsidRDefault="00D60CC5" w:rsidP="00D60CC5">
      <w:pPr>
        <w:ind w:left="142" w:firstLine="425"/>
        <w:jc w:val="both"/>
      </w:pPr>
      <w:r w:rsidRPr="00D60CC5">
        <w:t>В отчетном периоде продолжилась работа по регистрации муниципальной собственности. Были разработаны и утверждены: схема водоснабжения и водоотведения сельского поселения Рамено, программы комплексного развития коммунальной, социальной и транспортной инфраструктуры поселения.</w:t>
      </w:r>
    </w:p>
    <w:p w:rsidR="00D60CC5" w:rsidRPr="00D60CC5" w:rsidRDefault="00D60CC5" w:rsidP="00D60CC5">
      <w:pPr>
        <w:shd w:val="clear" w:color="auto" w:fill="FFFFFF"/>
        <w:ind w:left="142" w:firstLine="425"/>
        <w:jc w:val="both"/>
        <w:rPr>
          <w:color w:val="000000"/>
        </w:rPr>
      </w:pPr>
      <w:r w:rsidRPr="00D60CC5">
        <w:rPr>
          <w:color w:val="000000"/>
        </w:rPr>
        <w:t>      В 2018 году население нашего поселения принимало участие в выборах Президента Российской Федерации, губернатора Самарской области</w:t>
      </w:r>
      <w:proofErr w:type="gramStart"/>
      <w:r w:rsidRPr="00D60CC5">
        <w:rPr>
          <w:color w:val="000000"/>
        </w:rPr>
        <w:t xml:space="preserve"> .</w:t>
      </w:r>
      <w:proofErr w:type="gramEnd"/>
      <w:r w:rsidRPr="00D60CC5">
        <w:rPr>
          <w:color w:val="000000"/>
        </w:rPr>
        <w:t xml:space="preserve">Общая явка на выборах Президента составила – 84 %, на выборах губернатора– 83 %. </w:t>
      </w:r>
    </w:p>
    <w:p w:rsidR="00D60CC5" w:rsidRPr="00D60CC5" w:rsidRDefault="00D60CC5" w:rsidP="00D60CC5">
      <w:pPr>
        <w:ind w:left="142" w:firstLine="425"/>
      </w:pPr>
      <w:r w:rsidRPr="00D60CC5">
        <w:t xml:space="preserve"> Кроме этого  в день выборов Президента РФ наши жители приняли активное  участие в общественном голосовании в рамках проекта по благоустройству общественных   территорий «</w:t>
      </w:r>
      <w:proofErr w:type="gramStart"/>
      <w:r w:rsidRPr="00D60CC5">
        <w:t>Формирование</w:t>
      </w:r>
      <w:proofErr w:type="gramEnd"/>
      <w:r w:rsidRPr="00D60CC5">
        <w:t xml:space="preserve"> комфортной городской среды» по итогам </w:t>
      </w:r>
      <w:proofErr w:type="gramStart"/>
      <w:r w:rsidRPr="00D60CC5">
        <w:t>которого</w:t>
      </w:r>
      <w:proofErr w:type="gramEnd"/>
      <w:r w:rsidRPr="00D60CC5">
        <w:t xml:space="preserve"> заняли третье место по району. В результате голосования была выбрана общественная территория, парк у СДК.</w:t>
      </w:r>
    </w:p>
    <w:p w:rsidR="00D60CC5" w:rsidRPr="00D60CC5" w:rsidRDefault="00D60CC5" w:rsidP="00D60CC5">
      <w:pPr>
        <w:ind w:left="142" w:firstLine="425"/>
      </w:pPr>
      <w:r w:rsidRPr="00D60CC5">
        <w:t>В 2018году были выполнены работы по благоустройству общественной территории  у сельского ДК: установлены элементы детской игровой   площадки, обустроены парковочные места для автотранспорта, пешеходные дорожки, летняя крытая сцена, установлены скамейки, декоративные светильники. Хотя работы по благоустройству территории не завершены, наши жители уже посещают ее.</w:t>
      </w:r>
    </w:p>
    <w:p w:rsidR="00D60CC5" w:rsidRPr="00D60CC5" w:rsidRDefault="00D60CC5" w:rsidP="00D60CC5">
      <w:pPr>
        <w:shd w:val="clear" w:color="auto" w:fill="FFFFFF"/>
        <w:ind w:left="142" w:firstLine="425"/>
        <w:jc w:val="center"/>
        <w:rPr>
          <w:color w:val="000000"/>
        </w:rPr>
      </w:pPr>
      <w:r w:rsidRPr="00D60CC5">
        <w:rPr>
          <w:b/>
          <w:bCs/>
          <w:i/>
          <w:iCs/>
          <w:color w:val="000000"/>
        </w:rPr>
        <w:t>Бюджет</w:t>
      </w:r>
    </w:p>
    <w:p w:rsidR="00D60CC5" w:rsidRPr="00D60CC5" w:rsidRDefault="00D60CC5" w:rsidP="00D60CC5">
      <w:pPr>
        <w:shd w:val="clear" w:color="auto" w:fill="FFFFFF"/>
        <w:ind w:left="142" w:firstLine="425"/>
        <w:jc w:val="both"/>
        <w:rPr>
          <w:color w:val="000000"/>
        </w:rPr>
      </w:pPr>
      <w:r w:rsidRPr="00D60CC5">
        <w:rPr>
          <w:color w:val="000000"/>
        </w:rPr>
        <w:t>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D60CC5" w:rsidRPr="00D60CC5" w:rsidRDefault="00D60CC5" w:rsidP="00D60CC5">
      <w:pPr>
        <w:shd w:val="clear" w:color="auto" w:fill="FFFFFF"/>
        <w:ind w:left="142" w:firstLine="425"/>
      </w:pPr>
      <w:r w:rsidRPr="00D60CC5">
        <w:rPr>
          <w:b/>
          <w:bCs/>
          <w:color w:val="000000"/>
        </w:rPr>
        <w:t>Доходы бюджета поселения в 2018 году составили 5413 тыс. руб</w:t>
      </w:r>
      <w:r w:rsidRPr="00D60CC5">
        <w:rPr>
          <w:color w:val="000000"/>
        </w:rPr>
        <w:t>., в том числе:</w:t>
      </w:r>
    </w:p>
    <w:p w:rsidR="00D60CC5" w:rsidRPr="00D60CC5" w:rsidRDefault="00D60CC5" w:rsidP="00D60CC5">
      <w:pPr>
        <w:shd w:val="clear" w:color="auto" w:fill="FFFFFF"/>
        <w:ind w:left="142" w:firstLine="425"/>
      </w:pPr>
      <w:r w:rsidRPr="00D60CC5">
        <w:rPr>
          <w:color w:val="000000"/>
        </w:rPr>
        <w:t>- собственные доходы- 1951 тыс.  руб.</w:t>
      </w:r>
    </w:p>
    <w:p w:rsidR="00D60CC5" w:rsidRPr="00D60CC5" w:rsidRDefault="00D60CC5" w:rsidP="00D60CC5">
      <w:pPr>
        <w:shd w:val="clear" w:color="auto" w:fill="FFFFFF"/>
        <w:ind w:left="142" w:firstLine="425"/>
      </w:pPr>
      <w:r w:rsidRPr="00D60CC5">
        <w:rPr>
          <w:color w:val="000000"/>
        </w:rPr>
        <w:t>- безвозмездные поступления- 3462 тыс.  руб.</w:t>
      </w:r>
    </w:p>
    <w:p w:rsidR="00D60CC5" w:rsidRPr="00D60CC5" w:rsidRDefault="00D60CC5" w:rsidP="00D60CC5">
      <w:pPr>
        <w:shd w:val="clear" w:color="auto" w:fill="FFFFFF"/>
        <w:ind w:left="142" w:firstLine="425"/>
      </w:pPr>
      <w:r w:rsidRPr="00D60CC5">
        <w:rPr>
          <w:b/>
          <w:bCs/>
          <w:color w:val="000000"/>
          <w:u w:val="single"/>
        </w:rPr>
        <w:t>Расходы бюджета поселения в сумме 5322 тыс. руб.</w:t>
      </w:r>
      <w:r w:rsidRPr="00D60CC5">
        <w:rPr>
          <w:color w:val="000000"/>
        </w:rPr>
        <w:t xml:space="preserve"> были израсходованы на следующие статьи:</w:t>
      </w:r>
    </w:p>
    <w:p w:rsidR="00D60CC5" w:rsidRPr="00D60CC5" w:rsidRDefault="00D60CC5" w:rsidP="00D60CC5">
      <w:pPr>
        <w:shd w:val="clear" w:color="auto" w:fill="FFFFFF"/>
        <w:ind w:left="142" w:firstLine="425"/>
        <w:rPr>
          <w:u w:val="single"/>
        </w:rPr>
      </w:pPr>
      <w:r w:rsidRPr="00D60CC5">
        <w:rPr>
          <w:color w:val="000000"/>
          <w:u w:val="single"/>
        </w:rPr>
        <w:t>- общегосударственные вопросы – 2317 тыс. руб.;</w:t>
      </w:r>
    </w:p>
    <w:p w:rsidR="00D60CC5" w:rsidRPr="00D60CC5" w:rsidRDefault="00D60CC5" w:rsidP="00D60CC5">
      <w:pPr>
        <w:shd w:val="clear" w:color="auto" w:fill="FFFFFF"/>
        <w:ind w:left="142" w:firstLine="425"/>
        <w:rPr>
          <w:u w:val="single"/>
        </w:rPr>
      </w:pPr>
      <w:r w:rsidRPr="00D60CC5">
        <w:rPr>
          <w:color w:val="000000"/>
          <w:u w:val="single"/>
        </w:rPr>
        <w:t>- национальная оборона — 83 тыс. руб.;</w:t>
      </w:r>
    </w:p>
    <w:p w:rsidR="00D60CC5" w:rsidRPr="00D60CC5" w:rsidRDefault="00D60CC5" w:rsidP="00D60CC5">
      <w:pPr>
        <w:shd w:val="clear" w:color="auto" w:fill="FFFFFF"/>
        <w:ind w:left="142" w:firstLine="425"/>
        <w:rPr>
          <w:color w:val="000000"/>
          <w:u w:val="single"/>
        </w:rPr>
      </w:pPr>
      <w:r w:rsidRPr="00D60CC5">
        <w:rPr>
          <w:color w:val="000000"/>
        </w:rPr>
        <w:t>-</w:t>
      </w:r>
      <w:r w:rsidRPr="00D60CC5">
        <w:rPr>
          <w:color w:val="000000"/>
          <w:u w:val="single"/>
        </w:rPr>
        <w:t xml:space="preserve"> национальная безопасность и правоохранительная деятельность (обеспечение пожарной безопасности) – 136 тыс. руб.;</w:t>
      </w:r>
    </w:p>
    <w:p w:rsidR="00D60CC5" w:rsidRPr="00D60CC5" w:rsidRDefault="00D60CC5" w:rsidP="00D60CC5">
      <w:pPr>
        <w:shd w:val="clear" w:color="auto" w:fill="FFFFFF"/>
        <w:ind w:left="142" w:firstLine="425"/>
      </w:pPr>
    </w:p>
    <w:p w:rsidR="00D60CC5" w:rsidRPr="00D60CC5" w:rsidRDefault="00D60CC5" w:rsidP="00D60CC5">
      <w:pPr>
        <w:shd w:val="clear" w:color="auto" w:fill="FFFFFF"/>
        <w:ind w:left="142" w:firstLine="425"/>
      </w:pPr>
      <w:r w:rsidRPr="00D60CC5">
        <w:rPr>
          <w:color w:val="000000"/>
          <w:u w:val="single"/>
        </w:rPr>
        <w:t>- национальная экономика – 866 тыс</w:t>
      </w:r>
      <w:proofErr w:type="gramStart"/>
      <w:r w:rsidRPr="00D60CC5">
        <w:rPr>
          <w:color w:val="000000"/>
          <w:u w:val="single"/>
        </w:rPr>
        <w:t>.р</w:t>
      </w:r>
      <w:proofErr w:type="gramEnd"/>
      <w:r w:rsidRPr="00D60CC5">
        <w:rPr>
          <w:color w:val="000000"/>
          <w:u w:val="single"/>
        </w:rPr>
        <w:t>уб.</w:t>
      </w:r>
      <w:r w:rsidRPr="00D60CC5">
        <w:rPr>
          <w:color w:val="000000"/>
        </w:rPr>
        <w:t xml:space="preserve"> в т.ч.:</w:t>
      </w:r>
    </w:p>
    <w:p w:rsidR="00D60CC5" w:rsidRPr="00D60CC5" w:rsidRDefault="00D60CC5" w:rsidP="00D60CC5">
      <w:pPr>
        <w:shd w:val="clear" w:color="auto" w:fill="FFFFFF"/>
        <w:ind w:left="142" w:firstLine="425"/>
      </w:pPr>
      <w:r w:rsidRPr="00D60CC5">
        <w:rPr>
          <w:color w:val="000000"/>
        </w:rPr>
        <w:t>     дороги – 866 тыс. руб.</w:t>
      </w:r>
    </w:p>
    <w:p w:rsidR="00D60CC5" w:rsidRPr="00D60CC5" w:rsidRDefault="00D60CC5" w:rsidP="00D60CC5">
      <w:pPr>
        <w:shd w:val="clear" w:color="auto" w:fill="FFFFFF"/>
        <w:ind w:left="142" w:firstLine="425"/>
      </w:pPr>
      <w:r w:rsidRPr="00D60CC5">
        <w:rPr>
          <w:color w:val="000000"/>
        </w:rPr>
        <w:t>     субсидии на содержание крупного рогатого скота – 20 тыс</w:t>
      </w:r>
      <w:proofErr w:type="gramStart"/>
      <w:r w:rsidRPr="00D60CC5">
        <w:rPr>
          <w:color w:val="000000"/>
        </w:rPr>
        <w:t>.р</w:t>
      </w:r>
      <w:proofErr w:type="gramEnd"/>
      <w:r w:rsidRPr="00D60CC5">
        <w:rPr>
          <w:color w:val="000000"/>
        </w:rPr>
        <w:t>уб.</w:t>
      </w:r>
    </w:p>
    <w:p w:rsidR="00D60CC5" w:rsidRPr="00D60CC5" w:rsidRDefault="00D60CC5" w:rsidP="00D60CC5">
      <w:pPr>
        <w:shd w:val="clear" w:color="auto" w:fill="FFFFFF"/>
        <w:ind w:left="142" w:firstLine="425"/>
        <w:rPr>
          <w:u w:val="single"/>
        </w:rPr>
      </w:pPr>
      <w:r w:rsidRPr="00D60CC5">
        <w:rPr>
          <w:color w:val="000000"/>
          <w:u w:val="single"/>
        </w:rPr>
        <w:lastRenderedPageBreak/>
        <w:t>- ЖКХ – 1147 тыс. руб.;</w:t>
      </w:r>
    </w:p>
    <w:p w:rsidR="00D60CC5" w:rsidRPr="00D60CC5" w:rsidRDefault="00D60CC5" w:rsidP="00D60CC5">
      <w:pPr>
        <w:shd w:val="clear" w:color="auto" w:fill="FFFFFF"/>
        <w:ind w:left="142" w:firstLine="425"/>
        <w:rPr>
          <w:u w:val="single"/>
        </w:rPr>
      </w:pPr>
      <w:r w:rsidRPr="00D60CC5">
        <w:rPr>
          <w:color w:val="000000"/>
          <w:u w:val="single"/>
        </w:rPr>
        <w:t>-  охрана окружающей среды — 58 тыс</w:t>
      </w:r>
      <w:proofErr w:type="gramStart"/>
      <w:r w:rsidRPr="00D60CC5">
        <w:rPr>
          <w:color w:val="000000"/>
          <w:u w:val="single"/>
        </w:rPr>
        <w:t>.р</w:t>
      </w:r>
      <w:proofErr w:type="gramEnd"/>
      <w:r w:rsidRPr="00D60CC5">
        <w:rPr>
          <w:color w:val="000000"/>
          <w:u w:val="single"/>
        </w:rPr>
        <w:t>уб.;</w:t>
      </w:r>
    </w:p>
    <w:p w:rsidR="00D60CC5" w:rsidRPr="00D60CC5" w:rsidRDefault="00D60CC5" w:rsidP="00D60CC5">
      <w:pPr>
        <w:shd w:val="clear" w:color="auto" w:fill="FFFFFF"/>
        <w:ind w:left="142" w:firstLine="425"/>
        <w:rPr>
          <w:u w:val="single"/>
        </w:rPr>
      </w:pPr>
      <w:r w:rsidRPr="00D60CC5">
        <w:rPr>
          <w:color w:val="000000"/>
          <w:u w:val="single"/>
        </w:rPr>
        <w:t>-  культура – 567  тыс. руб.;</w:t>
      </w:r>
    </w:p>
    <w:p w:rsidR="00D60CC5" w:rsidRPr="00D60CC5" w:rsidRDefault="00D60CC5" w:rsidP="00D60CC5">
      <w:pPr>
        <w:shd w:val="clear" w:color="auto" w:fill="FFFFFF"/>
        <w:ind w:left="142" w:firstLine="425"/>
        <w:rPr>
          <w:u w:val="single"/>
        </w:rPr>
      </w:pPr>
      <w:r w:rsidRPr="00D60CC5">
        <w:rPr>
          <w:color w:val="000000"/>
          <w:u w:val="single"/>
        </w:rPr>
        <w:t>-  социальная политика – 99 тыс. руб.;</w:t>
      </w:r>
    </w:p>
    <w:p w:rsidR="00D60CC5" w:rsidRPr="00D60CC5" w:rsidRDefault="00D60CC5" w:rsidP="00D60CC5">
      <w:pPr>
        <w:shd w:val="clear" w:color="auto" w:fill="FFFFFF"/>
        <w:ind w:left="142" w:firstLine="425"/>
        <w:rPr>
          <w:u w:val="single"/>
        </w:rPr>
      </w:pPr>
      <w:r w:rsidRPr="00D60CC5">
        <w:rPr>
          <w:color w:val="000000"/>
          <w:u w:val="single"/>
        </w:rPr>
        <w:t>-  спорт 29 тыс. руб.</w:t>
      </w:r>
    </w:p>
    <w:p w:rsidR="00D60CC5" w:rsidRPr="00D60CC5" w:rsidRDefault="00D60CC5" w:rsidP="00D60CC5">
      <w:pPr>
        <w:shd w:val="clear" w:color="auto" w:fill="FFFFFF"/>
        <w:ind w:left="142" w:firstLine="425"/>
        <w:rPr>
          <w:color w:val="000000"/>
        </w:rPr>
      </w:pPr>
      <w:r w:rsidRPr="00D60CC5">
        <w:rPr>
          <w:color w:val="000000"/>
        </w:rPr>
        <w:t> </w:t>
      </w:r>
    </w:p>
    <w:p w:rsidR="00D60CC5" w:rsidRPr="00D60CC5" w:rsidRDefault="00D60CC5" w:rsidP="00D60CC5">
      <w:pPr>
        <w:ind w:left="142" w:firstLine="425"/>
        <w:jc w:val="center"/>
        <w:rPr>
          <w:b/>
        </w:rPr>
      </w:pPr>
      <w:r w:rsidRPr="00D60CC5">
        <w:rPr>
          <w:b/>
        </w:rPr>
        <w:t>Благоустройство</w:t>
      </w:r>
    </w:p>
    <w:p w:rsidR="00D60CC5" w:rsidRPr="00D60CC5" w:rsidRDefault="00D60CC5" w:rsidP="00D60CC5">
      <w:pPr>
        <w:ind w:left="142" w:firstLine="425"/>
      </w:pPr>
    </w:p>
    <w:p w:rsidR="00D60CC5" w:rsidRPr="00D60CC5" w:rsidRDefault="00D60CC5" w:rsidP="00D60CC5">
      <w:pPr>
        <w:ind w:left="142" w:firstLine="425"/>
      </w:pPr>
      <w:r w:rsidRPr="00D60CC5">
        <w:t>Проблемы благоустройства населенных пунктов является одной из насущных, требующие каждодневного внимания и эффективного решения. Чистота и порядок начинается с каждого из нас, с каждого жителя. В  2018году на обкос сорной  травы, ликвидацию самовольных свалок мусора, поддерживание чистоты у контейнерных площадок было израсходовано 203,5тыс. руб. бюджетных средств, которые можно было направить на уличное освещение, содержание дорог и т.д. А ведь каждый домовладелец  имеет возможность и способен окосить траву по периметру своего земельного участка и тем более не вывозить ТКО в неустановленные места и образовывать самовольные свалки. В прошлом году  в ликвидации свалки в с. Рамено безвозмездную помощь, в рамках реализации экологической программы, оказало   нам Сызранский СНПЗ.</w:t>
      </w:r>
    </w:p>
    <w:p w:rsidR="00D60CC5" w:rsidRPr="00D60CC5" w:rsidRDefault="00D60CC5" w:rsidP="00D60CC5">
      <w:pPr>
        <w:ind w:left="142" w:firstLine="425"/>
      </w:pPr>
      <w:r w:rsidRPr="00D60CC5">
        <w:t>Вопрос по сбору и вывозу ТКО остается актуальным на сегодняшний день, тем  более</w:t>
      </w:r>
      <w:proofErr w:type="gramStart"/>
      <w:r w:rsidRPr="00D60CC5">
        <w:t xml:space="preserve"> ,</w:t>
      </w:r>
      <w:proofErr w:type="gramEnd"/>
      <w:r w:rsidRPr="00D60CC5">
        <w:t>что с 01.01.2019г. обращением с отходами занимается региональный оператор ООО «</w:t>
      </w:r>
      <w:proofErr w:type="spellStart"/>
      <w:r w:rsidRPr="00D60CC5">
        <w:t>ЭкоСтройРесурс</w:t>
      </w:r>
      <w:proofErr w:type="spellEnd"/>
      <w:r w:rsidRPr="00D60CC5">
        <w:t xml:space="preserve">». Организация новая, тарифы новые – проблемы старые </w:t>
      </w:r>
      <w:proofErr w:type="gramStart"/>
      <w:r w:rsidRPr="00D60CC5">
        <w:t>–э</w:t>
      </w:r>
      <w:proofErr w:type="gramEnd"/>
      <w:r w:rsidRPr="00D60CC5">
        <w:t xml:space="preserve">то некачественный и несвоевременный сбор и вывоз ТКО. Кроме того возникла проблема по оплате данной коммунальной услуги, заключение договоров. Будем надеяться, что переходный период   благополучно завершится и все войдет в свое </w:t>
      </w:r>
      <w:proofErr w:type="spellStart"/>
      <w:r w:rsidRPr="00D60CC5">
        <w:t>русло</w:t>
      </w:r>
      <w:proofErr w:type="gramStart"/>
      <w:r w:rsidRPr="00D60CC5">
        <w:t>.П</w:t>
      </w:r>
      <w:proofErr w:type="gramEnd"/>
      <w:r w:rsidRPr="00D60CC5">
        <w:t>о</w:t>
      </w:r>
      <w:proofErr w:type="spellEnd"/>
      <w:r w:rsidRPr="00D60CC5">
        <w:t xml:space="preserve"> вопросам не корректно выставленных квитанций необходимо обратиться по адресу </w:t>
      </w:r>
      <w:proofErr w:type="spellStart"/>
      <w:r w:rsidRPr="00D60CC5">
        <w:t>гСызрань</w:t>
      </w:r>
      <w:proofErr w:type="spellEnd"/>
      <w:r w:rsidRPr="00D60CC5">
        <w:t xml:space="preserve"> ул.Степана Разина 40.</w:t>
      </w:r>
    </w:p>
    <w:p w:rsidR="00D60CC5" w:rsidRPr="00D60CC5" w:rsidRDefault="00D60CC5" w:rsidP="00D60CC5">
      <w:pPr>
        <w:ind w:left="142" w:firstLine="425"/>
      </w:pPr>
      <w:r w:rsidRPr="00D60CC5">
        <w:t xml:space="preserve">В прошлом году администрацией  поселения выполнялись работы по отчистке территорий кладбищ,   водоохранных зон. На эти цели было потрачено 67 тыс. руб. начаты работы по ремонту изгороди кладбищ в п. Майоровский, отремонтировано 780кв.м. на сумму 90,850руб. </w:t>
      </w:r>
    </w:p>
    <w:p w:rsidR="00D60CC5" w:rsidRPr="00D60CC5" w:rsidRDefault="00D60CC5" w:rsidP="00D60CC5">
      <w:pPr>
        <w:ind w:left="142" w:firstLine="425"/>
        <w:jc w:val="both"/>
      </w:pPr>
      <w:r w:rsidRPr="00D60CC5">
        <w:t xml:space="preserve">В текущем году работы будут </w:t>
      </w:r>
      <w:proofErr w:type="gramStart"/>
      <w:r w:rsidRPr="00D60CC5">
        <w:t>продолжены в бюджете поселения на эти цели заложены</w:t>
      </w:r>
      <w:proofErr w:type="gramEnd"/>
      <w:r w:rsidRPr="00D60CC5">
        <w:t xml:space="preserve"> средства в сумме 100 тыс. руб., кроме этого администрацией поселения подана заявка на участие   в конкурсном отборе Губернаторского проекта  «Содействие» с проектом по ремонту ограждения и благоустройства  территории кладбища в п. Майоровский. Надеемся, что проект пройдет конкурсный </w:t>
      </w:r>
      <w:proofErr w:type="gramStart"/>
      <w:r w:rsidRPr="00D60CC5">
        <w:t>отбор</w:t>
      </w:r>
      <w:proofErr w:type="gramEnd"/>
      <w:r w:rsidRPr="00D60CC5">
        <w:t xml:space="preserve"> и мы получим дополнительные средства на его реализацию. </w:t>
      </w:r>
    </w:p>
    <w:p w:rsidR="00D60CC5" w:rsidRPr="00D60CC5" w:rsidRDefault="00D60CC5" w:rsidP="00D60CC5">
      <w:pPr>
        <w:ind w:left="142" w:firstLine="425"/>
        <w:jc w:val="both"/>
      </w:pPr>
      <w:r w:rsidRPr="00D60CC5">
        <w:rPr>
          <w:color w:val="222222"/>
        </w:rPr>
        <w:t xml:space="preserve"> </w:t>
      </w:r>
      <w:r w:rsidRPr="00D60CC5">
        <w:rPr>
          <w:color w:val="000000"/>
        </w:rPr>
        <w:t>Весной в целях обеспечения санитарного благополучия населенных пунктов сельского поселения Рамено, для организации населения и работников учреждений по уборке дворовых и подведомственных территорий от мусора, твердых бытовых отходов после зимнего периода, был проведен месячник по благоустройству и наведению чистоты и порядка на  закрепленных  территориях. Также б</w:t>
      </w:r>
      <w:r w:rsidRPr="00D60CC5">
        <w:t xml:space="preserve">ыли организованы субботники на территории у памятников погибшим воинам ВОВ, убраны места общего пользования, </w:t>
      </w:r>
      <w:proofErr w:type="spellStart"/>
      <w:r w:rsidRPr="00D60CC5">
        <w:t>водоохранные</w:t>
      </w:r>
      <w:proofErr w:type="spellEnd"/>
      <w:r w:rsidRPr="00D60CC5">
        <w:t xml:space="preserve"> зоны. Хочу выразить благодарность учащимся и сотрудникам школы, работникам дома культуры, обществу ветеранов и </w:t>
      </w:r>
      <w:proofErr w:type="spellStart"/>
      <w:r w:rsidRPr="00D60CC5">
        <w:t>инвалидов</w:t>
      </w:r>
      <w:proofErr w:type="gramStart"/>
      <w:r w:rsidRPr="00D60CC5">
        <w:t>,м</w:t>
      </w:r>
      <w:proofErr w:type="gramEnd"/>
      <w:r w:rsidRPr="00D60CC5">
        <w:t>олодежному,общественному</w:t>
      </w:r>
      <w:proofErr w:type="spellEnd"/>
      <w:r w:rsidRPr="00D60CC5">
        <w:t xml:space="preserve">  советам, депутатам и всем кто принял активное участие в субботниках.  Эта работа продолжиться и в текущем году.  </w:t>
      </w:r>
    </w:p>
    <w:p w:rsidR="00D60CC5" w:rsidRPr="00D60CC5" w:rsidRDefault="00D60CC5" w:rsidP="00D60CC5">
      <w:pPr>
        <w:pStyle w:val="a4"/>
        <w:spacing w:line="240" w:lineRule="auto"/>
        <w:ind w:left="142" w:firstLine="425"/>
        <w:jc w:val="both"/>
        <w:rPr>
          <w:sz w:val="24"/>
          <w:szCs w:val="24"/>
        </w:rPr>
      </w:pPr>
      <w:r w:rsidRPr="00D60CC5">
        <w:rPr>
          <w:sz w:val="24"/>
          <w:szCs w:val="24"/>
        </w:rPr>
        <w:t>В 2018году наше поселение приняло участие в районном конкурсе «Самый благоустроенный населенный пункт муниципального района Сызранский и заняли 3-е место в номинации  «Самая  благоустроенная детская площадка»</w:t>
      </w:r>
      <w:proofErr w:type="gramStart"/>
      <w:r w:rsidRPr="00D60CC5">
        <w:rPr>
          <w:sz w:val="24"/>
          <w:szCs w:val="24"/>
        </w:rPr>
        <w:t xml:space="preserve"> .</w:t>
      </w:r>
      <w:proofErr w:type="gramEnd"/>
      <w:r w:rsidRPr="00D60CC5">
        <w:rPr>
          <w:sz w:val="24"/>
          <w:szCs w:val="24"/>
        </w:rPr>
        <w:t>На конкурс выходили с детской площадкой в п. Майоровский по ул. Полевой, обустроенной и содержащейся за счет и на средства физического лица. На  полученные средства</w:t>
      </w:r>
      <w:proofErr w:type="gramStart"/>
      <w:r w:rsidRPr="00D60CC5">
        <w:rPr>
          <w:sz w:val="24"/>
          <w:szCs w:val="24"/>
        </w:rPr>
        <w:t xml:space="preserve"> ,</w:t>
      </w:r>
      <w:proofErr w:type="gramEnd"/>
      <w:r w:rsidRPr="00D60CC5">
        <w:rPr>
          <w:sz w:val="24"/>
          <w:szCs w:val="24"/>
        </w:rPr>
        <w:t xml:space="preserve"> за 3- место в конкурсе, в сумме 10тыс. руб. были   приобретены  светодиодные светильники.</w:t>
      </w:r>
    </w:p>
    <w:p w:rsidR="00D60CC5" w:rsidRPr="00D60CC5" w:rsidRDefault="00D60CC5" w:rsidP="00D60CC5">
      <w:pPr>
        <w:pStyle w:val="a4"/>
        <w:spacing w:line="240" w:lineRule="auto"/>
        <w:ind w:left="142" w:firstLine="425"/>
        <w:jc w:val="both"/>
        <w:rPr>
          <w:sz w:val="24"/>
          <w:szCs w:val="24"/>
        </w:rPr>
      </w:pPr>
      <w:r w:rsidRPr="00D60CC5">
        <w:rPr>
          <w:sz w:val="24"/>
          <w:szCs w:val="24"/>
        </w:rPr>
        <w:lastRenderedPageBreak/>
        <w:t xml:space="preserve"> С 25 мая по 1 августа 2019 года районной администрацией будет объявлен конкурс на самый благоустроенный населенный пункт по трем номинациям:</w:t>
      </w:r>
    </w:p>
    <w:p w:rsidR="00D60CC5" w:rsidRPr="00D60CC5" w:rsidRDefault="00D60CC5" w:rsidP="00D60CC5">
      <w:pPr>
        <w:pStyle w:val="a4"/>
        <w:numPr>
          <w:ilvl w:val="0"/>
          <w:numId w:val="2"/>
        </w:numPr>
        <w:spacing w:line="240" w:lineRule="auto"/>
        <w:ind w:left="142" w:firstLine="425"/>
        <w:jc w:val="both"/>
        <w:rPr>
          <w:sz w:val="24"/>
          <w:szCs w:val="24"/>
        </w:rPr>
      </w:pPr>
      <w:r w:rsidRPr="00D60CC5">
        <w:rPr>
          <w:sz w:val="24"/>
          <w:szCs w:val="24"/>
        </w:rPr>
        <w:t>Самый чистый населенный пункт.</w:t>
      </w:r>
    </w:p>
    <w:p w:rsidR="00D60CC5" w:rsidRPr="00D60CC5" w:rsidRDefault="00D60CC5" w:rsidP="00D60CC5">
      <w:pPr>
        <w:pStyle w:val="a4"/>
        <w:numPr>
          <w:ilvl w:val="0"/>
          <w:numId w:val="2"/>
        </w:numPr>
        <w:spacing w:line="240" w:lineRule="auto"/>
        <w:ind w:left="142" w:firstLine="425"/>
        <w:jc w:val="both"/>
        <w:rPr>
          <w:sz w:val="24"/>
          <w:szCs w:val="24"/>
        </w:rPr>
      </w:pPr>
      <w:r w:rsidRPr="00D60CC5">
        <w:rPr>
          <w:sz w:val="24"/>
          <w:szCs w:val="24"/>
        </w:rPr>
        <w:t>Самый светлый населенный пункт</w:t>
      </w:r>
    </w:p>
    <w:p w:rsidR="00D60CC5" w:rsidRPr="00D60CC5" w:rsidRDefault="00D60CC5" w:rsidP="00D60CC5">
      <w:pPr>
        <w:pStyle w:val="a4"/>
        <w:numPr>
          <w:ilvl w:val="0"/>
          <w:numId w:val="2"/>
        </w:numPr>
        <w:spacing w:line="240" w:lineRule="auto"/>
        <w:ind w:left="142" w:firstLine="425"/>
        <w:jc w:val="both"/>
        <w:rPr>
          <w:sz w:val="24"/>
          <w:szCs w:val="24"/>
        </w:rPr>
      </w:pPr>
      <w:r w:rsidRPr="00D60CC5">
        <w:rPr>
          <w:sz w:val="24"/>
          <w:szCs w:val="24"/>
        </w:rPr>
        <w:t>Самая благоустроенная детская или спортивная площадка.</w:t>
      </w:r>
    </w:p>
    <w:p w:rsidR="00D60CC5" w:rsidRPr="00D60CC5" w:rsidRDefault="00D60CC5" w:rsidP="00D60CC5">
      <w:pPr>
        <w:ind w:left="142" w:firstLine="425"/>
      </w:pPr>
      <w:r w:rsidRPr="00D60CC5">
        <w:t>Хочу обратиться к жителям поселения за помощью и поддержкой к проявлению творческой инициативы в эстетическом оформлении домов и прилегающих территорий</w:t>
      </w:r>
    </w:p>
    <w:p w:rsidR="00D60CC5" w:rsidRPr="00D60CC5" w:rsidRDefault="00D60CC5" w:rsidP="00D60CC5">
      <w:pPr>
        <w:shd w:val="clear" w:color="auto" w:fill="FFFFFF"/>
        <w:ind w:left="142" w:firstLine="425"/>
        <w:jc w:val="center"/>
        <w:rPr>
          <w:b/>
          <w:bCs/>
          <w:i/>
          <w:iCs/>
          <w:color w:val="000000"/>
        </w:rPr>
      </w:pPr>
      <w:r w:rsidRPr="00D60CC5">
        <w:rPr>
          <w:b/>
          <w:bCs/>
          <w:i/>
          <w:iCs/>
          <w:color w:val="000000"/>
        </w:rPr>
        <w:t>Уличное освещение</w:t>
      </w:r>
    </w:p>
    <w:p w:rsidR="00D60CC5" w:rsidRPr="00D60CC5" w:rsidRDefault="00D60CC5" w:rsidP="00D60CC5">
      <w:pPr>
        <w:shd w:val="clear" w:color="auto" w:fill="FFFFFF"/>
        <w:ind w:left="142" w:firstLine="425"/>
        <w:rPr>
          <w:b/>
          <w:bCs/>
          <w:i/>
          <w:iCs/>
          <w:color w:val="000000"/>
        </w:rPr>
      </w:pPr>
      <w:r w:rsidRPr="00D60CC5">
        <w:rPr>
          <w:b/>
          <w:bCs/>
          <w:i/>
          <w:iCs/>
          <w:color w:val="000000"/>
        </w:rPr>
        <w:t>В настоящее время территорию поселения освещают 90 светильников.</w:t>
      </w:r>
    </w:p>
    <w:p w:rsidR="00D60CC5" w:rsidRPr="00D60CC5" w:rsidRDefault="00D60CC5" w:rsidP="00D60CC5">
      <w:pPr>
        <w:shd w:val="clear" w:color="auto" w:fill="FFFFFF"/>
        <w:ind w:left="142" w:firstLine="425"/>
        <w:rPr>
          <w:bCs/>
          <w:iCs/>
          <w:color w:val="000000"/>
        </w:rPr>
      </w:pPr>
      <w:r w:rsidRPr="00D60CC5">
        <w:rPr>
          <w:b/>
          <w:bCs/>
          <w:i/>
          <w:iCs/>
          <w:color w:val="000000"/>
        </w:rPr>
        <w:t xml:space="preserve">За год дополнительно установлено 10 </w:t>
      </w:r>
      <w:proofErr w:type="spellStart"/>
      <w:r w:rsidRPr="00D60CC5">
        <w:rPr>
          <w:b/>
          <w:bCs/>
          <w:i/>
          <w:iCs/>
          <w:color w:val="000000"/>
        </w:rPr>
        <w:t>светильников</w:t>
      </w:r>
      <w:proofErr w:type="gramStart"/>
      <w:r w:rsidRPr="00D60CC5">
        <w:rPr>
          <w:b/>
          <w:bCs/>
          <w:i/>
          <w:iCs/>
          <w:color w:val="000000"/>
        </w:rPr>
        <w:t>,о</w:t>
      </w:r>
      <w:proofErr w:type="gramEnd"/>
      <w:r w:rsidRPr="00D60CC5">
        <w:rPr>
          <w:b/>
          <w:bCs/>
          <w:i/>
          <w:iCs/>
          <w:color w:val="000000"/>
        </w:rPr>
        <w:t>тремонтировано</w:t>
      </w:r>
      <w:proofErr w:type="spellEnd"/>
      <w:r w:rsidRPr="00D60CC5">
        <w:rPr>
          <w:b/>
          <w:bCs/>
          <w:i/>
          <w:iCs/>
          <w:color w:val="000000"/>
        </w:rPr>
        <w:t xml:space="preserve"> 9 светильников,7 дроссельных ламп заменены на светодиодные.</w:t>
      </w:r>
    </w:p>
    <w:p w:rsidR="00D60CC5" w:rsidRPr="00D60CC5" w:rsidRDefault="00D60CC5" w:rsidP="00D60CC5">
      <w:pPr>
        <w:shd w:val="clear" w:color="auto" w:fill="FFFFFF"/>
        <w:ind w:left="142" w:firstLine="425"/>
        <w:jc w:val="both"/>
      </w:pPr>
      <w:r w:rsidRPr="00D60CC5">
        <w:rPr>
          <w:color w:val="000000"/>
        </w:rPr>
        <w:t>В 2018 году расходы на уличное освещение составили 649,5 тыс. руб.:</w:t>
      </w:r>
    </w:p>
    <w:p w:rsidR="00D60CC5" w:rsidRPr="00D60CC5" w:rsidRDefault="00D60CC5" w:rsidP="00D60CC5">
      <w:pPr>
        <w:shd w:val="clear" w:color="auto" w:fill="FFFFFF"/>
        <w:ind w:left="142" w:firstLine="425"/>
        <w:jc w:val="both"/>
      </w:pPr>
      <w:r w:rsidRPr="00D60CC5">
        <w:rPr>
          <w:color w:val="000000"/>
        </w:rPr>
        <w:t>- оплата за электроэнергию – 581,7 тыс</w:t>
      </w:r>
      <w:proofErr w:type="gramStart"/>
      <w:r w:rsidRPr="00D60CC5">
        <w:rPr>
          <w:color w:val="000000"/>
        </w:rPr>
        <w:t>.р</w:t>
      </w:r>
      <w:proofErr w:type="gramEnd"/>
      <w:r w:rsidRPr="00D60CC5">
        <w:rPr>
          <w:color w:val="000000"/>
        </w:rPr>
        <w:t>уб.;</w:t>
      </w:r>
    </w:p>
    <w:p w:rsidR="00D60CC5" w:rsidRPr="00D60CC5" w:rsidRDefault="00D60CC5" w:rsidP="00D60CC5">
      <w:pPr>
        <w:shd w:val="clear" w:color="auto" w:fill="FFFFFF"/>
        <w:ind w:left="142" w:firstLine="425"/>
        <w:jc w:val="both"/>
      </w:pPr>
      <w:r w:rsidRPr="00D60CC5">
        <w:rPr>
          <w:color w:val="000000"/>
        </w:rPr>
        <w:t xml:space="preserve">- приобретение светодиодных ламп – 10 тыс. руб. за счет средств, которые были выделены сельскому поселению из бюджета муниципального района Сызранский по результатам конкурса </w:t>
      </w:r>
      <w:r w:rsidRPr="00D60CC5">
        <w:rPr>
          <w:b/>
          <w:bCs/>
          <w:color w:val="000000"/>
        </w:rPr>
        <w:t>«Самое благоустроенное село»</w:t>
      </w:r>
      <w:r w:rsidRPr="00D60CC5">
        <w:rPr>
          <w:color w:val="000000"/>
        </w:rPr>
        <w:t>;</w:t>
      </w:r>
    </w:p>
    <w:p w:rsidR="00D60CC5" w:rsidRPr="00D60CC5" w:rsidRDefault="00D60CC5" w:rsidP="00D60CC5">
      <w:pPr>
        <w:shd w:val="clear" w:color="auto" w:fill="FFFFFF"/>
        <w:ind w:left="142" w:firstLine="425"/>
        <w:jc w:val="both"/>
      </w:pPr>
      <w:r w:rsidRPr="00D60CC5">
        <w:rPr>
          <w:color w:val="000000"/>
        </w:rPr>
        <w:t>- ремонт фонарей – 57,8 тыс. руб.</w:t>
      </w:r>
    </w:p>
    <w:p w:rsidR="00D60CC5" w:rsidRPr="00D60CC5" w:rsidRDefault="00D60CC5" w:rsidP="00D60CC5">
      <w:pPr>
        <w:ind w:left="142" w:firstLine="425"/>
        <w:jc w:val="both"/>
      </w:pPr>
    </w:p>
    <w:p w:rsidR="00D60CC5" w:rsidRPr="00D60CC5" w:rsidRDefault="00D60CC5" w:rsidP="00D60CC5">
      <w:pPr>
        <w:ind w:left="142" w:firstLine="425"/>
        <w:jc w:val="center"/>
        <w:rPr>
          <w:b/>
        </w:rPr>
      </w:pPr>
      <w:r w:rsidRPr="00D60CC5">
        <w:rPr>
          <w:b/>
        </w:rPr>
        <w:t>Дороги.</w:t>
      </w:r>
    </w:p>
    <w:p w:rsidR="00D60CC5" w:rsidRPr="00D60CC5" w:rsidRDefault="00D60CC5" w:rsidP="00D60CC5">
      <w:pPr>
        <w:ind w:left="142" w:firstLine="425"/>
        <w:jc w:val="both"/>
      </w:pPr>
      <w:r w:rsidRPr="00D60CC5">
        <w:t>Протяженность дорог местного значения в поселении составляет 30,5 км.. в прошлом году за счет средств дорожного фонда и собственных средств были выполнены работы по отсыпке щебнем дорог по ул. Весенней, ул. Механизаторо</w:t>
      </w:r>
      <w:proofErr w:type="gramStart"/>
      <w:r w:rsidRPr="00D60CC5">
        <w:t>в(</w:t>
      </w:r>
      <w:proofErr w:type="gramEnd"/>
      <w:r w:rsidRPr="00D60CC5">
        <w:t xml:space="preserve"> в районе </w:t>
      </w:r>
      <w:proofErr w:type="spellStart"/>
      <w:r w:rsidRPr="00D60CC5">
        <w:t>д</w:t>
      </w:r>
      <w:proofErr w:type="spellEnd"/>
      <w:r w:rsidRPr="00D60CC5">
        <w:t xml:space="preserve">/сада) на сумму 399 380 руб.,  проведен ямочный ремонт асфальтного покрытия дороги по ул. Зеленая на сумму 44,8тыс. руб. в зимнее время   силами - ООО «Трасса-С», индивидуальным предпринимателем Матвеевым проводилась очистка дорог от снежных заносов. На эти цели было израсходовано в прошлом году 371тыс. </w:t>
      </w:r>
      <w:proofErr w:type="spellStart"/>
      <w:r w:rsidRPr="00D60CC5">
        <w:t>руб</w:t>
      </w:r>
      <w:proofErr w:type="spellEnd"/>
    </w:p>
    <w:p w:rsidR="00D60CC5" w:rsidRPr="00D60CC5" w:rsidRDefault="00D60CC5" w:rsidP="00D60CC5">
      <w:pPr>
        <w:ind w:left="142" w:firstLine="425"/>
        <w:jc w:val="both"/>
      </w:pPr>
      <w:r w:rsidRPr="00D60CC5">
        <w:t xml:space="preserve">. Кроме того  большую помощь  по очистке дорог от снежных заносов оказывал ОАО «Сызраньводоканал»  и сегодня я хочу выразить слова благодарности работникам вышеуказанной организации -  </w:t>
      </w:r>
      <w:proofErr w:type="spellStart"/>
      <w:r w:rsidRPr="00D60CC5">
        <w:t>Бобунову</w:t>
      </w:r>
      <w:proofErr w:type="spellEnd"/>
      <w:r w:rsidRPr="00D60CC5">
        <w:t xml:space="preserve"> Александру Михайловичу за  качественное  своевременное выполнение работ по очистке дорог и Кирееву Сергею Николаевичу   </w:t>
      </w:r>
    </w:p>
    <w:p w:rsidR="00D60CC5" w:rsidRPr="00D60CC5" w:rsidRDefault="00D60CC5" w:rsidP="00D60CC5">
      <w:pPr>
        <w:ind w:left="142" w:firstLine="425"/>
        <w:jc w:val="both"/>
      </w:pPr>
    </w:p>
    <w:p w:rsidR="00D60CC5" w:rsidRPr="00D60CC5" w:rsidRDefault="00D60CC5" w:rsidP="00D60CC5">
      <w:pPr>
        <w:ind w:left="142" w:firstLine="425"/>
        <w:jc w:val="center"/>
        <w:rPr>
          <w:b/>
        </w:rPr>
      </w:pPr>
      <w:r w:rsidRPr="00D60CC5">
        <w:rPr>
          <w:b/>
        </w:rPr>
        <w:t>Водоснабжение.</w:t>
      </w:r>
    </w:p>
    <w:p w:rsidR="00D60CC5" w:rsidRPr="00D60CC5" w:rsidRDefault="00D60CC5" w:rsidP="00D60CC5">
      <w:pPr>
        <w:ind w:left="142" w:firstLine="425"/>
      </w:pPr>
      <w:r w:rsidRPr="00D60CC5">
        <w:t>На сегодняшний день в муниципальной собственности поселения находится 2 водозаборные скважины  и 15,55км</w:t>
      </w:r>
      <w:proofErr w:type="gramStart"/>
      <w:r w:rsidRPr="00D60CC5">
        <w:t>.</w:t>
      </w:r>
      <w:proofErr w:type="gramEnd"/>
      <w:r w:rsidRPr="00D60CC5">
        <w:t xml:space="preserve"> </w:t>
      </w:r>
      <w:proofErr w:type="gramStart"/>
      <w:r w:rsidRPr="00D60CC5">
        <w:t>в</w:t>
      </w:r>
      <w:proofErr w:type="gramEnd"/>
      <w:r w:rsidRPr="00D60CC5">
        <w:t xml:space="preserve">одопроводных сетей. Требуется замены водопроводные линии по ул. Полевой до ул. Новостроящейся и по ул. </w:t>
      </w:r>
      <w:proofErr w:type="gramStart"/>
      <w:r w:rsidRPr="00D60CC5">
        <w:t>Новостроящаяся</w:t>
      </w:r>
      <w:proofErr w:type="gramEnd"/>
      <w:r w:rsidRPr="00D60CC5">
        <w:t>. Все объекты водоснабжения переданы на обслуживание МУП «</w:t>
      </w:r>
      <w:proofErr w:type="spellStart"/>
      <w:r w:rsidRPr="00D60CC5">
        <w:t>Райжилкомхоз</w:t>
      </w:r>
      <w:proofErr w:type="spellEnd"/>
      <w:r w:rsidRPr="00D60CC5">
        <w:t xml:space="preserve"> Сызранского района». В настоящее время практически все домовладельцы имеют техническую возможность подключения жилых домов к системе центрального водоснабжения. Качество воды от обеих артезианских скважин, по заключению лабораторных исследований</w:t>
      </w:r>
      <w:proofErr w:type="gramStart"/>
      <w:r w:rsidRPr="00D60CC5">
        <w:t xml:space="preserve"> ,</w:t>
      </w:r>
      <w:proofErr w:type="gramEnd"/>
      <w:r w:rsidRPr="00D60CC5">
        <w:t xml:space="preserve"> соответствуют санитарным нормам. Проблема с водоснабжение возникает в летний период, особенно жилых домов, расположенных в верхней части села, так как увеличивается расход воды, а ее резерв в системе практически отсутствует. В целях улучшения водоснабжения, администрация  сельского поселения в прошлом году была подана заявка   на участие    в  Губернаторском проекте  «Содействие» - государственной программы Самарской области «Поддержка инициатив населения муниципальных образований в Самарской области» на 2017-2025г</w:t>
      </w:r>
      <w:proofErr w:type="gramStart"/>
      <w:r w:rsidRPr="00D60CC5">
        <w:t>.В</w:t>
      </w:r>
      <w:proofErr w:type="gramEnd"/>
      <w:r w:rsidRPr="00D60CC5">
        <w:t xml:space="preserve"> результате конкурсного отбора наш проект получил одобрение, в рамках которого в этом году будут вестись работы по установке водонапорной башни. Условиями конкурса предусматривается обязательное участие граждан в реализации проекта.  </w:t>
      </w:r>
    </w:p>
    <w:p w:rsidR="00D60CC5" w:rsidRPr="00D60CC5" w:rsidRDefault="00D60CC5" w:rsidP="00D60CC5">
      <w:pPr>
        <w:ind w:left="142" w:firstLine="425"/>
        <w:jc w:val="both"/>
      </w:pPr>
    </w:p>
    <w:p w:rsidR="00D60CC5" w:rsidRPr="00D60CC5" w:rsidRDefault="00D60CC5" w:rsidP="00D60CC5">
      <w:pPr>
        <w:shd w:val="clear" w:color="auto" w:fill="FFFFFF"/>
        <w:ind w:left="142" w:firstLine="425"/>
        <w:jc w:val="center"/>
        <w:rPr>
          <w:color w:val="000000"/>
        </w:rPr>
      </w:pPr>
      <w:r w:rsidRPr="00D60CC5">
        <w:rPr>
          <w:b/>
          <w:bCs/>
          <w:i/>
          <w:iCs/>
          <w:color w:val="000000"/>
        </w:rPr>
        <w:t>Жилфонд </w:t>
      </w:r>
    </w:p>
    <w:p w:rsidR="00D60CC5" w:rsidRPr="00D60CC5" w:rsidRDefault="00D60CC5" w:rsidP="00D60CC5">
      <w:pPr>
        <w:shd w:val="clear" w:color="auto" w:fill="FFFFFF"/>
        <w:ind w:left="142" w:firstLine="425"/>
        <w:jc w:val="both"/>
        <w:rPr>
          <w:color w:val="000000"/>
        </w:rPr>
      </w:pPr>
      <w:r w:rsidRPr="00D60CC5">
        <w:rPr>
          <w:color w:val="000000"/>
        </w:rPr>
        <w:lastRenderedPageBreak/>
        <w:t>Муниципальный жилой фонд составляет - 20 квартир.  На очереди на улучшение жилищных условий 28 семей, из</w:t>
      </w:r>
      <w:r w:rsidRPr="00D60CC5">
        <w:t xml:space="preserve"> них 2 по программе «Молодая семья», </w:t>
      </w:r>
      <w:r w:rsidRPr="00D60CC5">
        <w:rPr>
          <w:color w:val="000000"/>
        </w:rPr>
        <w:t xml:space="preserve">  </w:t>
      </w:r>
    </w:p>
    <w:p w:rsidR="00D60CC5" w:rsidRPr="00D60CC5" w:rsidRDefault="00D60CC5" w:rsidP="00D60CC5">
      <w:pPr>
        <w:shd w:val="clear" w:color="auto" w:fill="FFFFFF"/>
        <w:ind w:left="142" w:firstLine="425"/>
        <w:jc w:val="both"/>
        <w:rPr>
          <w:color w:val="000000"/>
        </w:rPr>
      </w:pPr>
      <w:r w:rsidRPr="00D60CC5">
        <w:rPr>
          <w:color w:val="000000"/>
        </w:rPr>
        <w:t>На протяжении ряда лет администрацией поселения совестно с администрацией района решался вопрос по оформлению в собственность граждан квартир по ул. Полевой</w:t>
      </w:r>
      <w:proofErr w:type="gramStart"/>
      <w:r w:rsidRPr="00D60CC5">
        <w:rPr>
          <w:color w:val="000000"/>
        </w:rPr>
        <w:t xml:space="preserve"> ,</w:t>
      </w:r>
      <w:proofErr w:type="gramEnd"/>
      <w:r w:rsidRPr="00D60CC5">
        <w:rPr>
          <w:color w:val="000000"/>
        </w:rPr>
        <w:t xml:space="preserve"> которые были предоставлены им по программе переселение из ветхого и аварийного жилья. В конце прошлого года эта проблема сдвинулась с мертвой точки. На сегодняшний день оформлены в собственность 2 квартиры, по другим документы в стадии разработки. </w:t>
      </w:r>
    </w:p>
    <w:p w:rsidR="00D60CC5" w:rsidRPr="00D60CC5" w:rsidRDefault="00D60CC5" w:rsidP="00D60CC5">
      <w:pPr>
        <w:shd w:val="clear" w:color="auto" w:fill="FFFFFF"/>
        <w:ind w:left="142" w:firstLine="425"/>
        <w:jc w:val="center"/>
        <w:rPr>
          <w:b/>
          <w:color w:val="000000"/>
        </w:rPr>
      </w:pPr>
    </w:p>
    <w:p w:rsidR="00D60CC5" w:rsidRPr="00D60CC5" w:rsidRDefault="00D60CC5" w:rsidP="00D60CC5">
      <w:pPr>
        <w:shd w:val="clear" w:color="auto" w:fill="FFFFFF"/>
        <w:ind w:left="142" w:firstLine="425"/>
        <w:jc w:val="center"/>
        <w:rPr>
          <w:b/>
          <w:color w:val="000000"/>
        </w:rPr>
      </w:pPr>
      <w:r w:rsidRPr="00D60CC5">
        <w:rPr>
          <w:b/>
          <w:color w:val="000000"/>
        </w:rPr>
        <w:t>Газификация</w:t>
      </w:r>
    </w:p>
    <w:p w:rsidR="00D60CC5" w:rsidRPr="00D60CC5" w:rsidRDefault="00D60CC5" w:rsidP="00D60CC5">
      <w:pPr>
        <w:shd w:val="clear" w:color="auto" w:fill="FFFFFF"/>
        <w:ind w:left="142" w:firstLine="425"/>
        <w:jc w:val="both"/>
        <w:rPr>
          <w:color w:val="000000"/>
        </w:rPr>
      </w:pPr>
    </w:p>
    <w:p w:rsidR="00D60CC5" w:rsidRPr="00D60CC5" w:rsidRDefault="00D60CC5" w:rsidP="00D60CC5">
      <w:pPr>
        <w:ind w:left="142" w:firstLine="425"/>
        <w:jc w:val="both"/>
      </w:pPr>
      <w:r w:rsidRPr="00D60CC5">
        <w:t>Согласно сообщению ОАО «</w:t>
      </w:r>
      <w:proofErr w:type="spellStart"/>
      <w:r w:rsidRPr="00D60CC5">
        <w:t>Сызраньгаз</w:t>
      </w:r>
      <w:proofErr w:type="spellEnd"/>
      <w:r w:rsidRPr="00D60CC5">
        <w:t xml:space="preserve">» выполнены работы по проектированию газопроводов  по  </w:t>
      </w:r>
      <w:proofErr w:type="gramStart"/>
      <w:r w:rsidRPr="00D60CC5">
        <w:t>улицам</w:t>
      </w:r>
      <w:proofErr w:type="gramEnd"/>
      <w:r w:rsidRPr="00D60CC5">
        <w:t xml:space="preserve"> которые  включены в Программу газификации Самарской области на 2014-2018годы, финансируемой за счет средств, полученных к тарифам от применения специальных надбавок на транспортировку газа ОАО «</w:t>
      </w:r>
      <w:proofErr w:type="spellStart"/>
      <w:r w:rsidRPr="00D60CC5">
        <w:t>Сызраньгаз</w:t>
      </w:r>
      <w:proofErr w:type="spellEnd"/>
      <w:r w:rsidRPr="00D60CC5">
        <w:t>». Начало  строительства запланировано на 2019год</w:t>
      </w:r>
      <w:proofErr w:type="gramStart"/>
      <w:r w:rsidRPr="00D60CC5">
        <w:t xml:space="preserve"> .</w:t>
      </w:r>
      <w:proofErr w:type="gramEnd"/>
      <w:r w:rsidRPr="00D60CC5">
        <w:t xml:space="preserve">   </w:t>
      </w:r>
    </w:p>
    <w:p w:rsidR="00D60CC5" w:rsidRPr="00D60CC5" w:rsidRDefault="00D60CC5" w:rsidP="00D60CC5">
      <w:pPr>
        <w:ind w:left="142" w:firstLine="425"/>
        <w:jc w:val="both"/>
      </w:pPr>
      <w:r w:rsidRPr="00D60CC5">
        <w:t xml:space="preserve">В тоже время мероприятия по  газоснабжению  жилых домов по ул. </w:t>
      </w:r>
      <w:proofErr w:type="gramStart"/>
      <w:r w:rsidRPr="00D60CC5">
        <w:t>Полевая</w:t>
      </w:r>
      <w:proofErr w:type="gramEnd"/>
      <w:r w:rsidRPr="00D60CC5">
        <w:t xml:space="preserve">, ул. Новостроящаяся, ул. Новая в  этой Программе не предусмотрены. </w:t>
      </w:r>
    </w:p>
    <w:p w:rsidR="00D60CC5" w:rsidRPr="00D60CC5" w:rsidRDefault="00D60CC5" w:rsidP="00D60CC5">
      <w:pPr>
        <w:ind w:left="142" w:firstLine="425"/>
        <w:jc w:val="both"/>
      </w:pPr>
      <w:r w:rsidRPr="00D60CC5">
        <w:t>В настоящее время ОАО  «</w:t>
      </w:r>
      <w:proofErr w:type="spellStart"/>
      <w:r w:rsidRPr="00D60CC5">
        <w:t>Сызраньгаз</w:t>
      </w:r>
      <w:proofErr w:type="spellEnd"/>
      <w:r w:rsidRPr="00D60CC5">
        <w:t xml:space="preserve">» формируется Программа газификации  на 2019-2023г. и Администрацией поселения дана заявка о включении  в нее данных улиц. Кроме этого в Программу планируется включить газификацию ул. </w:t>
      </w:r>
      <w:proofErr w:type="gramStart"/>
      <w:r w:rsidRPr="00D60CC5">
        <w:t>Солнечной</w:t>
      </w:r>
      <w:proofErr w:type="gramEnd"/>
      <w:r w:rsidRPr="00D60CC5">
        <w:t>,</w:t>
      </w:r>
    </w:p>
    <w:p w:rsidR="00D60CC5" w:rsidRPr="00D60CC5" w:rsidRDefault="00D60CC5" w:rsidP="00D60CC5">
      <w:pPr>
        <w:ind w:left="142" w:firstLine="425"/>
        <w:jc w:val="both"/>
      </w:pPr>
      <w:r w:rsidRPr="00D60CC5">
        <w:t xml:space="preserve"> Луговой, пер. Березовый в с. Рамено, пер. Дачный в пос. Майоровский.</w:t>
      </w:r>
    </w:p>
    <w:p w:rsidR="00D60CC5" w:rsidRPr="00D60CC5" w:rsidRDefault="00D60CC5" w:rsidP="00D60CC5">
      <w:pPr>
        <w:shd w:val="clear" w:color="auto" w:fill="FFFFFF"/>
        <w:ind w:left="142" w:firstLine="425"/>
        <w:jc w:val="center"/>
        <w:rPr>
          <w:b/>
          <w:bCs/>
          <w:i/>
          <w:iCs/>
          <w:color w:val="000000"/>
        </w:rPr>
      </w:pPr>
      <w:r w:rsidRPr="00D60CC5">
        <w:rPr>
          <w:b/>
          <w:bCs/>
          <w:i/>
          <w:iCs/>
          <w:color w:val="000000"/>
        </w:rPr>
        <w:t>Образование</w:t>
      </w:r>
    </w:p>
    <w:p w:rsidR="00D60CC5" w:rsidRPr="00D60CC5" w:rsidRDefault="00D60CC5" w:rsidP="00D60CC5">
      <w:pPr>
        <w:shd w:val="clear" w:color="auto" w:fill="FFFFFF"/>
        <w:ind w:left="142" w:firstLine="425"/>
        <w:jc w:val="center"/>
        <w:rPr>
          <w:color w:val="000000"/>
        </w:rPr>
      </w:pPr>
    </w:p>
    <w:p w:rsidR="00D60CC5" w:rsidRPr="00D60CC5" w:rsidRDefault="00D60CC5" w:rsidP="00D60CC5">
      <w:pPr>
        <w:shd w:val="clear" w:color="auto" w:fill="FFFFFF"/>
        <w:ind w:left="142" w:firstLine="425"/>
        <w:jc w:val="both"/>
        <w:rPr>
          <w:color w:val="000000"/>
        </w:rPr>
      </w:pPr>
      <w:r w:rsidRPr="00D60CC5">
        <w:rPr>
          <w:color w:val="000000"/>
        </w:rPr>
        <w:t>    Образование сельского поселения Рамено представлено  школо</w:t>
      </w:r>
      <w:proofErr w:type="gramStart"/>
      <w:r w:rsidRPr="00D60CC5">
        <w:rPr>
          <w:color w:val="000000"/>
        </w:rPr>
        <w:t>й-</w:t>
      </w:r>
      <w:proofErr w:type="gramEnd"/>
      <w:r w:rsidRPr="00D60CC5">
        <w:rPr>
          <w:color w:val="000000"/>
        </w:rPr>
        <w:t xml:space="preserve">  Филиал  ГБОУ СОШ «Центр образования» п. </w:t>
      </w:r>
      <w:proofErr w:type="spellStart"/>
      <w:r w:rsidRPr="00D60CC5">
        <w:rPr>
          <w:color w:val="000000"/>
        </w:rPr>
        <w:t>Варламово</w:t>
      </w:r>
      <w:proofErr w:type="spellEnd"/>
      <w:r w:rsidRPr="00D60CC5">
        <w:rPr>
          <w:color w:val="000000"/>
        </w:rPr>
        <w:t>. В школе обучается 100 учеников, работают 13 педагогических работников.</w:t>
      </w:r>
    </w:p>
    <w:p w:rsidR="00D60CC5" w:rsidRPr="00D60CC5" w:rsidRDefault="00D60CC5" w:rsidP="00D60CC5">
      <w:pPr>
        <w:shd w:val="clear" w:color="auto" w:fill="FFFFFF"/>
        <w:ind w:left="142" w:firstLine="425"/>
        <w:jc w:val="both"/>
        <w:rPr>
          <w:color w:val="000000"/>
        </w:rPr>
      </w:pPr>
      <w:r w:rsidRPr="00D60CC5">
        <w:rPr>
          <w:color w:val="000000"/>
        </w:rPr>
        <w:t xml:space="preserve">На базе  школы работает детский сад на 20 детей, работают 2  воспитателя,  один старший воспитатель. </w:t>
      </w:r>
    </w:p>
    <w:p w:rsidR="00D60CC5" w:rsidRPr="00D60CC5" w:rsidRDefault="00D60CC5" w:rsidP="00D60CC5">
      <w:pPr>
        <w:shd w:val="clear" w:color="auto" w:fill="FFFFFF"/>
        <w:ind w:left="142" w:firstLine="425"/>
        <w:jc w:val="center"/>
        <w:rPr>
          <w:color w:val="000000"/>
        </w:rPr>
      </w:pPr>
      <w:r w:rsidRPr="00D60CC5">
        <w:rPr>
          <w:b/>
          <w:bCs/>
          <w:i/>
          <w:iCs/>
          <w:color w:val="000000"/>
        </w:rPr>
        <w:t>Здравоохранение</w:t>
      </w:r>
    </w:p>
    <w:p w:rsidR="00D60CC5" w:rsidRPr="00D60CC5" w:rsidRDefault="00D60CC5" w:rsidP="00D60CC5">
      <w:pPr>
        <w:shd w:val="clear" w:color="auto" w:fill="FFFFFF"/>
        <w:ind w:left="142" w:firstLine="425"/>
        <w:jc w:val="center"/>
        <w:rPr>
          <w:color w:val="000000"/>
        </w:rPr>
      </w:pPr>
      <w:r w:rsidRPr="00D60CC5">
        <w:rPr>
          <w:color w:val="000000"/>
        </w:rPr>
        <w:t> </w:t>
      </w:r>
    </w:p>
    <w:p w:rsidR="00D60CC5" w:rsidRPr="00D60CC5" w:rsidRDefault="00D60CC5" w:rsidP="00D60CC5">
      <w:pPr>
        <w:shd w:val="clear" w:color="auto" w:fill="FFFFFF"/>
        <w:ind w:left="142" w:firstLine="425"/>
        <w:jc w:val="both"/>
        <w:rPr>
          <w:color w:val="000000"/>
        </w:rPr>
      </w:pPr>
      <w:r w:rsidRPr="00D60CC5">
        <w:rPr>
          <w:color w:val="000000"/>
        </w:rPr>
        <w:t xml:space="preserve">         В нашем поселении имеется  ФАП.  На протяжении  2018 года ФАП   посетили 4600 человек, из них 1600 детей, </w:t>
      </w:r>
      <w:proofErr w:type="gramStart"/>
      <w:r w:rsidRPr="00D60CC5">
        <w:rPr>
          <w:color w:val="000000"/>
        </w:rPr>
        <w:t>флюорографическому</w:t>
      </w:r>
      <w:proofErr w:type="gramEnd"/>
      <w:r w:rsidRPr="00D60CC5">
        <w:rPr>
          <w:color w:val="000000"/>
        </w:rPr>
        <w:t xml:space="preserve"> обследование подлежало 850 чел, прошли 740 человек, диспансеризации подлежало 400 чел., обследовано 185 чел. профилактических прививок -650 , из них 400 против гриппа.</w:t>
      </w:r>
    </w:p>
    <w:p w:rsidR="00D60CC5" w:rsidRPr="00D60CC5" w:rsidRDefault="00D60CC5" w:rsidP="00D60CC5">
      <w:pPr>
        <w:shd w:val="clear" w:color="auto" w:fill="FFFFFF"/>
        <w:ind w:left="142" w:firstLine="425"/>
        <w:jc w:val="center"/>
        <w:rPr>
          <w:color w:val="000000"/>
        </w:rPr>
      </w:pPr>
      <w:r w:rsidRPr="00D60CC5">
        <w:rPr>
          <w:b/>
          <w:bCs/>
          <w:i/>
          <w:iCs/>
          <w:color w:val="000000"/>
        </w:rPr>
        <w:t>Культура</w:t>
      </w:r>
    </w:p>
    <w:p w:rsidR="00D60CC5" w:rsidRPr="00D60CC5" w:rsidRDefault="00D60CC5" w:rsidP="00D60CC5">
      <w:pPr>
        <w:shd w:val="clear" w:color="auto" w:fill="FFFFFF"/>
        <w:tabs>
          <w:tab w:val="left" w:pos="10206"/>
        </w:tabs>
        <w:ind w:left="142" w:firstLine="425"/>
        <w:jc w:val="both"/>
      </w:pPr>
      <w:r w:rsidRPr="00D60CC5">
        <w:rPr>
          <w:color w:val="000000"/>
        </w:rPr>
        <w:t> В нашем поселении работает сельский дом культуры. В клубе проводится большая культурно-массовая работа. В праздничные дни  и на концертах дом культуры, как правило, посещают много людей, а по будням здесь занимаются в многочисленных кружках все желающие. На базе Раменского СДК реализуется работа самодеятельных коллективов, детских кружков: Работниками культуры проводятся различные культурно-массовые мероприятия. Они радуют  зрителей яркими выступлениями</w:t>
      </w:r>
      <w:proofErr w:type="gramStart"/>
      <w:r w:rsidRPr="00D60CC5">
        <w:rPr>
          <w:color w:val="000000"/>
        </w:rPr>
        <w:t xml:space="preserve"> </w:t>
      </w:r>
      <w:r w:rsidRPr="00D60CC5">
        <w:rPr>
          <w:spacing w:val="-9"/>
        </w:rPr>
        <w:t>.</w:t>
      </w:r>
      <w:proofErr w:type="gramEnd"/>
      <w:r w:rsidRPr="00D60CC5">
        <w:rPr>
          <w:spacing w:val="1"/>
        </w:rPr>
        <w:t xml:space="preserve"> </w:t>
      </w:r>
      <w:r w:rsidRPr="00D60CC5">
        <w:t>Основными направлениями работы в 2018 году были мероприятия, посвященные  100-летию Комсомола.</w:t>
      </w:r>
      <w:r w:rsidRPr="00D60CC5">
        <w:rPr>
          <w:spacing w:val="-3"/>
        </w:rPr>
        <w:t xml:space="preserve"> Участники награждены </w:t>
      </w:r>
      <w:r w:rsidRPr="00D60CC5">
        <w:rPr>
          <w:spacing w:val="-5"/>
        </w:rPr>
        <w:t>дипломами разных степеней.</w:t>
      </w:r>
    </w:p>
    <w:p w:rsidR="00D60CC5" w:rsidRPr="00D60CC5" w:rsidRDefault="00D60CC5" w:rsidP="00D60CC5">
      <w:pPr>
        <w:shd w:val="clear" w:color="auto" w:fill="FFFFFF"/>
        <w:ind w:left="142" w:firstLine="425"/>
        <w:jc w:val="both"/>
        <w:rPr>
          <w:color w:val="000000"/>
        </w:rPr>
      </w:pPr>
      <w:r w:rsidRPr="00D60CC5">
        <w:rPr>
          <w:color w:val="000000"/>
        </w:rPr>
        <w:t xml:space="preserve">С успехом проходят праздничные концерты и </w:t>
      </w:r>
      <w:proofErr w:type="gramStart"/>
      <w:r w:rsidRPr="00D60CC5">
        <w:rPr>
          <w:color w:val="000000"/>
        </w:rPr>
        <w:t>мероприятия</w:t>
      </w:r>
      <w:proofErr w:type="gramEnd"/>
      <w:r w:rsidRPr="00D60CC5">
        <w:rPr>
          <w:color w:val="000000"/>
        </w:rPr>
        <w:t xml:space="preserve"> посвященные Дню Победы,  23 Февраля, 8 Марта, Новогодние и Рождественские праздники, Масленица, День села, День пожилого человека и др..</w:t>
      </w:r>
    </w:p>
    <w:p w:rsidR="00D60CC5" w:rsidRPr="00D60CC5" w:rsidRDefault="00D60CC5" w:rsidP="00D60CC5">
      <w:pPr>
        <w:shd w:val="clear" w:color="auto" w:fill="FFFFFF"/>
        <w:ind w:left="142" w:firstLine="425"/>
        <w:jc w:val="both"/>
      </w:pPr>
      <w:r w:rsidRPr="00D60CC5">
        <w:t>Одним из центральных событий года было участие в праздновании 80-летия со дня образования Сызранского района, а также приуроченном к нему первом фестивале «Яблочный край», за что коллективу Администрации и активу жителей вручено Благодарственное письмо Главы Сызранского района</w:t>
      </w:r>
    </w:p>
    <w:p w:rsidR="00D60CC5" w:rsidRPr="00D60CC5" w:rsidRDefault="00D60CC5" w:rsidP="00D60CC5">
      <w:pPr>
        <w:shd w:val="clear" w:color="auto" w:fill="FFFFFF"/>
        <w:ind w:left="142" w:firstLine="425"/>
        <w:jc w:val="both"/>
      </w:pPr>
      <w:r w:rsidRPr="00D60CC5">
        <w:rPr>
          <w:color w:val="000000"/>
        </w:rPr>
        <w:lastRenderedPageBreak/>
        <w:t> </w:t>
      </w:r>
      <w:r w:rsidRPr="00D60CC5">
        <w:t>Большую работу по сохранению  единого культурного  пространства проводит библиотека, которая  строит свою работу на основе муниципального задания, календаря знаменательных дат,  организуя встречи</w:t>
      </w:r>
    </w:p>
    <w:p w:rsidR="00D60CC5" w:rsidRPr="00D60CC5" w:rsidRDefault="00D60CC5" w:rsidP="00D60CC5">
      <w:pPr>
        <w:ind w:left="142" w:firstLine="425"/>
      </w:pPr>
      <w:r w:rsidRPr="00D60CC5">
        <w:t xml:space="preserve">Муниципальное задание: </w:t>
      </w:r>
    </w:p>
    <w:p w:rsidR="00D60CC5" w:rsidRPr="00D60CC5" w:rsidRDefault="00D60CC5" w:rsidP="00D60CC5">
      <w:pPr>
        <w:ind w:left="142" w:firstLine="425"/>
      </w:pPr>
      <w:r w:rsidRPr="00D60CC5">
        <w:t xml:space="preserve">пользователей – </w:t>
      </w:r>
      <w:r w:rsidRPr="00D60CC5">
        <w:rPr>
          <w:b/>
        </w:rPr>
        <w:t>600</w:t>
      </w:r>
      <w:r w:rsidRPr="00D60CC5">
        <w:t xml:space="preserve">; </w:t>
      </w:r>
    </w:p>
    <w:p w:rsidR="00D60CC5" w:rsidRPr="00D60CC5" w:rsidRDefault="00D60CC5" w:rsidP="00D60CC5">
      <w:pPr>
        <w:ind w:left="142" w:firstLine="425"/>
      </w:pPr>
      <w:r w:rsidRPr="00D60CC5">
        <w:t xml:space="preserve">Количество выданных документов -  </w:t>
      </w:r>
      <w:r w:rsidRPr="00D60CC5">
        <w:rPr>
          <w:b/>
        </w:rPr>
        <w:t>144000</w:t>
      </w:r>
      <w:r w:rsidRPr="00D60CC5">
        <w:t xml:space="preserve">, </w:t>
      </w:r>
    </w:p>
    <w:p w:rsidR="00D60CC5" w:rsidRPr="00D60CC5" w:rsidRDefault="00D60CC5" w:rsidP="00D60CC5">
      <w:pPr>
        <w:ind w:left="142" w:firstLine="425"/>
      </w:pPr>
      <w:r w:rsidRPr="00D60CC5">
        <w:t xml:space="preserve">количество посещений </w:t>
      </w:r>
      <w:r w:rsidRPr="00D60CC5">
        <w:rPr>
          <w:b/>
        </w:rPr>
        <w:t>5000</w:t>
      </w:r>
      <w:r w:rsidRPr="00D60CC5">
        <w:t xml:space="preserve">, </w:t>
      </w:r>
    </w:p>
    <w:p w:rsidR="00D60CC5" w:rsidRPr="00D60CC5" w:rsidRDefault="00D60CC5" w:rsidP="00D60CC5">
      <w:pPr>
        <w:ind w:left="142" w:firstLine="425"/>
      </w:pPr>
      <w:r w:rsidRPr="00D60CC5">
        <w:t xml:space="preserve">на просветительских мероприятиях </w:t>
      </w:r>
      <w:r w:rsidRPr="00D60CC5">
        <w:rPr>
          <w:b/>
        </w:rPr>
        <w:t xml:space="preserve">1000 </w:t>
      </w:r>
      <w:r w:rsidRPr="00D60CC5">
        <w:t>человек.</w:t>
      </w:r>
    </w:p>
    <w:p w:rsidR="00D60CC5" w:rsidRPr="00D60CC5" w:rsidRDefault="00D60CC5" w:rsidP="00D60CC5">
      <w:pPr>
        <w:ind w:left="142" w:firstLine="425"/>
      </w:pPr>
      <w:r w:rsidRPr="00D60CC5">
        <w:t>План муниципального задания перевыполнен.</w:t>
      </w:r>
    </w:p>
    <w:p w:rsidR="00D60CC5" w:rsidRPr="00D60CC5" w:rsidRDefault="00D60CC5" w:rsidP="00D60CC5">
      <w:pPr>
        <w:ind w:left="142" w:firstLine="425"/>
      </w:pPr>
      <w:r w:rsidRPr="00D60CC5">
        <w:t>В связи с целями и задачами в библиотеке были проведены следующие мероприятия:</w:t>
      </w:r>
    </w:p>
    <w:p w:rsidR="00D60CC5" w:rsidRPr="00D60CC5" w:rsidRDefault="00D60CC5" w:rsidP="00D60CC5">
      <w:pPr>
        <w:ind w:left="142" w:firstLine="425"/>
        <w:rPr>
          <w:b/>
          <w:color w:val="000000"/>
          <w:shd w:val="clear" w:color="auto" w:fill="FFFFFF"/>
        </w:rPr>
      </w:pPr>
      <w:r w:rsidRPr="00D60CC5">
        <w:rPr>
          <w:color w:val="000000"/>
          <w:shd w:val="clear" w:color="auto" w:fill="FFFFFF"/>
        </w:rPr>
        <w:t xml:space="preserve">Участвовали в ежегодной </w:t>
      </w:r>
      <w:r w:rsidRPr="00D60CC5">
        <w:rPr>
          <w:b/>
          <w:color w:val="000000"/>
          <w:shd w:val="clear" w:color="auto" w:fill="FFFFFF"/>
        </w:rPr>
        <w:t>акции «Читаем детям о войне», сетевой акции «Библионочь-2018».межрегиональных акциях «#Прочитай», «</w:t>
      </w:r>
      <w:proofErr w:type="spellStart"/>
      <w:r w:rsidRPr="00D60CC5">
        <w:rPr>
          <w:b/>
          <w:color w:val="000000"/>
          <w:shd w:val="clear" w:color="auto" w:fill="FFFFFF"/>
        </w:rPr>
        <w:t>Книговички</w:t>
      </w:r>
      <w:proofErr w:type="spellEnd"/>
      <w:r w:rsidRPr="00D60CC5">
        <w:rPr>
          <w:b/>
          <w:color w:val="000000"/>
          <w:shd w:val="clear" w:color="auto" w:fill="FFFFFF"/>
        </w:rPr>
        <w:t>».</w:t>
      </w:r>
    </w:p>
    <w:p w:rsidR="00D60CC5" w:rsidRPr="00D60CC5" w:rsidRDefault="00D60CC5" w:rsidP="00D60CC5">
      <w:pPr>
        <w:ind w:left="142" w:firstLine="425"/>
        <w:rPr>
          <w:color w:val="000000"/>
          <w:shd w:val="clear" w:color="auto" w:fill="FFFFFF"/>
        </w:rPr>
      </w:pPr>
      <w:r w:rsidRPr="00D60CC5">
        <w:rPr>
          <w:color w:val="000000"/>
          <w:shd w:val="clear" w:color="auto" w:fill="FFFFFF"/>
        </w:rPr>
        <w:t xml:space="preserve">Наши читатели Варвара Липина и Головачева Наталья приняли участие в </w:t>
      </w:r>
      <w:r w:rsidRPr="00D60CC5">
        <w:rPr>
          <w:b/>
          <w:color w:val="000000"/>
          <w:shd w:val="clear" w:color="auto" w:fill="FFFFFF"/>
        </w:rPr>
        <w:t>Областном конкурсе «Книжное ГТО»,</w:t>
      </w:r>
      <w:r w:rsidRPr="00D60CC5">
        <w:rPr>
          <w:color w:val="000000"/>
          <w:shd w:val="clear" w:color="auto" w:fill="FFFFFF"/>
        </w:rPr>
        <w:t xml:space="preserve"> Наталья Александровна заняла 2 место.</w:t>
      </w:r>
    </w:p>
    <w:p w:rsidR="00D60CC5" w:rsidRPr="00D60CC5" w:rsidRDefault="00D60CC5" w:rsidP="00D60CC5">
      <w:pPr>
        <w:ind w:left="142" w:firstLine="425"/>
        <w:rPr>
          <w:b/>
          <w:color w:val="000000"/>
          <w:shd w:val="clear" w:color="auto" w:fill="FFFFFF"/>
        </w:rPr>
      </w:pPr>
      <w:r w:rsidRPr="00D60CC5">
        <w:rPr>
          <w:color w:val="000000"/>
          <w:shd w:val="clear" w:color="auto" w:fill="FFFFFF"/>
        </w:rPr>
        <w:t xml:space="preserve">Жарова Алина, Савина Полина, приняли участие в региональном конкурсе творческих работ на экологическую тему </w:t>
      </w:r>
      <w:r w:rsidRPr="00D60CC5">
        <w:rPr>
          <w:b/>
          <w:color w:val="000000"/>
          <w:shd w:val="clear" w:color="auto" w:fill="FFFFFF"/>
        </w:rPr>
        <w:t xml:space="preserve">«Экологический бумеранг», </w:t>
      </w:r>
      <w:r w:rsidRPr="00D60CC5">
        <w:rPr>
          <w:color w:val="000000"/>
          <w:shd w:val="clear" w:color="auto" w:fill="FFFFFF"/>
        </w:rPr>
        <w:t>в номинациях</w:t>
      </w:r>
      <w:r w:rsidRPr="00D60CC5">
        <w:rPr>
          <w:b/>
          <w:color w:val="000000"/>
          <w:shd w:val="clear" w:color="auto" w:fill="FFFFFF"/>
        </w:rPr>
        <w:t xml:space="preserve"> «Рисунок», «Фотография» </w:t>
      </w:r>
    </w:p>
    <w:p w:rsidR="00D60CC5" w:rsidRPr="00D60CC5" w:rsidRDefault="00D60CC5" w:rsidP="00D60CC5">
      <w:pPr>
        <w:ind w:left="142" w:firstLine="425"/>
        <w:rPr>
          <w:b/>
          <w:color w:val="000000"/>
          <w:shd w:val="clear" w:color="auto" w:fill="FFFFFF"/>
        </w:rPr>
      </w:pPr>
      <w:r w:rsidRPr="00D60CC5">
        <w:rPr>
          <w:color w:val="000000"/>
          <w:shd w:val="clear" w:color="auto" w:fill="FFFFFF"/>
        </w:rPr>
        <w:t xml:space="preserve">При Раменской сельской библиотеке работают </w:t>
      </w:r>
      <w:r w:rsidRPr="00D60CC5">
        <w:rPr>
          <w:b/>
          <w:color w:val="000000"/>
          <w:shd w:val="clear" w:color="auto" w:fill="FFFFFF"/>
        </w:rPr>
        <w:t>клубы: настольных игр «</w:t>
      </w:r>
      <w:proofErr w:type="spellStart"/>
      <w:r w:rsidRPr="00D60CC5">
        <w:rPr>
          <w:b/>
          <w:color w:val="000000"/>
          <w:shd w:val="clear" w:color="auto" w:fill="FFFFFF"/>
        </w:rPr>
        <w:t>ИграМания</w:t>
      </w:r>
      <w:proofErr w:type="spellEnd"/>
      <w:r w:rsidRPr="00D60CC5">
        <w:rPr>
          <w:b/>
          <w:color w:val="000000"/>
          <w:shd w:val="clear" w:color="auto" w:fill="FFFFFF"/>
        </w:rPr>
        <w:t>», «Основы православной культуры», «</w:t>
      </w:r>
      <w:proofErr w:type="spellStart"/>
      <w:r w:rsidRPr="00D60CC5">
        <w:rPr>
          <w:b/>
          <w:color w:val="000000"/>
          <w:shd w:val="clear" w:color="auto" w:fill="FFFFFF"/>
        </w:rPr>
        <w:t>ЧитайКа</w:t>
      </w:r>
      <w:proofErr w:type="spellEnd"/>
      <w:r w:rsidRPr="00D60CC5">
        <w:rPr>
          <w:b/>
          <w:color w:val="000000"/>
          <w:shd w:val="clear" w:color="auto" w:fill="FFFFFF"/>
        </w:rPr>
        <w:t>».</w:t>
      </w:r>
    </w:p>
    <w:p w:rsidR="00D60CC5" w:rsidRPr="00D60CC5" w:rsidRDefault="00D60CC5" w:rsidP="00D60CC5">
      <w:pPr>
        <w:ind w:left="142" w:firstLine="425"/>
        <w:rPr>
          <w:b/>
          <w:color w:val="000000"/>
          <w:shd w:val="clear" w:color="auto" w:fill="FFFFFF"/>
        </w:rPr>
      </w:pPr>
      <w:r w:rsidRPr="00D60CC5">
        <w:t xml:space="preserve">С января </w:t>
      </w:r>
      <w:r w:rsidRPr="00D60CC5">
        <w:rPr>
          <w:b/>
        </w:rPr>
        <w:t>2016</w:t>
      </w:r>
      <w:r w:rsidRPr="00D60CC5">
        <w:t>по</w:t>
      </w:r>
      <w:r w:rsidRPr="00D60CC5">
        <w:rPr>
          <w:b/>
        </w:rPr>
        <w:t>2019</w:t>
      </w:r>
      <w:r w:rsidRPr="00D60CC5">
        <w:t xml:space="preserve">, участвуем в рамках </w:t>
      </w:r>
      <w:r w:rsidRPr="00D60CC5">
        <w:rPr>
          <w:b/>
        </w:rPr>
        <w:t>областной благотворительной организации «Самарская губерния», проект «</w:t>
      </w:r>
      <w:proofErr w:type="spellStart"/>
      <w:r w:rsidRPr="00D60CC5">
        <w:rPr>
          <w:b/>
        </w:rPr>
        <w:t>Статус</w:t>
      </w:r>
      <w:proofErr w:type="gramStart"/>
      <w:r w:rsidRPr="00D60CC5">
        <w:rPr>
          <w:b/>
        </w:rPr>
        <w:t>:О</w:t>
      </w:r>
      <w:proofErr w:type="gramEnd"/>
      <w:r w:rsidRPr="00D60CC5">
        <w:rPr>
          <w:b/>
        </w:rPr>
        <w:t>нлайн</w:t>
      </w:r>
      <w:proofErr w:type="spellEnd"/>
      <w:r w:rsidRPr="00D60CC5">
        <w:rPr>
          <w:b/>
        </w:rPr>
        <w:t>»,</w:t>
      </w:r>
      <w:r w:rsidRPr="00D60CC5">
        <w:t xml:space="preserve"> по подготовке людей старшего поколения компьютерной грамотности. В числе</w:t>
      </w:r>
      <w:proofErr w:type="gramStart"/>
      <w:r w:rsidRPr="00D60CC5">
        <w:t>4</w:t>
      </w:r>
      <w:proofErr w:type="gramEnd"/>
      <w:r w:rsidRPr="00D60CC5">
        <w:t xml:space="preserve"> библиотек Самарской губернии. В проекте обучились 80 человек. За участие в благотворительной программе, мы получили на развитие библиотеки 80 тысяч рублей.</w:t>
      </w:r>
    </w:p>
    <w:p w:rsidR="00D60CC5" w:rsidRPr="00D60CC5" w:rsidRDefault="00D60CC5" w:rsidP="00D60CC5">
      <w:pPr>
        <w:shd w:val="clear" w:color="auto" w:fill="FFFFFF"/>
        <w:ind w:left="142" w:firstLine="425"/>
        <w:jc w:val="center"/>
        <w:rPr>
          <w:b/>
          <w:bCs/>
          <w:i/>
          <w:iCs/>
          <w:color w:val="000000"/>
        </w:rPr>
      </w:pPr>
      <w:r w:rsidRPr="00D60CC5">
        <w:rPr>
          <w:b/>
          <w:bCs/>
          <w:i/>
          <w:iCs/>
          <w:color w:val="000000"/>
        </w:rPr>
        <w:t>Спорт</w:t>
      </w:r>
    </w:p>
    <w:p w:rsidR="00D60CC5" w:rsidRPr="00D60CC5" w:rsidRDefault="00D60CC5" w:rsidP="00D60CC5">
      <w:pPr>
        <w:shd w:val="clear" w:color="auto" w:fill="FFFFFF"/>
        <w:ind w:left="142" w:firstLine="425"/>
        <w:rPr>
          <w:color w:val="000000"/>
        </w:rPr>
      </w:pPr>
      <w:r w:rsidRPr="00D60CC5">
        <w:t xml:space="preserve">Администрация поселения уделяет внимание и вопросам создания условий для </w:t>
      </w:r>
      <w:r w:rsidRPr="00D60CC5">
        <w:rPr>
          <w:b/>
        </w:rPr>
        <w:t>занятий населения физкультурой и спортом</w:t>
      </w:r>
      <w:r w:rsidRPr="00D60CC5">
        <w:t>.  В 2018 году молодежь поселения принимала участие в местных и районных спортивных соревнованиях по футболу, волейболу, теннису, лыжам и т.д.</w:t>
      </w:r>
    </w:p>
    <w:p w:rsidR="00D60CC5" w:rsidRPr="00D60CC5" w:rsidRDefault="00D60CC5" w:rsidP="00D60CC5">
      <w:pPr>
        <w:shd w:val="clear" w:color="auto" w:fill="FFFFFF"/>
        <w:ind w:left="142" w:firstLine="425"/>
        <w:jc w:val="both"/>
        <w:rPr>
          <w:color w:val="000000"/>
        </w:rPr>
      </w:pPr>
      <w:r w:rsidRPr="00D60CC5">
        <w:rPr>
          <w:color w:val="000000"/>
        </w:rPr>
        <w:t>       Хочу отметить наших активистов Воропаева Татьяна Михайловна учитель физ</w:t>
      </w:r>
      <w:proofErr w:type="gramStart"/>
      <w:r w:rsidRPr="00D60CC5">
        <w:rPr>
          <w:color w:val="000000"/>
        </w:rPr>
        <w:t>.к</w:t>
      </w:r>
      <w:proofErr w:type="gramEnd"/>
      <w:r w:rsidRPr="00D60CC5">
        <w:rPr>
          <w:color w:val="000000"/>
        </w:rPr>
        <w:t>ультуры, Ушаковых Сергея и Александра и др. людей которые активно пропагандируют и вносят свой личный вклад в занятия физической культурой, проявляют  заботу о  подрастающем поколении.</w:t>
      </w:r>
    </w:p>
    <w:p w:rsidR="00D60CC5" w:rsidRPr="00D60CC5" w:rsidRDefault="00D60CC5" w:rsidP="00D60CC5">
      <w:pPr>
        <w:shd w:val="clear" w:color="auto" w:fill="FFFFFF"/>
        <w:ind w:left="142" w:firstLine="425"/>
        <w:jc w:val="both"/>
        <w:rPr>
          <w:b/>
          <w:bCs/>
          <w:i/>
          <w:iCs/>
          <w:color w:val="000000"/>
        </w:rPr>
      </w:pPr>
      <w:r w:rsidRPr="00D60CC5">
        <w:rPr>
          <w:color w:val="000000"/>
        </w:rPr>
        <w:t xml:space="preserve">        </w:t>
      </w:r>
      <w:r w:rsidRPr="00D60CC5">
        <w:rPr>
          <w:b/>
          <w:bCs/>
          <w:i/>
          <w:iCs/>
          <w:color w:val="000000"/>
        </w:rPr>
        <w:t>Перспектива  развития сельского поселения на 2019 г.</w:t>
      </w:r>
    </w:p>
    <w:p w:rsidR="00D60CC5" w:rsidRPr="00D60CC5" w:rsidRDefault="00D60CC5" w:rsidP="00D60CC5">
      <w:pPr>
        <w:ind w:left="142" w:firstLine="425"/>
        <w:jc w:val="both"/>
      </w:pPr>
      <w:r w:rsidRPr="00D60CC5">
        <w:t>В информации о работе администрации сельского поселения отражены  не только итоги  работы за 2018 г, но и задачи на 2019год. Но главные задачи</w:t>
      </w:r>
      <w:proofErr w:type="gramStart"/>
      <w:r w:rsidRPr="00D60CC5">
        <w:t xml:space="preserve"> ,</w:t>
      </w:r>
      <w:proofErr w:type="gramEnd"/>
      <w:r w:rsidRPr="00D60CC5">
        <w:t xml:space="preserve"> которые мы ставим перед собой,- это задачи, которые поддерживают большинство жителей. Мы едины в самом главном</w:t>
      </w:r>
      <w:proofErr w:type="gramStart"/>
      <w:r w:rsidRPr="00D60CC5">
        <w:t xml:space="preserve"> :</w:t>
      </w:r>
      <w:proofErr w:type="gramEnd"/>
      <w:r w:rsidRPr="00D60CC5">
        <w:t xml:space="preserve"> мы хотим стабильности и только вместе с Вами еще многое сделаем. </w:t>
      </w:r>
    </w:p>
    <w:p w:rsidR="00D60CC5" w:rsidRPr="00D60CC5" w:rsidRDefault="00D60CC5" w:rsidP="00D60CC5">
      <w:pPr>
        <w:ind w:left="142" w:firstLine="425"/>
        <w:jc w:val="both"/>
      </w:pPr>
      <w:r w:rsidRPr="00D60CC5">
        <w:t>В наших силах справиться  с поставленными задачами, которые устремлены в будущее. Все  они направлены на то, чтобы изменить жизнь в нашем поселении к лучшему. Нас ждет большая работа по ремонту дорог, благоустройству поселения. Нам необходимо совместными усилиями привести наш общий  дом  в порядок.</w:t>
      </w:r>
      <w:r w:rsidRPr="00D60CC5">
        <w:rPr>
          <w:color w:val="000000"/>
        </w:rPr>
        <w:t xml:space="preserve"> </w:t>
      </w:r>
    </w:p>
    <w:p w:rsidR="00D60CC5" w:rsidRPr="00D60CC5" w:rsidRDefault="00D60CC5" w:rsidP="00D60CC5">
      <w:pPr>
        <w:ind w:left="142" w:firstLine="425"/>
        <w:jc w:val="both"/>
      </w:pPr>
      <w:r w:rsidRPr="00D60CC5">
        <w:t xml:space="preserve"> Необходимо так же активизировать работу с населением  по вопросам регистрации жилых домов    и земельных участков в собственность,  с целью увеличения налогооблагаемой базы , а так же по своевременной уплате налогов на имущество и   земельного налога для повышения  доходной  части бюджета поселения</w:t>
      </w:r>
      <w:proofErr w:type="gramStart"/>
      <w:r w:rsidRPr="00D60CC5">
        <w:rPr>
          <w:color w:val="000000"/>
        </w:rPr>
        <w:t xml:space="preserve">        В</w:t>
      </w:r>
      <w:proofErr w:type="gramEnd"/>
      <w:r w:rsidRPr="00D60CC5">
        <w:rPr>
          <w:color w:val="000000"/>
        </w:rPr>
        <w:t>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администраций Сызранского муниципального района.</w:t>
      </w:r>
    </w:p>
    <w:p w:rsidR="00D60CC5" w:rsidRPr="00D60CC5" w:rsidRDefault="00D60CC5" w:rsidP="00D60CC5">
      <w:pPr>
        <w:ind w:left="142" w:firstLine="425"/>
        <w:jc w:val="both"/>
      </w:pPr>
      <w:r w:rsidRPr="00D60CC5">
        <w:t xml:space="preserve">Дополнительная информация МУ МВД </w:t>
      </w:r>
      <w:proofErr w:type="spellStart"/>
      <w:r w:rsidRPr="00D60CC5">
        <w:t>Сызранское</w:t>
      </w:r>
      <w:proofErr w:type="spellEnd"/>
    </w:p>
    <w:p w:rsidR="00D60CC5" w:rsidRPr="00D60CC5" w:rsidRDefault="00D60CC5" w:rsidP="00D60CC5">
      <w:pPr>
        <w:ind w:left="142" w:firstLine="425"/>
        <w:jc w:val="both"/>
      </w:pPr>
      <w:r w:rsidRPr="00D60CC5">
        <w:lastRenderedPageBreak/>
        <w:t>В заключении хочется поблагодарить за активную работу депутатский корпус сельского поселения, руководителей организаций  и предприятий, актив, жителей, за плодотворную совместную работу и выразить  уверенность, что в  2019 году мы  сможем  построить работу еще более эффективно и достичь высоких результатов.</w:t>
      </w:r>
    </w:p>
    <w:p w:rsidR="00D60CC5" w:rsidRPr="00D60CC5" w:rsidRDefault="00D60CC5" w:rsidP="00D60CC5">
      <w:pPr>
        <w:ind w:left="142" w:firstLine="425"/>
        <w:jc w:val="both"/>
      </w:pPr>
      <w:r w:rsidRPr="00D60CC5">
        <w:t>Хочу пожелать Вам крепкого здоровья, семейного благополучия, чистого и светлого неба над головой, достойной заработной платы, удачи и счастья детям, внукам.</w:t>
      </w:r>
    </w:p>
    <w:p w:rsidR="00D60CC5" w:rsidRPr="00D60CC5" w:rsidRDefault="00D60CC5" w:rsidP="00D60CC5">
      <w:pPr>
        <w:shd w:val="clear" w:color="auto" w:fill="FFFFFF"/>
        <w:ind w:left="142" w:firstLine="425"/>
        <w:jc w:val="center"/>
        <w:rPr>
          <w:b/>
          <w:bCs/>
          <w:i/>
          <w:iCs/>
          <w:color w:val="000000"/>
        </w:rPr>
      </w:pPr>
      <w:r w:rsidRPr="00D60CC5">
        <w:t>Огромное Вам спасибо за внимание</w:t>
      </w:r>
    </w:p>
    <w:p w:rsidR="00D60CC5" w:rsidRPr="00D60CC5" w:rsidRDefault="00D60CC5" w:rsidP="00D60CC5">
      <w:pPr>
        <w:shd w:val="clear" w:color="auto" w:fill="FFFFFF"/>
        <w:ind w:left="142" w:firstLine="425"/>
        <w:jc w:val="center"/>
        <w:rPr>
          <w:color w:val="000000"/>
        </w:rPr>
      </w:pPr>
    </w:p>
    <w:p w:rsidR="00D60CC5" w:rsidRPr="002D1D93" w:rsidRDefault="00D60CC5" w:rsidP="00D60CC5">
      <w:pPr>
        <w:shd w:val="clear" w:color="auto" w:fill="FFFFFF"/>
        <w:spacing w:line="360" w:lineRule="auto"/>
        <w:ind w:left="142" w:firstLine="425"/>
        <w:jc w:val="both"/>
        <w:rPr>
          <w:color w:val="000000"/>
          <w:sz w:val="32"/>
          <w:szCs w:val="32"/>
        </w:rPr>
      </w:pPr>
      <w:r w:rsidRPr="002D1D93">
        <w:rPr>
          <w:color w:val="000000"/>
          <w:sz w:val="32"/>
          <w:szCs w:val="32"/>
        </w:rPr>
        <w:t>           </w:t>
      </w:r>
    </w:p>
    <w:p w:rsidR="00D60CC5" w:rsidRPr="002D1D93" w:rsidRDefault="00D60CC5" w:rsidP="00D60CC5">
      <w:pPr>
        <w:shd w:val="clear" w:color="auto" w:fill="FFFFFF"/>
        <w:spacing w:line="360" w:lineRule="auto"/>
        <w:ind w:left="142" w:firstLine="425"/>
        <w:jc w:val="both"/>
        <w:rPr>
          <w:color w:val="000000"/>
          <w:sz w:val="32"/>
          <w:szCs w:val="32"/>
        </w:rPr>
      </w:pPr>
    </w:p>
    <w:p w:rsidR="00D60CC5" w:rsidRPr="002D1D93" w:rsidRDefault="00D60CC5" w:rsidP="00D60CC5">
      <w:pPr>
        <w:spacing w:line="360" w:lineRule="auto"/>
        <w:ind w:left="142" w:firstLine="425"/>
        <w:jc w:val="both"/>
        <w:rPr>
          <w:sz w:val="32"/>
          <w:szCs w:val="32"/>
        </w:rPr>
      </w:pPr>
    </w:p>
    <w:p w:rsidR="00D60CC5" w:rsidRPr="002D1D93" w:rsidRDefault="00D60CC5" w:rsidP="00D60CC5">
      <w:pPr>
        <w:spacing w:line="360" w:lineRule="auto"/>
        <w:ind w:left="142" w:firstLine="425"/>
        <w:jc w:val="both"/>
        <w:rPr>
          <w:sz w:val="32"/>
          <w:szCs w:val="32"/>
        </w:rPr>
      </w:pPr>
    </w:p>
    <w:p w:rsidR="00D60CC5" w:rsidRPr="002D1D93" w:rsidRDefault="00D60CC5" w:rsidP="00D60CC5">
      <w:pPr>
        <w:spacing w:line="360" w:lineRule="auto"/>
        <w:ind w:left="142" w:firstLine="425"/>
        <w:jc w:val="both"/>
        <w:rPr>
          <w:sz w:val="32"/>
          <w:szCs w:val="32"/>
        </w:rPr>
      </w:pPr>
      <w:r w:rsidRPr="002D1D93">
        <w:rPr>
          <w:color w:val="000000"/>
          <w:sz w:val="32"/>
          <w:szCs w:val="32"/>
        </w:rPr>
        <w:t xml:space="preserve">       </w:t>
      </w:r>
    </w:p>
    <w:p w:rsidR="00D60CC5" w:rsidRPr="002D1D93" w:rsidRDefault="00D60CC5" w:rsidP="00D60CC5">
      <w:pPr>
        <w:spacing w:line="360" w:lineRule="auto"/>
        <w:ind w:left="142" w:firstLine="425"/>
        <w:jc w:val="both"/>
        <w:rPr>
          <w:sz w:val="32"/>
          <w:szCs w:val="32"/>
        </w:rPr>
      </w:pPr>
      <w:r w:rsidRPr="002D1D93">
        <w:rPr>
          <w:sz w:val="32"/>
          <w:szCs w:val="32"/>
        </w:rPr>
        <w:t xml:space="preserve"> </w:t>
      </w:r>
    </w:p>
    <w:p w:rsidR="00D60CC5" w:rsidRPr="002D1D93" w:rsidRDefault="00D60CC5" w:rsidP="00D60CC5">
      <w:pPr>
        <w:spacing w:line="360" w:lineRule="auto"/>
        <w:ind w:left="142" w:firstLine="425"/>
        <w:jc w:val="both"/>
        <w:rPr>
          <w:sz w:val="32"/>
          <w:szCs w:val="32"/>
        </w:rPr>
      </w:pPr>
    </w:p>
    <w:p w:rsidR="00D60CC5" w:rsidRPr="002D1D93" w:rsidRDefault="00D60CC5" w:rsidP="00D60CC5">
      <w:pPr>
        <w:spacing w:line="360" w:lineRule="auto"/>
        <w:ind w:left="142" w:firstLine="425"/>
        <w:jc w:val="both"/>
        <w:rPr>
          <w:sz w:val="32"/>
          <w:szCs w:val="32"/>
        </w:rPr>
      </w:pPr>
    </w:p>
    <w:p w:rsidR="00D60CC5" w:rsidRPr="002D1D93" w:rsidRDefault="00D60CC5" w:rsidP="00D60CC5">
      <w:pPr>
        <w:spacing w:line="360" w:lineRule="auto"/>
        <w:ind w:left="142" w:firstLine="425"/>
        <w:jc w:val="both"/>
        <w:rPr>
          <w:sz w:val="32"/>
          <w:szCs w:val="32"/>
        </w:rPr>
      </w:pPr>
    </w:p>
    <w:p w:rsidR="00D60CC5" w:rsidRPr="002D1D93" w:rsidRDefault="00D60CC5" w:rsidP="00D60CC5">
      <w:pPr>
        <w:spacing w:line="360" w:lineRule="auto"/>
        <w:ind w:left="142" w:firstLine="425"/>
        <w:jc w:val="both"/>
        <w:rPr>
          <w:sz w:val="32"/>
          <w:szCs w:val="32"/>
        </w:rPr>
      </w:pPr>
    </w:p>
    <w:p w:rsidR="00D60CC5" w:rsidRPr="002D1D93" w:rsidRDefault="00D60CC5" w:rsidP="00D60CC5">
      <w:pPr>
        <w:spacing w:line="360" w:lineRule="auto"/>
        <w:ind w:left="142" w:firstLine="425"/>
        <w:jc w:val="both"/>
        <w:rPr>
          <w:sz w:val="32"/>
          <w:szCs w:val="32"/>
        </w:rPr>
      </w:pPr>
    </w:p>
    <w:p w:rsidR="00D60CC5" w:rsidRPr="002D1D93" w:rsidRDefault="00D60CC5" w:rsidP="00D60CC5">
      <w:pPr>
        <w:spacing w:line="360" w:lineRule="auto"/>
        <w:ind w:left="142" w:firstLine="425"/>
        <w:jc w:val="both"/>
        <w:rPr>
          <w:sz w:val="32"/>
          <w:szCs w:val="32"/>
        </w:rPr>
      </w:pPr>
    </w:p>
    <w:p w:rsidR="00BE0D91" w:rsidRDefault="00BE0D91"/>
    <w:sectPr w:rsidR="00BE0D91" w:rsidSect="00A72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36D76"/>
    <w:multiLevelType w:val="hybridMultilevel"/>
    <w:tmpl w:val="5076358A"/>
    <w:lvl w:ilvl="0" w:tplc="45B2353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38D2156D"/>
    <w:multiLevelType w:val="multilevel"/>
    <w:tmpl w:val="6FCAF920"/>
    <w:lvl w:ilvl="0">
      <w:start w:val="1"/>
      <w:numFmt w:val="decimal"/>
      <w:lvlText w:val="%1."/>
      <w:lvlJc w:val="left"/>
      <w:pPr>
        <w:ind w:left="1065" w:hanging="360"/>
      </w:pPr>
      <w:rPr>
        <w:b w:val="0"/>
        <w:bCs w:val="0"/>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D91"/>
    <w:rsid w:val="00070AEC"/>
    <w:rsid w:val="00071273"/>
    <w:rsid w:val="003B5A77"/>
    <w:rsid w:val="00666178"/>
    <w:rsid w:val="00793292"/>
    <w:rsid w:val="007A6DA1"/>
    <w:rsid w:val="007D40EC"/>
    <w:rsid w:val="008E5B7F"/>
    <w:rsid w:val="00A7290D"/>
    <w:rsid w:val="00B64FEA"/>
    <w:rsid w:val="00BE0D91"/>
    <w:rsid w:val="00D60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E0D91"/>
    <w:pPr>
      <w:spacing w:after="0" w:line="240" w:lineRule="auto"/>
    </w:pPr>
    <w:rPr>
      <w:rFonts w:ascii="Calibri" w:eastAsia="Times New Roman" w:hAnsi="Calibri" w:cs="Times New Roman"/>
      <w:lang w:eastAsia="ru-RU"/>
    </w:rPr>
  </w:style>
  <w:style w:type="paragraph" w:customStyle="1" w:styleId="1">
    <w:name w:val="Абзац списка1"/>
    <w:basedOn w:val="a"/>
    <w:uiPriority w:val="99"/>
    <w:qFormat/>
    <w:rsid w:val="00BE0D91"/>
    <w:pPr>
      <w:ind w:left="720"/>
    </w:pPr>
  </w:style>
  <w:style w:type="paragraph" w:customStyle="1" w:styleId="western">
    <w:name w:val="western"/>
    <w:basedOn w:val="a"/>
    <w:rsid w:val="00D60CC5"/>
    <w:pPr>
      <w:spacing w:before="100" w:beforeAutospacing="1" w:after="100" w:afterAutospacing="1"/>
    </w:pPr>
  </w:style>
  <w:style w:type="paragraph" w:styleId="a4">
    <w:name w:val="Body Text"/>
    <w:basedOn w:val="a"/>
    <w:link w:val="a5"/>
    <w:semiHidden/>
    <w:rsid w:val="00D60CC5"/>
    <w:pPr>
      <w:spacing w:line="360" w:lineRule="auto"/>
    </w:pPr>
    <w:rPr>
      <w:sz w:val="28"/>
      <w:szCs w:val="28"/>
    </w:rPr>
  </w:style>
  <w:style w:type="character" w:customStyle="1" w:styleId="a5">
    <w:name w:val="Основной текст Знак"/>
    <w:basedOn w:val="a0"/>
    <w:link w:val="a4"/>
    <w:semiHidden/>
    <w:rsid w:val="00D60CC5"/>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7205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2920</Words>
  <Characters>16648</Characters>
  <Application>Microsoft Office Word</Application>
  <DocSecurity>0</DocSecurity>
  <Lines>138</Lines>
  <Paragraphs>39</Paragraphs>
  <ScaleCrop>false</ScaleCrop>
  <Company/>
  <LinksUpToDate>false</LinksUpToDate>
  <CharactersWithSpaces>19529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10</cp:revision>
  <cp:lastPrinted>2019-04-02T06:52:00Z</cp:lastPrinted>
  <dcterms:created xsi:type="dcterms:W3CDTF">2019-03-17T15:40:00Z</dcterms:created>
  <dcterms:modified xsi:type="dcterms:W3CDTF">2019-04-02T07:17:00Z</dcterms:modified>
</cp:coreProperties>
</file>