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E74" w:rsidRDefault="008F5E74"/>
    <w:p w:rsidR="008F5E74" w:rsidRDefault="008F5E74"/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СЕЛЬСКОГО ПОСЕЛЕНИЯ РАМЕНО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 РАЙОНА  СЫЗРАНСКИЙ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САМАРСКОЙ ОБЛАСТИ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8F5E74" w:rsidRDefault="008F5E74" w:rsidP="008F5E7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«20» декабря   2013 г.</w:t>
      </w:r>
      <w:r>
        <w:rPr>
          <w:b/>
          <w:sz w:val="28"/>
          <w:szCs w:val="28"/>
        </w:rPr>
        <w:tab/>
        <w:t xml:space="preserve">                                                         №     114                                                                                                      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«</w:t>
      </w:r>
      <w:r>
        <w:rPr>
          <w:b/>
          <w:sz w:val="28"/>
          <w:szCs w:val="28"/>
        </w:rPr>
        <w:t>Об утверждении схемы водоснабжения и водоотведения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территории сельского поселения  Рамено»</w:t>
      </w:r>
    </w:p>
    <w:p w:rsidR="008F5E74" w:rsidRDefault="008F5E74" w:rsidP="008F5E74">
      <w:pPr>
        <w:autoSpaceDE w:val="0"/>
        <w:autoSpaceDN w:val="0"/>
        <w:adjustRightInd w:val="0"/>
        <w:rPr>
          <w:sz w:val="28"/>
          <w:szCs w:val="28"/>
        </w:rPr>
      </w:pPr>
    </w:p>
    <w:p w:rsidR="008F5E74" w:rsidRDefault="008F5E74" w:rsidP="008F5E74">
      <w:pPr>
        <w:autoSpaceDE w:val="0"/>
        <w:autoSpaceDN w:val="0"/>
        <w:adjustRightInd w:val="0"/>
        <w:ind w:firstLine="567"/>
        <w:jc w:val="center"/>
        <w:rPr>
          <w:rFonts w:eastAsia="Calibri"/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07.12.2011 N 416-ФЗ "О водоснабжении и водоотведении", Уставом сельского поселения Рамено муниципального района  Сызранский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>администрация сельского поселения Рамено муниципального района Сызранский</w:t>
      </w:r>
    </w:p>
    <w:p w:rsidR="008F5E74" w:rsidRDefault="008F5E74" w:rsidP="008F5E74">
      <w:pPr>
        <w:ind w:firstLine="567"/>
        <w:jc w:val="center"/>
        <w:rPr>
          <w:rFonts w:eastAsia="Times New Roman"/>
        </w:rPr>
      </w:pPr>
    </w:p>
    <w:p w:rsidR="008F5E74" w:rsidRDefault="008F5E74" w:rsidP="008F5E74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ПОСТАНОВЛЯЕТ:</w:t>
      </w:r>
    </w:p>
    <w:p w:rsidR="008F5E74" w:rsidRDefault="008F5E74" w:rsidP="008F5E74">
      <w:pPr>
        <w:ind w:right="-30" w:firstLine="567"/>
        <w:jc w:val="both"/>
        <w:rPr>
          <w:sz w:val="28"/>
          <w:szCs w:val="28"/>
        </w:rPr>
      </w:pPr>
    </w:p>
    <w:p w:rsidR="008F5E74" w:rsidRDefault="008F5E74" w:rsidP="008F5E74">
      <w:pPr>
        <w:numPr>
          <w:ilvl w:val="0"/>
          <w:numId w:val="1"/>
        </w:numPr>
        <w:spacing w:line="276" w:lineRule="auto"/>
        <w:ind w:right="-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схему водоснабжения и водоотведения на территории сельского поселения </w:t>
      </w:r>
    </w:p>
    <w:p w:rsidR="008F5E74" w:rsidRDefault="008F5E74" w:rsidP="008F5E74">
      <w:pPr>
        <w:ind w:left="426" w:right="-30"/>
        <w:jc w:val="both"/>
        <w:rPr>
          <w:sz w:val="28"/>
          <w:szCs w:val="28"/>
        </w:rPr>
      </w:pPr>
      <w:r>
        <w:rPr>
          <w:sz w:val="28"/>
          <w:szCs w:val="28"/>
        </w:rPr>
        <w:t>Рамено муниципального района Сызранский Самарской области.</w:t>
      </w:r>
    </w:p>
    <w:p w:rsidR="008F5E74" w:rsidRDefault="008F5E74" w:rsidP="008F5E74">
      <w:pPr>
        <w:pStyle w:val="ab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Опубликовать настоящее постановление в газете «Вестник сельского поселения  Рамено», разместить на официальном сайте администрации сельского поселения  Рамено в сети Интернет.</w:t>
      </w:r>
    </w:p>
    <w:p w:rsidR="008F5E74" w:rsidRDefault="008F5E74" w:rsidP="008F5E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right="-143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Решения, действия (бездействие) органов и должностных лиц местного самоуправления могут быть обжалованы в установленном законом порядке.</w:t>
      </w:r>
    </w:p>
    <w:p w:rsidR="008F5E74" w:rsidRDefault="008F5E74" w:rsidP="008F5E74">
      <w:pPr>
        <w:widowControl w:val="0"/>
        <w:numPr>
          <w:ilvl w:val="0"/>
          <w:numId w:val="1"/>
        </w:numPr>
        <w:autoSpaceDE w:val="0"/>
        <w:autoSpaceDN w:val="0"/>
        <w:adjustRightInd w:val="0"/>
        <w:ind w:right="-14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оставляю за собой.</w:t>
      </w:r>
    </w:p>
    <w:p w:rsidR="008F5E74" w:rsidRDefault="008F5E74" w:rsidP="008F5E74">
      <w:pPr>
        <w:jc w:val="both"/>
      </w:pPr>
    </w:p>
    <w:p w:rsidR="008F5E74" w:rsidRDefault="008F5E74" w:rsidP="008F5E74">
      <w:pPr>
        <w:ind w:firstLine="567"/>
        <w:jc w:val="both"/>
        <w:rPr>
          <w:sz w:val="28"/>
          <w:szCs w:val="28"/>
        </w:rPr>
      </w:pPr>
    </w:p>
    <w:p w:rsidR="008F5E74" w:rsidRDefault="008F5E74" w:rsidP="008F5E74">
      <w:pPr>
        <w:ind w:firstLine="567"/>
        <w:jc w:val="both"/>
        <w:rPr>
          <w:sz w:val="28"/>
          <w:szCs w:val="28"/>
        </w:rPr>
      </w:pP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 Рамено                                        Н.А.Дудин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муниципального района Сызранский</w:t>
      </w:r>
    </w:p>
    <w:p w:rsidR="008F5E74" w:rsidRDefault="008F5E74" w:rsidP="008F5E7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Самарской области</w:t>
      </w:r>
    </w:p>
    <w:p w:rsidR="008F5E74" w:rsidRDefault="008F5E74" w:rsidP="008F5E74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</w:p>
    <w:p w:rsidR="008F5E74" w:rsidRDefault="008F5E74" w:rsidP="008F5E74">
      <w:pPr>
        <w:jc w:val="both"/>
        <w:rPr>
          <w:rFonts w:eastAsia="Times New Roman"/>
        </w:rPr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right"/>
      </w:pPr>
    </w:p>
    <w:p w:rsidR="008F5E74" w:rsidRDefault="008F5E74" w:rsidP="008F5E74">
      <w:pPr>
        <w:jc w:val="right"/>
      </w:pPr>
    </w:p>
    <w:p w:rsidR="008F5E74" w:rsidRDefault="008F5E74" w:rsidP="008F5E74">
      <w:pPr>
        <w:jc w:val="right"/>
      </w:pPr>
    </w:p>
    <w:p w:rsidR="008F5E74" w:rsidRDefault="008F5E74" w:rsidP="008F5E74">
      <w:pPr>
        <w:jc w:val="right"/>
      </w:pPr>
    </w:p>
    <w:p w:rsidR="008F5E74" w:rsidRDefault="008F5E74" w:rsidP="008F5E74">
      <w:pPr>
        <w:jc w:val="right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center"/>
      </w:pPr>
    </w:p>
    <w:p w:rsidR="008F5E74" w:rsidRDefault="008F5E74" w:rsidP="008F5E74">
      <w:pPr>
        <w:jc w:val="center"/>
        <w:rPr>
          <w:sz w:val="36"/>
          <w:szCs w:val="36"/>
        </w:rPr>
      </w:pPr>
      <w:r>
        <w:rPr>
          <w:sz w:val="36"/>
          <w:szCs w:val="36"/>
        </w:rPr>
        <w:t>СХЕМА</w:t>
      </w:r>
    </w:p>
    <w:p w:rsidR="008F5E74" w:rsidRDefault="008F5E74" w:rsidP="008F5E74">
      <w:pPr>
        <w:jc w:val="center"/>
      </w:pPr>
    </w:p>
    <w:p w:rsidR="008F5E74" w:rsidRDefault="008F5E74" w:rsidP="008F5E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водоснабжения и водоотведения на территории</w:t>
      </w:r>
    </w:p>
    <w:p w:rsidR="008F5E74" w:rsidRDefault="008F5E74" w:rsidP="008F5E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сельского поселения  Рамено</w:t>
      </w:r>
    </w:p>
    <w:p w:rsidR="008F5E74" w:rsidRDefault="008F5E74" w:rsidP="008F5E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 Сызранский Самарской области</w:t>
      </w:r>
    </w:p>
    <w:p w:rsidR="008F5E74" w:rsidRDefault="008F5E74" w:rsidP="008F5E74">
      <w:pPr>
        <w:jc w:val="center"/>
        <w:rPr>
          <w:sz w:val="28"/>
          <w:szCs w:val="28"/>
        </w:rPr>
      </w:pPr>
    </w:p>
    <w:p w:rsidR="008F5E74" w:rsidRDefault="008F5E74" w:rsidP="008F5E74">
      <w:pPr>
        <w:jc w:val="center"/>
        <w:rPr>
          <w:sz w:val="28"/>
          <w:szCs w:val="28"/>
        </w:rPr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both"/>
      </w:pPr>
    </w:p>
    <w:p w:rsidR="008F5E74" w:rsidRDefault="008F5E74" w:rsidP="008F5E74"/>
    <w:p w:rsidR="008F5E74" w:rsidRDefault="008F5E74" w:rsidP="008F5E74"/>
    <w:p w:rsidR="008F5E74" w:rsidRDefault="008F5E74" w:rsidP="008F5E74">
      <w:pPr>
        <w:jc w:val="center"/>
      </w:pPr>
      <w:r>
        <w:t>2013 г.</w:t>
      </w:r>
      <w:bookmarkStart w:id="0" w:name="_Toc361734853"/>
      <w:r>
        <w:t xml:space="preserve"> </w:t>
      </w:r>
    </w:p>
    <w:p w:rsidR="008F5E74" w:rsidRDefault="008F5E74" w:rsidP="008F5E74">
      <w:pPr>
        <w:jc w:val="center"/>
      </w:pPr>
    </w:p>
    <w:p w:rsidR="008F5E74" w:rsidRDefault="008F5E74" w:rsidP="008F5E74">
      <w:pPr>
        <w:jc w:val="center"/>
      </w:pPr>
    </w:p>
    <w:p w:rsidR="008F5E74" w:rsidRDefault="008F5E74" w:rsidP="008F5E74">
      <w:pPr>
        <w:jc w:val="center"/>
      </w:pPr>
    </w:p>
    <w:p w:rsidR="008F5E74" w:rsidRDefault="008F5E74" w:rsidP="008F5E74">
      <w:pPr>
        <w:jc w:val="center"/>
      </w:pPr>
    </w:p>
    <w:p w:rsidR="008F5E74" w:rsidRDefault="008F5E74" w:rsidP="008F5E74">
      <w:pPr>
        <w:jc w:val="center"/>
      </w:pPr>
    </w:p>
    <w:p w:rsidR="008F5E74" w:rsidRDefault="008F5E74" w:rsidP="008F5E74">
      <w:pPr>
        <w:jc w:val="center"/>
      </w:pPr>
    </w:p>
    <w:p w:rsidR="008F5E74" w:rsidRDefault="008F5E74" w:rsidP="008F5E74">
      <w:pPr>
        <w:jc w:val="both"/>
      </w:pPr>
    </w:p>
    <w:p w:rsidR="008F5E74" w:rsidRDefault="008F5E74" w:rsidP="008F5E74">
      <w:pPr>
        <w:jc w:val="center"/>
        <w:rPr>
          <w:b/>
          <w:bCs/>
        </w:rPr>
      </w:pPr>
    </w:p>
    <w:p w:rsidR="008F5E74" w:rsidRDefault="008F5E74" w:rsidP="008F5E74">
      <w:pPr>
        <w:jc w:val="center"/>
        <w:rPr>
          <w:b/>
          <w:bCs/>
        </w:rPr>
      </w:pPr>
    </w:p>
    <w:p w:rsidR="008F5E74" w:rsidRDefault="008F5E74" w:rsidP="008F5E74">
      <w:pPr>
        <w:jc w:val="center"/>
        <w:rPr>
          <w:b/>
          <w:bCs/>
        </w:rPr>
      </w:pPr>
    </w:p>
    <w:p w:rsidR="008F5E74" w:rsidRDefault="008F5E74" w:rsidP="008F5E74">
      <w:pPr>
        <w:jc w:val="center"/>
        <w:rPr>
          <w:b/>
          <w:bCs/>
        </w:rPr>
      </w:pPr>
    </w:p>
    <w:p w:rsidR="008F5E74" w:rsidRDefault="008F5E74" w:rsidP="008F5E74">
      <w:pPr>
        <w:jc w:val="center"/>
        <w:rPr>
          <w:b/>
          <w:bCs/>
        </w:rPr>
      </w:pPr>
    </w:p>
    <w:p w:rsidR="008F5E74" w:rsidRDefault="008F5E74" w:rsidP="008F5E74">
      <w:pPr>
        <w:jc w:val="center"/>
        <w:rPr>
          <w:b/>
          <w:bCs/>
        </w:rPr>
      </w:pPr>
      <w:r>
        <w:rPr>
          <w:b/>
          <w:bCs/>
        </w:rPr>
        <w:t>Паспорт схемы</w:t>
      </w:r>
      <w:bookmarkEnd w:id="0"/>
    </w:p>
    <w:p w:rsidR="008F5E74" w:rsidRDefault="008F5E74" w:rsidP="008F5E74">
      <w:pPr>
        <w:jc w:val="both"/>
        <w:rPr>
          <w:b/>
          <w:bCs/>
        </w:rPr>
      </w:pPr>
    </w:p>
    <w:p w:rsidR="008F5E74" w:rsidRDefault="008F5E74" w:rsidP="008F5E74">
      <w:pPr>
        <w:jc w:val="center"/>
        <w:rPr>
          <w:b/>
        </w:rPr>
      </w:pPr>
      <w:r>
        <w:rPr>
          <w:b/>
        </w:rPr>
        <w:t>Наименование</w:t>
      </w:r>
    </w:p>
    <w:p w:rsidR="008F5E74" w:rsidRDefault="008F5E74" w:rsidP="008F5E74">
      <w:pPr>
        <w:jc w:val="both"/>
        <w:rPr>
          <w:b/>
        </w:rPr>
      </w:pPr>
    </w:p>
    <w:p w:rsidR="008F5E74" w:rsidRDefault="008F5E74" w:rsidP="008F5E74">
      <w:pPr>
        <w:jc w:val="center"/>
      </w:pPr>
      <w:r>
        <w:t>Схема водоснабжения и водоотведения  сельского поселения  Рамено муниципального района Сызранский  Самарской  области.</w:t>
      </w:r>
    </w:p>
    <w:p w:rsidR="008F5E74" w:rsidRDefault="008F5E74" w:rsidP="008F5E74">
      <w:pPr>
        <w:jc w:val="center"/>
        <w:rPr>
          <w:b/>
        </w:rPr>
      </w:pPr>
      <w:r>
        <w:rPr>
          <w:b/>
        </w:rPr>
        <w:t>Инициатор проекта (муниципальный заказчик).</w:t>
      </w:r>
    </w:p>
    <w:p w:rsidR="008F5E74" w:rsidRDefault="008F5E74" w:rsidP="008F5E74">
      <w:pPr>
        <w:jc w:val="both"/>
      </w:pPr>
      <w:r>
        <w:t>Глава администрации  сельского поселения   Рамено</w:t>
      </w:r>
    </w:p>
    <w:p w:rsidR="008F5E74" w:rsidRDefault="008F5E74" w:rsidP="008F5E74">
      <w:pPr>
        <w:jc w:val="center"/>
        <w:rPr>
          <w:b/>
        </w:rPr>
      </w:pPr>
      <w:r>
        <w:rPr>
          <w:b/>
        </w:rPr>
        <w:t>Местонахождение объекта</w:t>
      </w:r>
    </w:p>
    <w:p w:rsidR="008F5E74" w:rsidRDefault="008F5E74" w:rsidP="008F5E74">
      <w:pPr>
        <w:jc w:val="both"/>
      </w:pPr>
      <w:r>
        <w:t>Россия, Самарская область,  Сызранский район,  сельское поселение  Рамено.</w:t>
      </w:r>
    </w:p>
    <w:p w:rsidR="008F5E74" w:rsidRDefault="008F5E74" w:rsidP="008F5E74">
      <w:pPr>
        <w:jc w:val="center"/>
        <w:rPr>
          <w:b/>
        </w:rPr>
      </w:pPr>
      <w:r>
        <w:rPr>
          <w:b/>
        </w:rPr>
        <w:t>Нормативно-правовая база для разработки схемы.</w:t>
      </w:r>
    </w:p>
    <w:p w:rsidR="008F5E74" w:rsidRDefault="008F5E74" w:rsidP="008F5E74">
      <w:pPr>
        <w:jc w:val="both"/>
      </w:pPr>
      <w:r>
        <w:t xml:space="preserve">- </w:t>
      </w:r>
      <w:r>
        <w:tab/>
        <w:t xml:space="preserve">Федерального закона от 07.12.2011 </w:t>
      </w:r>
      <w:r>
        <w:rPr>
          <w:lang w:val="en-US"/>
        </w:rPr>
        <w:t>N</w:t>
      </w:r>
      <w:r>
        <w:t xml:space="preserve"> 416-Ф3 (ред. От 30.12.2012) «О Водоснабжении и водоотведении»</w:t>
      </w:r>
    </w:p>
    <w:p w:rsidR="008F5E74" w:rsidRDefault="008F5E74" w:rsidP="008F5E74">
      <w:pPr>
        <w:jc w:val="both"/>
      </w:pPr>
      <w:r>
        <w:lastRenderedPageBreak/>
        <w:t xml:space="preserve">- </w:t>
      </w:r>
      <w:r>
        <w:tab/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8F5E74" w:rsidRDefault="008F5E74" w:rsidP="008F5E74">
      <w:pPr>
        <w:jc w:val="both"/>
      </w:pPr>
      <w:r>
        <w:t xml:space="preserve">- </w:t>
      </w:r>
      <w:r>
        <w:tab/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</w:r>
      <w:proofErr w:type="spellStart"/>
      <w:r>
        <w:t>Минрегион</w:t>
      </w:r>
      <w:proofErr w:type="spellEnd"/>
      <w:r>
        <w:t xml:space="preserve"> России) от 29 декабря 2011 г. № 635/11 и введен в действие с 01 января 2013 г;</w:t>
      </w:r>
    </w:p>
    <w:p w:rsidR="008F5E74" w:rsidRDefault="008F5E74" w:rsidP="008F5E74">
      <w:pPr>
        <w:jc w:val="both"/>
      </w:pPr>
      <w:r>
        <w:t>- СП 10.13130.2009 «Системы противопожарной защиты. Внутренний противопожарный водопровод. Требования пожарной безопасности»;</w:t>
      </w:r>
    </w:p>
    <w:p w:rsidR="008F5E74" w:rsidRDefault="008F5E74" w:rsidP="008F5E74">
      <w:pPr>
        <w:jc w:val="both"/>
        <w:rPr>
          <w:bCs/>
        </w:rPr>
      </w:pPr>
      <w:r>
        <w:rPr>
          <w:bCs/>
        </w:rPr>
        <w:t>- СП 8.13130.2009 «Системы противопожарной защиты. Источники наружного противопожарного водоснабжения. Требования пожарной безопасности».</w:t>
      </w:r>
    </w:p>
    <w:p w:rsidR="008F5E74" w:rsidRDefault="008F5E74" w:rsidP="008F5E74">
      <w:pPr>
        <w:jc w:val="both"/>
      </w:pPr>
    </w:p>
    <w:p w:rsidR="008F5E74" w:rsidRDefault="008F5E74" w:rsidP="008F5E74">
      <w:pPr>
        <w:jc w:val="center"/>
        <w:rPr>
          <w:b/>
        </w:rPr>
      </w:pPr>
      <w:r>
        <w:rPr>
          <w:b/>
        </w:rPr>
        <w:t>Цели схемы</w:t>
      </w:r>
    </w:p>
    <w:p w:rsidR="008F5E74" w:rsidRDefault="008F5E74" w:rsidP="008F5E74">
      <w:pPr>
        <w:jc w:val="both"/>
      </w:pPr>
      <w:r>
        <w:t>Целями схемы являются:</w:t>
      </w:r>
    </w:p>
    <w:p w:rsidR="008F5E74" w:rsidRDefault="008F5E74" w:rsidP="008F5E74">
      <w:pPr>
        <w:jc w:val="both"/>
      </w:pPr>
      <w:r>
        <w:rPr>
          <w:b/>
        </w:rPr>
        <w:t xml:space="preserve">- </w:t>
      </w:r>
      <w:r>
        <w:rPr>
          <w:b/>
        </w:rPr>
        <w:tab/>
      </w:r>
      <w:r>
        <w:t>развитие систем централизованного водоснабжения и водоотведения для существующего и нового строительства жилищного фонда в период до 2023г.</w:t>
      </w:r>
    </w:p>
    <w:p w:rsidR="008F5E74" w:rsidRDefault="008F5E74" w:rsidP="008F5E74">
      <w:pPr>
        <w:jc w:val="both"/>
      </w:pPr>
      <w:r>
        <w:t>-</w:t>
      </w:r>
      <w:r>
        <w:tab/>
        <w:t>увеличение объёмов производства коммунальной продукции, в частности, оказания услуг по водоснабжению и водоотведению при повышении качества оказания услуг, а также сохранение действующей ценовой политики;</w:t>
      </w:r>
    </w:p>
    <w:p w:rsidR="008F5E74" w:rsidRDefault="008F5E74" w:rsidP="008F5E74">
      <w:pPr>
        <w:jc w:val="both"/>
      </w:pPr>
      <w:r>
        <w:t xml:space="preserve">- </w:t>
      </w:r>
      <w:r>
        <w:tab/>
        <w:t>улучшение работы систем водоснабжения и водоотведения;</w:t>
      </w:r>
    </w:p>
    <w:p w:rsidR="008F5E74" w:rsidRDefault="008F5E74" w:rsidP="008F5E74">
      <w:pPr>
        <w:jc w:val="both"/>
      </w:pPr>
      <w:r>
        <w:t xml:space="preserve">- </w:t>
      </w:r>
      <w:r>
        <w:tab/>
        <w:t>повышение качества питьевой воды;</w:t>
      </w:r>
    </w:p>
    <w:p w:rsidR="008F5E74" w:rsidRDefault="008F5E74" w:rsidP="008F5E74">
      <w:pPr>
        <w:jc w:val="center"/>
        <w:rPr>
          <w:b/>
        </w:rPr>
      </w:pPr>
      <w:r>
        <w:rPr>
          <w:b/>
        </w:rPr>
        <w:t>Способ достижения поставленных целей</w:t>
      </w:r>
    </w:p>
    <w:p w:rsidR="008F5E74" w:rsidRDefault="008F5E74" w:rsidP="008F5E74">
      <w:pPr>
        <w:jc w:val="both"/>
        <w:rPr>
          <w:b/>
        </w:rPr>
      </w:pPr>
    </w:p>
    <w:p w:rsidR="008F5E74" w:rsidRDefault="008F5E74" w:rsidP="008F5E74">
      <w:pPr>
        <w:jc w:val="both"/>
      </w:pPr>
      <w:r>
        <w:t>Для достижения поставленных целей следует реализовать следующие мероприятия:</w:t>
      </w:r>
    </w:p>
    <w:p w:rsidR="008F5E74" w:rsidRDefault="008F5E74" w:rsidP="008F5E74">
      <w:pPr>
        <w:jc w:val="both"/>
        <w:rPr>
          <w:u w:val="single"/>
        </w:rPr>
      </w:pPr>
      <w:r>
        <w:rPr>
          <w:u w:val="single"/>
        </w:rPr>
        <w:t xml:space="preserve">- </w:t>
      </w:r>
      <w:r>
        <w:rPr>
          <w:u w:val="single"/>
        </w:rPr>
        <w:tab/>
      </w:r>
      <w:r>
        <w:rPr>
          <w:b/>
          <w:u w:val="single"/>
        </w:rPr>
        <w:t>реконструкция существующих водопроводных сетей, систем водоснабжения и  водоразборных колонок;</w:t>
      </w:r>
    </w:p>
    <w:p w:rsidR="008F5E74" w:rsidRDefault="008F5E74" w:rsidP="008F5E74">
      <w:pPr>
        <w:jc w:val="both"/>
      </w:pPr>
      <w:r>
        <w:t xml:space="preserve">- </w:t>
      </w:r>
      <w:r>
        <w:tab/>
        <w:t>установка приборов учёта;</w:t>
      </w:r>
    </w:p>
    <w:p w:rsidR="008F5E74" w:rsidRDefault="008F5E74" w:rsidP="008F5E74">
      <w:pPr>
        <w:jc w:val="both"/>
      </w:pPr>
      <w:r>
        <w:t xml:space="preserve">- </w:t>
      </w:r>
      <w:r>
        <w:tab/>
        <w:t>снижение вредного воздействия на окружающую среду.</w:t>
      </w:r>
    </w:p>
    <w:p w:rsidR="008F5E74" w:rsidRDefault="008F5E74" w:rsidP="008F5E74">
      <w:pPr>
        <w:jc w:val="both"/>
        <w:rPr>
          <w:b/>
        </w:rPr>
      </w:pPr>
    </w:p>
    <w:p w:rsidR="008F5E74" w:rsidRDefault="008F5E74" w:rsidP="008F5E74">
      <w:pPr>
        <w:jc w:val="both"/>
        <w:rPr>
          <w:b/>
        </w:rPr>
      </w:pPr>
    </w:p>
    <w:p w:rsidR="008F5E74" w:rsidRDefault="008F5E74" w:rsidP="008F5E74">
      <w:pPr>
        <w:jc w:val="both"/>
        <w:rPr>
          <w:b/>
        </w:rPr>
      </w:pPr>
    </w:p>
    <w:p w:rsidR="008F5E74" w:rsidRDefault="008F5E74" w:rsidP="008F5E74">
      <w:pPr>
        <w:jc w:val="both"/>
        <w:rPr>
          <w:b/>
        </w:rPr>
      </w:pPr>
    </w:p>
    <w:p w:rsidR="008F5E74" w:rsidRDefault="008F5E74" w:rsidP="008F5E74">
      <w:pPr>
        <w:jc w:val="center"/>
        <w:rPr>
          <w:b/>
        </w:rPr>
      </w:pPr>
      <w:r>
        <w:rPr>
          <w:b/>
        </w:rPr>
        <w:t>Сроки и этапы реализации схемы</w:t>
      </w:r>
    </w:p>
    <w:p w:rsidR="008F5E74" w:rsidRDefault="008F5E74" w:rsidP="008F5E74">
      <w:pPr>
        <w:jc w:val="center"/>
      </w:pPr>
      <w:r>
        <w:rPr>
          <w:b/>
        </w:rPr>
        <w:t>на  2013-2023г</w:t>
      </w:r>
      <w:r>
        <w:t>.</w:t>
      </w:r>
    </w:p>
    <w:p w:rsidR="008F5E74" w:rsidRDefault="008F5E74" w:rsidP="008F5E74">
      <w:pPr>
        <w:jc w:val="both"/>
        <w:rPr>
          <w:b/>
          <w:u w:val="single"/>
        </w:rPr>
      </w:pPr>
    </w:p>
    <w:p w:rsidR="008F5E74" w:rsidRDefault="008F5E74" w:rsidP="008F5E74">
      <w:pPr>
        <w:jc w:val="both"/>
        <w:rPr>
          <w:b/>
          <w:u w:val="single"/>
        </w:rPr>
      </w:pPr>
      <w:r>
        <w:rPr>
          <w:b/>
          <w:u w:val="single"/>
        </w:rPr>
        <w:t>-    осуществить  реконструкцию существующих водопроводных сетей, системы водоснабжения           и водоразборных колонок;</w:t>
      </w:r>
    </w:p>
    <w:p w:rsidR="008F5E74" w:rsidRDefault="008F5E74" w:rsidP="008F5E74">
      <w:pPr>
        <w:jc w:val="both"/>
      </w:pPr>
      <w:r>
        <w:t>-    осуществить  модернизацию   канализационных   очистных сооружений;</w:t>
      </w:r>
    </w:p>
    <w:p w:rsidR="008F5E74" w:rsidRDefault="008F5E74" w:rsidP="008F5E74">
      <w:pPr>
        <w:jc w:val="both"/>
      </w:pPr>
      <w:r>
        <w:t>-    установить приборы учёта;</w:t>
      </w:r>
    </w:p>
    <w:p w:rsidR="008F5E74" w:rsidRDefault="008F5E74" w:rsidP="008F5E74">
      <w:pPr>
        <w:jc w:val="both"/>
      </w:pPr>
      <w:r>
        <w:t>-    снизить вредные воздействия на окружающую среду.</w:t>
      </w:r>
    </w:p>
    <w:p w:rsidR="008F5E74" w:rsidRDefault="008F5E74" w:rsidP="008F5E74">
      <w:pPr>
        <w:ind w:left="1080"/>
        <w:jc w:val="both"/>
        <w:rPr>
          <w:rFonts w:eastAsia="Calibri"/>
          <w:spacing w:val="1"/>
          <w:lang w:eastAsia="en-US"/>
        </w:rPr>
      </w:pPr>
    </w:p>
    <w:p w:rsidR="008F5E74" w:rsidRDefault="008F5E74" w:rsidP="008F5E74">
      <w:pPr>
        <w:ind w:left="360"/>
        <w:jc w:val="center"/>
        <w:rPr>
          <w:rFonts w:eastAsia="Times New Roman"/>
          <w:b/>
        </w:rPr>
      </w:pPr>
      <w:r>
        <w:rPr>
          <w:b/>
        </w:rPr>
        <w:t>Общие положения</w:t>
      </w:r>
    </w:p>
    <w:p w:rsidR="008F5E74" w:rsidRDefault="008F5E74" w:rsidP="008F5E74">
      <w:pPr>
        <w:ind w:left="360"/>
        <w:jc w:val="both"/>
      </w:pPr>
    </w:p>
    <w:p w:rsidR="008F5E74" w:rsidRDefault="008F5E74" w:rsidP="008F5E74">
      <w:pPr>
        <w:ind w:firstLine="720"/>
        <w:jc w:val="both"/>
      </w:pPr>
      <w:r>
        <w:t xml:space="preserve">Схема водоснабжения и водоотведения </w:t>
      </w:r>
      <w:hyperlink r:id="rId5" w:tooltip="Поселение" w:history="1">
        <w:r>
          <w:rPr>
            <w:rStyle w:val="af6"/>
          </w:rPr>
          <w:t>поселения</w:t>
        </w:r>
      </w:hyperlink>
      <w:r>
        <w:t xml:space="preserve"> —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</w:t>
      </w:r>
      <w:hyperlink r:id="rId6" w:tooltip="Энергосбережение" w:history="1">
        <w:r>
          <w:rPr>
            <w:rStyle w:val="af6"/>
          </w:rPr>
          <w:t>энергосбережения и повышения энергетической эффективности</w:t>
        </w:r>
      </w:hyperlink>
      <w:r>
        <w:t>, санитарной и экологической безопасности.</w:t>
      </w:r>
    </w:p>
    <w:p w:rsidR="008F5E74" w:rsidRDefault="008F5E74" w:rsidP="008F5E74">
      <w:pPr>
        <w:jc w:val="center"/>
        <w:rPr>
          <w:b/>
        </w:rPr>
      </w:pPr>
      <w:r>
        <w:rPr>
          <w:b/>
        </w:rPr>
        <w:t>Основные   цели и задачи   схемы водоснабжения и водоотведения:</w:t>
      </w:r>
    </w:p>
    <w:p w:rsidR="008F5E74" w:rsidRDefault="008F5E74" w:rsidP="008F5E74">
      <w:pPr>
        <w:numPr>
          <w:ilvl w:val="0"/>
          <w:numId w:val="2"/>
        </w:numPr>
        <w:tabs>
          <w:tab w:val="num" w:pos="360"/>
        </w:tabs>
        <w:autoSpaceDN w:val="0"/>
        <w:spacing w:line="276" w:lineRule="auto"/>
        <w:ind w:left="357" w:hanging="357"/>
        <w:jc w:val="both"/>
      </w:pPr>
      <w:r>
        <w:t xml:space="preserve">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</w:t>
      </w:r>
      <w:r>
        <w:lastRenderedPageBreak/>
        <w:t>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8F5E74" w:rsidRDefault="008F5E74" w:rsidP="008F5E74">
      <w:pPr>
        <w:numPr>
          <w:ilvl w:val="0"/>
          <w:numId w:val="2"/>
        </w:numPr>
        <w:tabs>
          <w:tab w:val="num" w:pos="360"/>
        </w:tabs>
        <w:autoSpaceDN w:val="0"/>
        <w:spacing w:line="276" w:lineRule="auto"/>
        <w:ind w:left="357" w:hanging="357"/>
        <w:jc w:val="both"/>
      </w:pPr>
      <w:r>
        <w:t>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8F5E74" w:rsidRDefault="008F5E74" w:rsidP="008F5E74">
      <w:pPr>
        <w:numPr>
          <w:ilvl w:val="0"/>
          <w:numId w:val="2"/>
        </w:numPr>
        <w:autoSpaceDN w:val="0"/>
        <w:spacing w:before="100" w:beforeAutospacing="1" w:after="100" w:afterAutospacing="1" w:line="276" w:lineRule="auto"/>
        <w:ind w:left="360"/>
        <w:jc w:val="both"/>
      </w:pPr>
      <w:r>
        <w:t>повышение надежности работы систем водоснабжения и водоотведения в соответствии</w:t>
      </w:r>
      <w:r>
        <w:br/>
        <w:t>с нормативными требованиями;</w:t>
      </w:r>
    </w:p>
    <w:p w:rsidR="008F5E74" w:rsidRDefault="008F5E74" w:rsidP="008F5E74">
      <w:pPr>
        <w:numPr>
          <w:ilvl w:val="0"/>
          <w:numId w:val="2"/>
        </w:numPr>
        <w:autoSpaceDN w:val="0"/>
        <w:spacing w:before="100" w:beforeAutospacing="1" w:after="100" w:afterAutospacing="1" w:line="276" w:lineRule="auto"/>
        <w:ind w:left="360"/>
        <w:jc w:val="both"/>
      </w:pPr>
      <w:r>
        <w:t>минимизация затрат на водоснабжение и водоотведение в расчете на каждого потребителя в долгосрочной перспективе;</w:t>
      </w:r>
    </w:p>
    <w:p w:rsidR="008F5E74" w:rsidRDefault="008F5E74" w:rsidP="008F5E74">
      <w:pPr>
        <w:numPr>
          <w:ilvl w:val="0"/>
          <w:numId w:val="2"/>
        </w:numPr>
        <w:autoSpaceDN w:val="0"/>
        <w:spacing w:before="100" w:beforeAutospacing="1" w:after="100" w:afterAutospacing="1" w:line="276" w:lineRule="auto"/>
        <w:ind w:left="360"/>
        <w:jc w:val="both"/>
      </w:pPr>
      <w:r>
        <w:t>обеспечение жителей сельского поселения  Рамено водоснабжением и водоотведением;</w:t>
      </w:r>
    </w:p>
    <w:p w:rsidR="008F5E74" w:rsidRDefault="008F5E74" w:rsidP="008F5E74">
      <w:pPr>
        <w:numPr>
          <w:ilvl w:val="0"/>
          <w:numId w:val="2"/>
        </w:numPr>
        <w:autoSpaceDN w:val="0"/>
        <w:spacing w:before="100" w:beforeAutospacing="1" w:after="100" w:afterAutospacing="1" w:line="276" w:lineRule="auto"/>
        <w:ind w:left="360"/>
        <w:jc w:val="both"/>
      </w:pPr>
      <w:r>
        <w:t>строительство новых объектов производственного и другого назначения, используемых в сфере водоснабжения и водоотведения  сельского поселения  Рамено;</w:t>
      </w:r>
    </w:p>
    <w:p w:rsidR="008F5E74" w:rsidRDefault="008F5E74" w:rsidP="008F5E74">
      <w:pPr>
        <w:numPr>
          <w:ilvl w:val="0"/>
          <w:numId w:val="2"/>
        </w:numPr>
        <w:tabs>
          <w:tab w:val="num" w:pos="360"/>
        </w:tabs>
        <w:autoSpaceDN w:val="0"/>
        <w:spacing w:before="100" w:beforeAutospacing="1" w:after="100" w:afterAutospacing="1" w:line="276" w:lineRule="auto"/>
        <w:ind w:left="360"/>
        <w:jc w:val="both"/>
      </w:pPr>
      <w:r>
        <w:t>улучшение качества жизни за последнее десятилетие обусловливает необходимость соответствующего развития коммунальной инфраструктуры  существующих объектов.</w:t>
      </w:r>
    </w:p>
    <w:p w:rsidR="008F5E74" w:rsidRDefault="008F5E74" w:rsidP="008F5E74">
      <w:pPr>
        <w:spacing w:before="100" w:beforeAutospacing="1" w:after="100" w:afterAutospacing="1"/>
        <w:jc w:val="center"/>
        <w:rPr>
          <w:rFonts w:eastAsia="Calibri"/>
          <w:b/>
          <w:lang w:eastAsia="en-US"/>
        </w:rPr>
      </w:pPr>
      <w:r>
        <w:rPr>
          <w:b/>
        </w:rPr>
        <w:t>Пояснительная записка схемы водоснабжения и водоотведения</w:t>
      </w:r>
    </w:p>
    <w:p w:rsidR="008F5E74" w:rsidRDefault="008F5E74" w:rsidP="008F5E74">
      <w:pPr>
        <w:ind w:firstLine="567"/>
        <w:jc w:val="both"/>
        <w:rPr>
          <w:rFonts w:eastAsia="Times New Roman"/>
        </w:rPr>
      </w:pPr>
      <w:r>
        <w:t xml:space="preserve">Сельское поселение Рамено расположено на  </w:t>
      </w:r>
      <w:proofErr w:type="spellStart"/>
      <w:proofErr w:type="gramStart"/>
      <w:r>
        <w:t>северо</w:t>
      </w:r>
      <w:proofErr w:type="spellEnd"/>
      <w:r>
        <w:t xml:space="preserve"> - западе</w:t>
      </w:r>
      <w:proofErr w:type="gramEnd"/>
      <w:r>
        <w:t xml:space="preserve">  муниципального района  Сызранский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Сельское поселение Рамено расположено на Приволжской возвышенности, до районного центра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.о. Сызрань </w:t>
      </w:r>
      <w:smartTag w:uri="urn:schemas-microsoft-com:office:smarttags" w:element="metricconverter">
        <w:smartTagPr>
          <w:attr w:name="ProductID" w:val="12 км"/>
        </w:smartTagPr>
        <w:r>
          <w:rPr>
            <w:sz w:val="28"/>
            <w:szCs w:val="28"/>
          </w:rPr>
          <w:t>12 км</w:t>
        </w:r>
      </w:smartTag>
      <w:r>
        <w:rPr>
          <w:sz w:val="28"/>
          <w:szCs w:val="28"/>
        </w:rPr>
        <w:t xml:space="preserve">, до областного центра г.о. Самара около </w:t>
      </w:r>
      <w:smartTag w:uri="urn:schemas-microsoft-com:office:smarttags" w:element="metricconverter">
        <w:smartTagPr>
          <w:attr w:name="ProductID" w:val="200 км"/>
        </w:smartTagPr>
        <w:r>
          <w:rPr>
            <w:sz w:val="28"/>
            <w:szCs w:val="28"/>
          </w:rPr>
          <w:t>200 км</w:t>
        </w:r>
      </w:smartTag>
      <w:r>
        <w:rPr>
          <w:sz w:val="28"/>
          <w:szCs w:val="28"/>
        </w:rPr>
        <w:t>.</w:t>
      </w:r>
    </w:p>
    <w:p w:rsidR="008F5E74" w:rsidRDefault="008F5E74" w:rsidP="008F5E74">
      <w:pPr>
        <w:spacing w:after="120"/>
        <w:jc w:val="center"/>
        <w:rPr>
          <w:rFonts w:ascii="Calibri" w:hAnsi="Calibri"/>
          <w:b/>
          <w:sz w:val="22"/>
          <w:szCs w:val="22"/>
        </w:rPr>
      </w:pPr>
      <w:r>
        <w:rPr>
          <w:b/>
        </w:rPr>
        <w:t>Особенности экономико-географического положения поселения</w:t>
      </w:r>
    </w:p>
    <w:tbl>
      <w:tblPr>
        <w:tblW w:w="936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480"/>
        <w:gridCol w:w="2880"/>
      </w:tblGrid>
      <w:tr w:rsidR="008F5E74" w:rsidTr="008F5E74">
        <w:trPr>
          <w:tblHeader/>
        </w:trPr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r>
              <w:rPr>
                <w:lang w:val="en-US" w:eastAsia="en-US" w:bidi="en-US"/>
              </w:rPr>
              <w:t>Экономико-географическое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положение</w:t>
            </w:r>
            <w:proofErr w:type="spellEnd"/>
          </w:p>
        </w:tc>
        <w:tc>
          <w:tcPr>
            <w:tcW w:w="2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r>
              <w:rPr>
                <w:lang w:val="en-US" w:eastAsia="en-US" w:bidi="en-US"/>
              </w:rPr>
              <w:t>Характеристика</w:t>
            </w:r>
            <w:proofErr w:type="spellEnd"/>
          </w:p>
        </w:tc>
      </w:tr>
      <w:tr w:rsidR="008F5E74" w:rsidTr="008F5E74">
        <w:tc>
          <w:tcPr>
            <w:tcW w:w="6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r>
              <w:rPr>
                <w:lang w:val="en-US" w:eastAsia="en-US" w:bidi="en-US"/>
              </w:rPr>
              <w:t>Общая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площадь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поселения</w:t>
            </w:r>
            <w:proofErr w:type="spellEnd"/>
            <w:r>
              <w:rPr>
                <w:lang w:val="en-US" w:eastAsia="en-US" w:bidi="en-US"/>
              </w:rPr>
              <w:t>, км</w:t>
            </w:r>
            <w:r>
              <w:rPr>
                <w:vertAlign w:val="superscript"/>
                <w:lang w:val="en-US" w:eastAsia="en-US" w:bidi="en-US"/>
              </w:rPr>
              <w:t>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>140,5</w:t>
            </w:r>
          </w:p>
        </w:tc>
      </w:tr>
      <w:tr w:rsidR="008F5E74" w:rsidTr="008F5E74">
        <w:tc>
          <w:tcPr>
            <w:tcW w:w="6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</w:tr>
      <w:tr w:rsidR="008F5E74" w:rsidTr="008F5E74">
        <w:tc>
          <w:tcPr>
            <w:tcW w:w="6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</w:tr>
    </w:tbl>
    <w:p w:rsidR="008F5E74" w:rsidRDefault="008F5E74" w:rsidP="008F5E74">
      <w:pPr>
        <w:ind w:firstLine="567"/>
        <w:jc w:val="right"/>
        <w:rPr>
          <w:rFonts w:ascii="Calibri" w:eastAsia="Calibri" w:hAnsi="Calibri"/>
          <w:sz w:val="22"/>
          <w:szCs w:val="22"/>
          <w:lang w:eastAsia="en-US"/>
        </w:rPr>
      </w:pPr>
      <w:r>
        <w:t xml:space="preserve"> </w:t>
      </w:r>
    </w:p>
    <w:p w:rsidR="008F5E74" w:rsidRDefault="008F5E74" w:rsidP="008F5E74">
      <w:pPr>
        <w:ind w:firstLine="567"/>
        <w:jc w:val="center"/>
        <w:rPr>
          <w:rFonts w:eastAsia="Times New Roman"/>
          <w:b/>
          <w:sz w:val="26"/>
          <w:szCs w:val="26"/>
        </w:rPr>
      </w:pPr>
      <w:r>
        <w:rPr>
          <w:b/>
          <w:sz w:val="26"/>
          <w:szCs w:val="26"/>
        </w:rPr>
        <w:t>Климатические условия</w:t>
      </w:r>
    </w:p>
    <w:p w:rsidR="008F5E74" w:rsidRDefault="008F5E74" w:rsidP="008F5E74">
      <w:pPr>
        <w:pStyle w:val="af7"/>
      </w:pPr>
      <w:r>
        <w:t>Сельское поселение расположено в умеренной климатической зоне с умеренно-континентальным климатом, где среднемесячная температура +21</w:t>
      </w:r>
      <w:proofErr w:type="gramStart"/>
      <w:r>
        <w:t>° С</w:t>
      </w:r>
      <w:proofErr w:type="gramEnd"/>
      <w:r>
        <w:t xml:space="preserve"> (в июле), а средняя –13,4° C (в январе). Преобладающее направление ветров Юго-Восточное, Северное, Западное. Климат характеризуется наличием достаточного количества тепла; безморозный период ≈ 150 дней. Высота снежного покрова до  40см.  </w:t>
      </w:r>
    </w:p>
    <w:p w:rsidR="008F5E74" w:rsidRDefault="008F5E74" w:rsidP="008F5E74">
      <w:pPr>
        <w:pStyle w:val="af7"/>
      </w:pPr>
      <w:r>
        <w:t>В целом такие климатические условия благоприятны для ведения сельского хозяйства.</w:t>
      </w:r>
    </w:p>
    <w:p w:rsidR="008F5E74" w:rsidRDefault="008F5E74" w:rsidP="008F5E74">
      <w:pPr>
        <w:pStyle w:val="af7"/>
      </w:pPr>
      <w:r>
        <w:lastRenderedPageBreak/>
        <w:t xml:space="preserve">Вблизи поселения протекает река </w:t>
      </w:r>
      <w:proofErr w:type="spellStart"/>
      <w:r>
        <w:t>Крымза</w:t>
      </w:r>
      <w:proofErr w:type="spellEnd"/>
      <w:proofErr w:type="gramStart"/>
      <w:r>
        <w:t xml:space="preserve"> .</w:t>
      </w:r>
      <w:proofErr w:type="gramEnd"/>
      <w:r>
        <w:t xml:space="preserve"> Информация о годовом стоке и качестве воды в этом водном объекте отсутствует. Поверхностные воды для хозяйственной деятельности не используются.</w:t>
      </w:r>
    </w:p>
    <w:p w:rsidR="008F5E74" w:rsidRDefault="008F5E74" w:rsidP="008F5E7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водными артериями рассматриваемой территории является  водные источники  и артезианские скважины </w:t>
      </w:r>
    </w:p>
    <w:p w:rsidR="008F5E74" w:rsidRDefault="008F5E74" w:rsidP="008F5E74">
      <w:pPr>
        <w:pStyle w:val="af7"/>
      </w:pPr>
      <w:r>
        <w:t xml:space="preserve">  вода здесь обладает  исключительными  вкусовыми  качествами, с былых времён она пользовалась  и пользуется  известностью в округе.   Постройка  в 1883г. водопровода  способствовала развитию  садоводства</w:t>
      </w:r>
      <w:proofErr w:type="gramStart"/>
      <w:r>
        <w:t xml:space="preserve"> .</w:t>
      </w:r>
      <w:proofErr w:type="gramEnd"/>
      <w:r>
        <w:t xml:space="preserve">В 1902г. в связи с  закреплением за Раменской дачей земель из </w:t>
      </w:r>
      <w:proofErr w:type="spellStart"/>
      <w:r>
        <w:t>неудобий</w:t>
      </w:r>
      <w:proofErr w:type="spellEnd"/>
      <w:r>
        <w:t xml:space="preserve">  под посев хлебов, под разведение садов ,под застройку  дачных домов, под улицы, переулки, проведение дорог и под разведение садов, Рамено получило статус поселения.    </w:t>
      </w:r>
    </w:p>
    <w:p w:rsidR="008F5E74" w:rsidRDefault="008F5E74" w:rsidP="008F5E7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Административным центром сельского поселения является с. Рамено, расположенное в 12 километрах от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ызрань. Населенные пункты сельского поселения  Рамено  связаны с  районным центром  дорогами территориального и местного  значения.</w:t>
      </w:r>
    </w:p>
    <w:p w:rsidR="008F5E74" w:rsidRDefault="008F5E74" w:rsidP="008F5E74">
      <w:pPr>
        <w:ind w:firstLine="720"/>
        <w:jc w:val="both"/>
        <w:textAlignment w:val="top"/>
        <w:rPr>
          <w:color w:val="000000"/>
          <w:sz w:val="28"/>
          <w:szCs w:val="28"/>
        </w:rPr>
      </w:pPr>
    </w:p>
    <w:p w:rsidR="008F5E74" w:rsidRDefault="008F5E74" w:rsidP="008F5E74">
      <w:pPr>
        <w:ind w:firstLine="72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со статьей 85 Федерального закона от 6 октября 2003 года № 131-ФЗ «Об общих принципах организации местного самоуправления в Российской Федерации» образовано сельское поселение Рамено муниципального района Сызранский Самарской области, включающее  пос. Майоровский с административным центром в селе Рамено.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</w:p>
    <w:p w:rsidR="008F5E74" w:rsidRDefault="008F5E74" w:rsidP="008F5E74">
      <w:pPr>
        <w:ind w:firstLine="567"/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Существующее функциональное использование территории населенных пунктов сельского поселения Рамено.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земель населенных пунктов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Рамено входят земельные участки, отнесенные к следующим территориальным зонам: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жилая зона;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общественно-деловая зона;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производственная;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зона инженерной и транспортной инфраструктур;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рекреационная зона;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иные территориальные зоны.</w:t>
      </w:r>
    </w:p>
    <w:p w:rsidR="008F5E74" w:rsidRDefault="008F5E74" w:rsidP="008F5E74">
      <w:pPr>
        <w:spacing w:after="120"/>
        <w:jc w:val="center"/>
        <w:rPr>
          <w:rFonts w:ascii="Calibri" w:hAnsi="Calibri"/>
          <w:b/>
          <w:sz w:val="28"/>
          <w:szCs w:val="28"/>
        </w:rPr>
      </w:pPr>
      <w:r>
        <w:rPr>
          <w:b/>
          <w:sz w:val="28"/>
          <w:szCs w:val="28"/>
        </w:rPr>
        <w:t>Распределение земельного фонда поселения по категориям</w:t>
      </w:r>
    </w:p>
    <w:p w:rsidR="008F5E74" w:rsidRDefault="008F5E74" w:rsidP="008F5E74">
      <w:pPr>
        <w:pStyle w:val="af7"/>
      </w:pPr>
      <w:r>
        <w:t xml:space="preserve">В первую  очередь  идут земли сельскохозяйственного назначения </w:t>
      </w:r>
      <w:r>
        <w:rPr>
          <w:sz w:val="32"/>
          <w:szCs w:val="32"/>
        </w:rPr>
        <w:t>1041, 9га</w:t>
      </w:r>
      <w:proofErr w:type="gramStart"/>
      <w:r>
        <w:rPr>
          <w:sz w:val="32"/>
          <w:szCs w:val="32"/>
        </w:rPr>
        <w:t>,з</w:t>
      </w:r>
      <w:proofErr w:type="gramEnd"/>
      <w:r>
        <w:rPr>
          <w:sz w:val="32"/>
          <w:szCs w:val="32"/>
        </w:rPr>
        <w:t>атем  лесного фонда 5934 га .,</w:t>
      </w:r>
      <w:r>
        <w:t xml:space="preserve"> на оставшиеся земли промышленности и иного специального назначения и земли населенных пунктов приходится около184,8га территории поселения. </w:t>
      </w:r>
    </w:p>
    <w:p w:rsidR="008F5E74" w:rsidRDefault="008F5E74" w:rsidP="008F5E74">
      <w:pPr>
        <w:spacing w:after="120"/>
        <w:rPr>
          <w:b/>
        </w:rPr>
      </w:pPr>
      <w:r>
        <w:rPr>
          <w:b/>
        </w:rPr>
        <w:lastRenderedPageBreak/>
        <w:t xml:space="preserve"> Распределение земель населенных пунктов по угодьям  </w:t>
      </w:r>
    </w:p>
    <w:p w:rsidR="008F5E74" w:rsidRDefault="008F5E74" w:rsidP="008F5E74">
      <w:pPr>
        <w:spacing w:after="120"/>
        <w:jc w:val="center"/>
        <w:rPr>
          <w:b/>
        </w:rPr>
      </w:pPr>
      <w:r>
        <w:rPr>
          <w:b/>
        </w:rPr>
        <w:t xml:space="preserve">Распределение земель по формам собственности </w:t>
      </w:r>
    </w:p>
    <w:tbl>
      <w:tblPr>
        <w:tblW w:w="0" w:type="auto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30" w:type="dxa"/>
        </w:tblCellMar>
        <w:tblLook w:val="04A0"/>
      </w:tblPr>
      <w:tblGrid>
        <w:gridCol w:w="6425"/>
        <w:gridCol w:w="2935"/>
      </w:tblGrid>
      <w:tr w:rsidR="008F5E74" w:rsidTr="008F5E74">
        <w:trPr>
          <w:trHeight w:val="250"/>
        </w:trPr>
        <w:tc>
          <w:tcPr>
            <w:tcW w:w="6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Показатели</w:t>
            </w:r>
            <w:proofErr w:type="spellEnd"/>
          </w:p>
        </w:tc>
        <w:tc>
          <w:tcPr>
            <w:tcW w:w="29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Удельный</w:t>
            </w:r>
            <w:proofErr w:type="spellEnd"/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вес</w:t>
            </w:r>
            <w:proofErr w:type="spellEnd"/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земель</w:t>
            </w:r>
            <w:proofErr w:type="spellEnd"/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, %</w:t>
            </w:r>
          </w:p>
        </w:tc>
      </w:tr>
      <w:tr w:rsidR="008F5E74" w:rsidTr="008F5E74">
        <w:trPr>
          <w:trHeight w:val="250"/>
        </w:trPr>
        <w:tc>
          <w:tcPr>
            <w:tcW w:w="64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eastAsia="en-US" w:bidi="en-US"/>
              </w:rPr>
            </w:pPr>
            <w:r w:rsidRPr="008F5E74">
              <w:rPr>
                <w:snapToGrid w:val="0"/>
                <w:color w:val="000000"/>
                <w:sz w:val="20"/>
                <w:szCs w:val="20"/>
                <w:lang w:eastAsia="en-US" w:bidi="en-US"/>
              </w:rPr>
              <w:t>Общая площадь земель поселения (по данным земельного учета)</w:t>
            </w:r>
          </w:p>
        </w:tc>
        <w:tc>
          <w:tcPr>
            <w:tcW w:w="29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100</w:t>
            </w:r>
          </w:p>
        </w:tc>
      </w:tr>
      <w:tr w:rsidR="008F5E74" w:rsidTr="008F5E74">
        <w:trPr>
          <w:trHeight w:val="250"/>
        </w:trPr>
        <w:tc>
          <w:tcPr>
            <w:tcW w:w="6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eastAsia="en-US" w:bidi="en-US"/>
              </w:rPr>
            </w:pPr>
            <w:r w:rsidRPr="008F5E74">
              <w:rPr>
                <w:snapToGrid w:val="0"/>
                <w:color w:val="000000"/>
                <w:sz w:val="20"/>
                <w:szCs w:val="20"/>
                <w:lang w:eastAsia="en-US" w:bidi="en-US"/>
              </w:rPr>
              <w:t>Земли в поселении, находящиеся в частной собственности - всего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19,7</w:t>
            </w:r>
          </w:p>
        </w:tc>
      </w:tr>
      <w:tr w:rsidR="008F5E74" w:rsidTr="008F5E74">
        <w:trPr>
          <w:trHeight w:val="250"/>
        </w:trPr>
        <w:tc>
          <w:tcPr>
            <w:tcW w:w="6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Pr="008F5E74" w:rsidRDefault="008F5E74">
            <w:pPr>
              <w:spacing w:line="288" w:lineRule="auto"/>
              <w:rPr>
                <w:rFonts w:eastAsia="Times New Roman"/>
                <w:snapToGrid w:val="0"/>
                <w:color w:val="000000"/>
                <w:sz w:val="20"/>
                <w:szCs w:val="20"/>
                <w:lang w:eastAsia="en-US" w:bidi="en-US"/>
              </w:rPr>
            </w:pPr>
            <w:r w:rsidRPr="008F5E74">
              <w:rPr>
                <w:snapToGrid w:val="0"/>
                <w:color w:val="000000"/>
                <w:sz w:val="20"/>
                <w:szCs w:val="20"/>
                <w:lang w:eastAsia="en-US" w:bidi="en-US"/>
              </w:rPr>
              <w:t>Земли сельскохозяйственного назначения:</w:t>
            </w:r>
          </w:p>
          <w:p w:rsidR="008F5E74" w:rsidRPr="008F5E74" w:rsidRDefault="008F5E74">
            <w:pPr>
              <w:spacing w:line="288" w:lineRule="auto"/>
              <w:rPr>
                <w:rFonts w:ascii="Calibri" w:eastAsia="Calibri" w:hAnsi="Calibri"/>
                <w:snapToGrid w:val="0"/>
                <w:color w:val="000000"/>
                <w:sz w:val="20"/>
                <w:szCs w:val="20"/>
                <w:lang w:eastAsia="en-US" w:bidi="en-US"/>
              </w:rPr>
            </w:pPr>
            <w:r w:rsidRPr="008F5E74">
              <w:rPr>
                <w:snapToGrid w:val="0"/>
                <w:color w:val="000000"/>
                <w:sz w:val="20"/>
                <w:szCs w:val="20"/>
                <w:lang w:eastAsia="en-US" w:bidi="en-US"/>
              </w:rPr>
              <w:t>-</w:t>
            </w:r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 </w:t>
            </w:r>
            <w:r w:rsidRPr="008F5E74">
              <w:rPr>
                <w:i/>
                <w:snapToGrid w:val="0"/>
                <w:color w:val="000000"/>
                <w:sz w:val="20"/>
                <w:szCs w:val="20"/>
                <w:lang w:eastAsia="en-US" w:bidi="en-US"/>
              </w:rPr>
              <w:t>в частной собственности</w:t>
            </w:r>
          </w:p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- </w:t>
            </w:r>
            <w:r>
              <w:rPr>
                <w:i/>
                <w:snapToGrid w:val="0"/>
                <w:color w:val="000000"/>
                <w:sz w:val="20"/>
                <w:szCs w:val="20"/>
                <w:lang w:val="en-US" w:eastAsia="en-US" w:bidi="en-US"/>
              </w:rPr>
              <w:t xml:space="preserve">в </w:t>
            </w:r>
            <w:proofErr w:type="spellStart"/>
            <w:r>
              <w:rPr>
                <w:i/>
                <w:snapToGrid w:val="0"/>
                <w:color w:val="000000"/>
                <w:sz w:val="20"/>
                <w:szCs w:val="20"/>
                <w:lang w:val="en-US" w:eastAsia="en-US" w:bidi="en-US"/>
              </w:rPr>
              <w:t>государственной</w:t>
            </w:r>
            <w:proofErr w:type="spellEnd"/>
            <w:r>
              <w:rPr>
                <w:i/>
                <w:snapToGrid w:val="0"/>
                <w:color w:val="000000"/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i/>
                <w:snapToGrid w:val="0"/>
                <w:color w:val="000000"/>
                <w:sz w:val="20"/>
                <w:szCs w:val="20"/>
                <w:lang w:val="en-US" w:eastAsia="en-US" w:bidi="en-US"/>
              </w:rPr>
              <w:t>собственности</w:t>
            </w:r>
            <w:proofErr w:type="spellEnd"/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line="288" w:lineRule="auto"/>
              <w:rPr>
                <w:rFonts w:eastAsia="Times New Roman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38,7</w:t>
            </w:r>
          </w:p>
          <w:p w:rsidR="008F5E74" w:rsidRDefault="008F5E74">
            <w:pPr>
              <w:spacing w:line="288" w:lineRule="auto"/>
              <w:rPr>
                <w:rFonts w:ascii="Calibri" w:eastAsia="Calibri" w:hAnsi="Calibri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18,8</w:t>
            </w:r>
          </w:p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19,9</w:t>
            </w:r>
          </w:p>
        </w:tc>
      </w:tr>
      <w:tr w:rsidR="008F5E74" w:rsidTr="008F5E74">
        <w:trPr>
          <w:trHeight w:val="250"/>
        </w:trPr>
        <w:tc>
          <w:tcPr>
            <w:tcW w:w="642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Pr="008F5E74" w:rsidRDefault="008F5E74">
            <w:pPr>
              <w:spacing w:line="288" w:lineRule="auto"/>
              <w:rPr>
                <w:rFonts w:eastAsia="Times New Roman"/>
                <w:snapToGrid w:val="0"/>
                <w:color w:val="000000"/>
                <w:sz w:val="20"/>
                <w:szCs w:val="20"/>
                <w:lang w:eastAsia="en-US" w:bidi="en-US"/>
              </w:rPr>
            </w:pPr>
            <w:r w:rsidRPr="008F5E74">
              <w:rPr>
                <w:snapToGrid w:val="0"/>
                <w:color w:val="000000"/>
                <w:sz w:val="20"/>
                <w:szCs w:val="20"/>
                <w:lang w:eastAsia="en-US" w:bidi="en-US"/>
              </w:rPr>
              <w:t xml:space="preserve">Земли населенных пунктов, находящиеся </w:t>
            </w:r>
            <w:proofErr w:type="gramStart"/>
            <w:r w:rsidRPr="008F5E74">
              <w:rPr>
                <w:snapToGrid w:val="0"/>
                <w:color w:val="000000"/>
                <w:sz w:val="20"/>
                <w:szCs w:val="20"/>
                <w:lang w:eastAsia="en-US" w:bidi="en-US"/>
              </w:rPr>
              <w:t>в</w:t>
            </w:r>
            <w:proofErr w:type="gramEnd"/>
            <w:r w:rsidRPr="008F5E74">
              <w:rPr>
                <w:snapToGrid w:val="0"/>
                <w:color w:val="000000"/>
                <w:sz w:val="20"/>
                <w:szCs w:val="20"/>
                <w:lang w:eastAsia="en-US" w:bidi="en-US"/>
              </w:rPr>
              <w:t xml:space="preserve"> частной </w:t>
            </w:r>
          </w:p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собственности</w:t>
            </w:r>
            <w:proofErr w:type="spellEnd"/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lang w:val="en-US" w:eastAsia="en-US" w:bidi="en-US"/>
              </w:rPr>
              <w:t>0,85</w:t>
            </w:r>
          </w:p>
        </w:tc>
      </w:tr>
    </w:tbl>
    <w:p w:rsidR="008F5E74" w:rsidRDefault="008F5E74" w:rsidP="008F5E74">
      <w:pPr>
        <w:pStyle w:val="af7"/>
        <w:ind w:firstLine="0"/>
        <w:rPr>
          <w:szCs w:val="28"/>
        </w:rPr>
      </w:pPr>
    </w:p>
    <w:p w:rsidR="008F5E74" w:rsidRDefault="008F5E74" w:rsidP="008F5E74">
      <w:pPr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>Жилой фонд</w:t>
      </w:r>
    </w:p>
    <w:p w:rsidR="008F5E74" w:rsidRDefault="008F5E74" w:rsidP="008F5E74">
      <w:pPr>
        <w:jc w:val="both"/>
      </w:pPr>
    </w:p>
    <w:p w:rsidR="008F5E74" w:rsidRDefault="008F5E74" w:rsidP="008F5E74">
      <w:pPr>
        <w:spacing w:after="120"/>
        <w:jc w:val="center"/>
        <w:rPr>
          <w:rFonts w:ascii="Calibri" w:hAnsi="Calibri"/>
          <w:sz w:val="22"/>
          <w:szCs w:val="22"/>
        </w:rPr>
      </w:pPr>
      <w:r>
        <w:t>Распределение жилого фонда по принадлежности</w:t>
      </w:r>
    </w:p>
    <w:tbl>
      <w:tblPr>
        <w:tblW w:w="9360" w:type="dxa"/>
        <w:tblInd w:w="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4A0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8F5E74" w:rsidTr="008F5E74">
        <w:trPr>
          <w:cantSplit/>
          <w:trHeight w:val="250"/>
        </w:trPr>
        <w:tc>
          <w:tcPr>
            <w:tcW w:w="1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Название</w:t>
            </w:r>
            <w:proofErr w:type="spellEnd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населенного</w:t>
            </w:r>
            <w:proofErr w:type="spellEnd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пункта</w:t>
            </w:r>
            <w:proofErr w:type="spellEnd"/>
          </w:p>
        </w:tc>
        <w:tc>
          <w:tcPr>
            <w:tcW w:w="10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center"/>
              <w:rPr>
                <w:rFonts w:eastAsia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Численность</w:t>
            </w:r>
            <w:proofErr w:type="spellEnd"/>
          </w:p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proofErr w:type="gram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населения</w:t>
            </w:r>
            <w:proofErr w:type="spellEnd"/>
            <w:proofErr w:type="gramEnd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 xml:space="preserve">, </w:t>
            </w: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чел</w:t>
            </w:r>
            <w:proofErr w:type="spellEnd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.</w:t>
            </w:r>
          </w:p>
        </w:tc>
        <w:tc>
          <w:tcPr>
            <w:tcW w:w="7280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F5E74" w:rsidRDefault="008F5E74">
            <w:pPr>
              <w:keepNext/>
              <w:spacing w:after="200" w:line="288" w:lineRule="auto"/>
              <w:jc w:val="center"/>
              <w:outlineLvl w:val="0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Жилой</w:t>
            </w:r>
            <w:proofErr w:type="spellEnd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фонд</w:t>
            </w:r>
            <w:proofErr w:type="spellEnd"/>
          </w:p>
        </w:tc>
      </w:tr>
      <w:tr w:rsidR="008F5E74" w:rsidTr="008F5E74">
        <w:trPr>
          <w:cantSplit/>
          <w:trHeight w:val="250"/>
        </w:trPr>
        <w:tc>
          <w:tcPr>
            <w:tcW w:w="93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всего</w:t>
            </w:r>
            <w:proofErr w:type="spellEnd"/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муниципальный</w:t>
            </w:r>
            <w:proofErr w:type="spellEnd"/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государственный</w:t>
            </w:r>
            <w:proofErr w:type="spellEnd"/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ведомственный</w:t>
            </w:r>
            <w:proofErr w:type="spellEnd"/>
          </w:p>
        </w:tc>
        <w:tc>
          <w:tcPr>
            <w:tcW w:w="31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F5E74" w:rsidRDefault="008F5E74">
            <w:pPr>
              <w:keepNext/>
              <w:spacing w:after="200" w:line="288" w:lineRule="auto"/>
              <w:jc w:val="center"/>
              <w:outlineLvl w:val="0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частный</w:t>
            </w:r>
            <w:proofErr w:type="spellEnd"/>
          </w:p>
        </w:tc>
      </w:tr>
      <w:tr w:rsidR="008F5E74" w:rsidTr="008F5E74">
        <w:trPr>
          <w:cantSplit/>
          <w:trHeight w:val="250"/>
        </w:trPr>
        <w:tc>
          <w:tcPr>
            <w:tcW w:w="93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72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всего</w:t>
            </w:r>
            <w:proofErr w:type="spellEnd"/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 xml:space="preserve">в </w:t>
            </w: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том</w:t>
            </w:r>
            <w:proofErr w:type="spellEnd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числе</w:t>
            </w:r>
            <w:proofErr w:type="spellEnd"/>
          </w:p>
        </w:tc>
      </w:tr>
      <w:tr w:rsidR="008F5E74" w:rsidTr="008F5E74">
        <w:trPr>
          <w:cantSplit/>
          <w:trHeight w:val="250"/>
        </w:trPr>
        <w:tc>
          <w:tcPr>
            <w:tcW w:w="93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728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312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садово-огородный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коттеджный</w:t>
            </w:r>
            <w:proofErr w:type="spellEnd"/>
          </w:p>
        </w:tc>
      </w:tr>
      <w:tr w:rsidR="008F5E74" w:rsidTr="008F5E74">
        <w:trPr>
          <w:trHeight w:val="250"/>
        </w:trPr>
        <w:tc>
          <w:tcPr>
            <w:tcW w:w="9360" w:type="dxa"/>
            <w:gridSpan w:val="9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</w:tr>
      <w:tr w:rsidR="008F5E74" w:rsidTr="008F5E74">
        <w:trPr>
          <w:trHeight w:val="471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Рамено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1504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36,1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0,5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-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-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  <w:r>
              <w:rPr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  <w:t>35,6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sz w:val="20"/>
                <w:szCs w:val="20"/>
                <w:u w:val="single"/>
                <w:lang w:val="en-US" w:eastAsia="en-US" w:bidi="en-US"/>
              </w:rPr>
            </w:pPr>
          </w:p>
        </w:tc>
      </w:tr>
    </w:tbl>
    <w:p w:rsidR="008F5E74" w:rsidRDefault="008F5E74" w:rsidP="008F5E74">
      <w:pPr>
        <w:pStyle w:val="af7"/>
        <w:ind w:firstLine="0"/>
      </w:pPr>
      <w:r>
        <w:rPr>
          <w:rFonts w:ascii="Calibri" w:hAnsi="Calibri"/>
          <w:szCs w:val="28"/>
          <w:lang w:eastAsia="en-US"/>
        </w:rPr>
        <w:t xml:space="preserve">  </w:t>
      </w:r>
      <w:r>
        <w:t>Существенных изменений в структуре жилого фонда поселения в исследуемый период не происходило.</w:t>
      </w:r>
    </w:p>
    <w:p w:rsidR="008F5E74" w:rsidRDefault="008F5E74" w:rsidP="008F5E74">
      <w:pPr>
        <w:pStyle w:val="af7"/>
      </w:pPr>
      <w:r>
        <w:t>Данных о ветхом и аварийном жилищном фонде в поселении не имеется.</w:t>
      </w:r>
    </w:p>
    <w:p w:rsidR="008F5E74" w:rsidRDefault="008F5E74" w:rsidP="008F5E74">
      <w:pPr>
        <w:pStyle w:val="af7"/>
      </w:pPr>
      <w:r>
        <w:t xml:space="preserve">Газификация жителей поселения осуществляется в основном  природным газом. </w:t>
      </w:r>
    </w:p>
    <w:p w:rsidR="008F5E74" w:rsidRDefault="008F5E74" w:rsidP="008F5E74">
      <w:pPr>
        <w:pStyle w:val="9"/>
        <w:spacing w:before="0"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Характеристика автодорожной инфраструктуры поселения  </w:t>
      </w:r>
    </w:p>
    <w:tbl>
      <w:tblPr>
        <w:tblW w:w="0" w:type="auto"/>
        <w:jc w:val="center"/>
        <w:tblInd w:w="2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202"/>
        <w:gridCol w:w="1030"/>
      </w:tblGrid>
      <w:tr w:rsidR="008F5E74" w:rsidTr="008F5E74">
        <w:trPr>
          <w:jc w:val="center"/>
        </w:trPr>
        <w:tc>
          <w:tcPr>
            <w:tcW w:w="5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b/>
                <w:lang w:val="en-US" w:eastAsia="en-US" w:bidi="en-US"/>
              </w:rPr>
            </w:pPr>
            <w:proofErr w:type="spellStart"/>
            <w:r>
              <w:rPr>
                <w:b/>
                <w:lang w:val="en-US" w:eastAsia="en-US" w:bidi="en-US"/>
              </w:rPr>
              <w:t>Показатели</w:t>
            </w:r>
            <w:proofErr w:type="spellEnd"/>
          </w:p>
        </w:tc>
        <w:tc>
          <w:tcPr>
            <w:tcW w:w="10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b/>
                <w:lang w:val="en-US" w:eastAsia="en-US" w:bidi="en-US"/>
              </w:rPr>
            </w:pPr>
            <w:r>
              <w:rPr>
                <w:b/>
                <w:lang w:val="en-US" w:eastAsia="en-US" w:bidi="en-US"/>
              </w:rPr>
              <w:t>2013</w:t>
            </w:r>
          </w:p>
        </w:tc>
      </w:tr>
      <w:tr w:rsidR="008F5E74" w:rsidTr="008F5E74">
        <w:trPr>
          <w:jc w:val="center"/>
        </w:trPr>
        <w:tc>
          <w:tcPr>
            <w:tcW w:w="52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b/>
                <w:lang w:val="en-US" w:eastAsia="en-US" w:bidi="en-US"/>
              </w:rPr>
            </w:pPr>
            <w:proofErr w:type="spellStart"/>
            <w:r>
              <w:rPr>
                <w:b/>
                <w:lang w:val="en-US" w:eastAsia="en-US" w:bidi="en-US"/>
              </w:rPr>
              <w:t>Протяженность</w:t>
            </w:r>
            <w:proofErr w:type="spellEnd"/>
            <w:r>
              <w:rPr>
                <w:b/>
                <w:lang w:val="en-US" w:eastAsia="en-US" w:bidi="en-US"/>
              </w:rPr>
              <w:t xml:space="preserve"> </w:t>
            </w:r>
            <w:proofErr w:type="spellStart"/>
            <w:r>
              <w:rPr>
                <w:b/>
                <w:lang w:val="en-US" w:eastAsia="en-US" w:bidi="en-US"/>
              </w:rPr>
              <w:t>автодорог</w:t>
            </w:r>
            <w:proofErr w:type="spellEnd"/>
            <w:r>
              <w:rPr>
                <w:b/>
                <w:lang w:val="en-US" w:eastAsia="en-US" w:bidi="en-US"/>
              </w:rPr>
              <w:t xml:space="preserve">, </w:t>
            </w:r>
            <w:proofErr w:type="spellStart"/>
            <w:r>
              <w:rPr>
                <w:b/>
                <w:lang w:val="en-US" w:eastAsia="en-US" w:bidi="en-US"/>
              </w:rPr>
              <w:t>км</w:t>
            </w:r>
            <w:proofErr w:type="spellEnd"/>
          </w:p>
        </w:tc>
        <w:tc>
          <w:tcPr>
            <w:tcW w:w="10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b/>
                <w:lang w:val="en-US" w:eastAsia="en-US" w:bidi="en-US"/>
              </w:rPr>
            </w:pPr>
            <w:r>
              <w:rPr>
                <w:b/>
                <w:lang w:val="en-US" w:eastAsia="en-US" w:bidi="en-US"/>
              </w:rPr>
              <w:t>21,65</w:t>
            </w:r>
          </w:p>
        </w:tc>
      </w:tr>
      <w:tr w:rsidR="008F5E74" w:rsidTr="008F5E74">
        <w:trPr>
          <w:jc w:val="center"/>
        </w:trPr>
        <w:tc>
          <w:tcPr>
            <w:tcW w:w="52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</w:tr>
    </w:tbl>
    <w:p w:rsidR="008F5E74" w:rsidRDefault="008F5E74" w:rsidP="008F5E74">
      <w:pPr>
        <w:pStyle w:val="af7"/>
        <w:ind w:firstLine="0"/>
      </w:pPr>
      <w:r>
        <w:t xml:space="preserve"> </w:t>
      </w:r>
    </w:p>
    <w:p w:rsidR="008F5E74" w:rsidRDefault="008F5E74" w:rsidP="008F5E74">
      <w:pPr>
        <w:jc w:val="center"/>
        <w:rPr>
          <w:b/>
        </w:rPr>
      </w:pPr>
      <w:r>
        <w:rPr>
          <w:b/>
        </w:rPr>
        <w:t>Дорожно-транспортное положение населенных пунктов поселения</w:t>
      </w:r>
      <w:r>
        <w:rPr>
          <w:b/>
          <w:iCs/>
        </w:rPr>
        <w:t xml:space="preserve"> </w:t>
      </w:r>
    </w:p>
    <w:tbl>
      <w:tblPr>
        <w:tblW w:w="8100" w:type="dxa"/>
        <w:tblInd w:w="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4A0"/>
      </w:tblPr>
      <w:tblGrid>
        <w:gridCol w:w="1441"/>
        <w:gridCol w:w="1045"/>
        <w:gridCol w:w="1044"/>
        <w:gridCol w:w="1045"/>
        <w:gridCol w:w="1044"/>
        <w:gridCol w:w="1045"/>
        <w:gridCol w:w="1436"/>
      </w:tblGrid>
      <w:tr w:rsidR="008F5E74" w:rsidTr="008F5E74">
        <w:trPr>
          <w:cantSplit/>
          <w:trHeight w:val="868"/>
        </w:trPr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center"/>
              <w:rPr>
                <w:rFonts w:eastAsia="Times New Roman"/>
                <w:snapToGrid w:val="0"/>
                <w:color w:val="000000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lang w:val="en-US" w:eastAsia="en-US" w:bidi="en-US"/>
              </w:rPr>
              <w:lastRenderedPageBreak/>
              <w:t>Название</w:t>
            </w:r>
            <w:proofErr w:type="spellEnd"/>
          </w:p>
          <w:p w:rsidR="008F5E74" w:rsidRDefault="008F5E74">
            <w:pPr>
              <w:spacing w:line="288" w:lineRule="auto"/>
              <w:jc w:val="center"/>
              <w:rPr>
                <w:rFonts w:ascii="Calibri" w:eastAsia="Calibri" w:hAnsi="Calibri"/>
                <w:snapToGrid w:val="0"/>
                <w:color w:val="000000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lang w:val="en-US" w:eastAsia="en-US" w:bidi="en-US"/>
              </w:rPr>
              <w:t>населенного</w:t>
            </w:r>
            <w:proofErr w:type="spellEnd"/>
          </w:p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lang w:val="en-US" w:eastAsia="en-US" w:bidi="en-US"/>
              </w:rPr>
              <w:t>пункта</w:t>
            </w:r>
            <w:proofErr w:type="spellEnd"/>
          </w:p>
        </w:tc>
        <w:tc>
          <w:tcPr>
            <w:tcW w:w="52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Pr="008F5E74" w:rsidRDefault="008F5E74">
            <w:pPr>
              <w:spacing w:line="288" w:lineRule="auto"/>
              <w:jc w:val="center"/>
              <w:rPr>
                <w:rFonts w:eastAsia="Times New Roman"/>
                <w:snapToGrid w:val="0"/>
                <w:color w:val="000000"/>
                <w:lang w:eastAsia="en-US" w:bidi="en-US"/>
              </w:rPr>
            </w:pPr>
            <w:r w:rsidRPr="008F5E74">
              <w:rPr>
                <w:snapToGrid w:val="0"/>
                <w:color w:val="000000"/>
                <w:lang w:eastAsia="en-US" w:bidi="en-US"/>
              </w:rPr>
              <w:t xml:space="preserve">При наличии дорог с твердым покрытием </w:t>
            </w:r>
          </w:p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>(</w:t>
            </w:r>
            <w:proofErr w:type="spellStart"/>
            <w:r>
              <w:rPr>
                <w:snapToGrid w:val="0"/>
                <w:color w:val="000000"/>
                <w:lang w:val="en-US" w:eastAsia="en-US" w:bidi="en-US"/>
              </w:rPr>
              <w:t>асфальт</w:t>
            </w:r>
            <w:proofErr w:type="spellEnd"/>
            <w:r>
              <w:rPr>
                <w:snapToGrid w:val="0"/>
                <w:color w:val="000000"/>
                <w:lang w:val="en-US" w:eastAsia="en-US" w:bidi="en-US"/>
              </w:rPr>
              <w:t xml:space="preserve">, </w:t>
            </w:r>
            <w:proofErr w:type="spellStart"/>
            <w:r>
              <w:rPr>
                <w:snapToGrid w:val="0"/>
                <w:color w:val="000000"/>
                <w:lang w:val="en-US" w:eastAsia="en-US" w:bidi="en-US"/>
              </w:rPr>
              <w:t>бетон</w:t>
            </w:r>
            <w:proofErr w:type="spellEnd"/>
            <w:r>
              <w:rPr>
                <w:snapToGrid w:val="0"/>
                <w:color w:val="000000"/>
                <w:lang w:val="en-US" w:eastAsia="en-US" w:bidi="en-US"/>
              </w:rPr>
              <w:t>)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P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lang w:eastAsia="en-US" w:bidi="en-US"/>
              </w:rPr>
            </w:pPr>
            <w:r w:rsidRPr="008F5E74">
              <w:rPr>
                <w:snapToGrid w:val="0"/>
                <w:color w:val="000000"/>
                <w:lang w:eastAsia="en-US" w:bidi="en-US"/>
              </w:rPr>
              <w:t>Другие виды пассажирского транспорта (</w:t>
            </w:r>
            <w:proofErr w:type="gramStart"/>
            <w:r w:rsidRPr="008F5E74">
              <w:rPr>
                <w:snapToGrid w:val="0"/>
                <w:color w:val="000000"/>
                <w:lang w:eastAsia="en-US" w:bidi="en-US"/>
              </w:rPr>
              <w:t>речной</w:t>
            </w:r>
            <w:proofErr w:type="gramEnd"/>
            <w:r w:rsidRPr="008F5E74">
              <w:rPr>
                <w:snapToGrid w:val="0"/>
                <w:color w:val="000000"/>
                <w:lang w:eastAsia="en-US" w:bidi="en-US"/>
              </w:rPr>
              <w:t>, электричка)</w:t>
            </w:r>
          </w:p>
        </w:tc>
      </w:tr>
      <w:tr w:rsidR="008F5E74" w:rsidTr="008F5E74">
        <w:trPr>
          <w:cantSplit/>
          <w:trHeight w:val="250"/>
        </w:trPr>
        <w:tc>
          <w:tcPr>
            <w:tcW w:w="1440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Pr="008F5E74" w:rsidRDefault="008F5E74">
            <w:pPr>
              <w:rPr>
                <w:rFonts w:eastAsia="Times New Roman" w:cs="Times New Roman"/>
                <w:snapToGrid w:val="0"/>
                <w:color w:val="000000"/>
                <w:lang w:eastAsia="en-US" w:bidi="en-US"/>
              </w:rPr>
            </w:pP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P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lang w:eastAsia="en-US" w:bidi="en-US"/>
              </w:rPr>
            </w:pPr>
            <w:r w:rsidRPr="008F5E74">
              <w:rPr>
                <w:snapToGrid w:val="0"/>
                <w:color w:val="000000"/>
                <w:lang w:eastAsia="en-US" w:bidi="en-US"/>
              </w:rPr>
              <w:t>Расстояние до ближайшего города (указать, какого)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P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lang w:eastAsia="en-US" w:bidi="en-US"/>
              </w:rPr>
            </w:pPr>
            <w:r w:rsidRPr="008F5E74">
              <w:rPr>
                <w:snapToGrid w:val="0"/>
                <w:color w:val="000000"/>
                <w:lang w:eastAsia="en-US" w:bidi="en-US"/>
              </w:rPr>
              <w:t>Расстояние до административного центра поселения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P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lang w:eastAsia="en-US" w:bidi="en-US"/>
              </w:rPr>
            </w:pPr>
            <w:r w:rsidRPr="008F5E74">
              <w:rPr>
                <w:snapToGrid w:val="0"/>
                <w:color w:val="000000"/>
                <w:lang w:eastAsia="en-US" w:bidi="en-US"/>
              </w:rPr>
              <w:t>Расстояние до административного центра района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P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lang w:eastAsia="en-US" w:bidi="en-US"/>
              </w:rPr>
            </w:pPr>
            <w:r w:rsidRPr="008F5E74">
              <w:rPr>
                <w:snapToGrid w:val="0"/>
                <w:color w:val="000000"/>
                <w:lang w:eastAsia="en-US" w:bidi="en-US"/>
              </w:rPr>
              <w:t>Расстояние до места работы (указать, какой)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P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snapToGrid w:val="0"/>
                <w:color w:val="000000"/>
                <w:lang w:eastAsia="en-US" w:bidi="en-US"/>
              </w:rPr>
            </w:pPr>
            <w:r w:rsidRPr="008F5E74">
              <w:rPr>
                <w:snapToGrid w:val="0"/>
                <w:color w:val="000000"/>
                <w:lang w:eastAsia="en-US" w:bidi="en-US"/>
              </w:rPr>
              <w:t>Количество направлений дорог из населенного пункта</w:t>
            </w: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Pr="008F5E74" w:rsidRDefault="008F5E74">
            <w:pPr>
              <w:rPr>
                <w:rFonts w:eastAsia="Times New Roman" w:cs="Times New Roman"/>
                <w:snapToGrid w:val="0"/>
                <w:color w:val="000000"/>
                <w:lang w:eastAsia="en-US" w:bidi="en-US"/>
              </w:rPr>
            </w:pPr>
          </w:p>
        </w:tc>
      </w:tr>
      <w:tr w:rsidR="008F5E74" w:rsidTr="008F5E74">
        <w:trPr>
          <w:trHeight w:val="250"/>
        </w:trPr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>Рамено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>12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 xml:space="preserve">0 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>12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>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lang w:val="en-US" w:eastAsia="en-US" w:bidi="en-US"/>
              </w:rPr>
              <w:t>автобусы</w:t>
            </w:r>
            <w:proofErr w:type="spellEnd"/>
          </w:p>
        </w:tc>
      </w:tr>
      <w:tr w:rsidR="008F5E74" w:rsidTr="008F5E74">
        <w:trPr>
          <w:trHeight w:val="250"/>
        </w:trPr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lang w:val="en-US" w:eastAsia="en-US" w:bidi="en-US"/>
              </w:rPr>
              <w:t>Майоровское</w:t>
            </w:r>
            <w:proofErr w:type="spellEnd"/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>15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>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>15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r>
              <w:rPr>
                <w:snapToGrid w:val="0"/>
                <w:color w:val="000000"/>
                <w:lang w:val="en-US" w:eastAsia="en-US" w:bidi="en-US"/>
              </w:rPr>
              <w:t>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snapToGrid w:val="0"/>
                <w:color w:val="000000"/>
                <w:lang w:val="en-US" w:eastAsia="en-US" w:bidi="en-US"/>
              </w:rPr>
            </w:pPr>
            <w:proofErr w:type="spellStart"/>
            <w:r>
              <w:rPr>
                <w:snapToGrid w:val="0"/>
                <w:color w:val="000000"/>
                <w:lang w:val="en-US" w:eastAsia="en-US" w:bidi="en-US"/>
              </w:rPr>
              <w:t>автобусы</w:t>
            </w:r>
            <w:proofErr w:type="spellEnd"/>
          </w:p>
        </w:tc>
      </w:tr>
    </w:tbl>
    <w:p w:rsidR="008F5E74" w:rsidRDefault="008F5E74" w:rsidP="008F5E74">
      <w:pPr>
        <w:ind w:firstLine="567"/>
        <w:jc w:val="right"/>
        <w:rPr>
          <w:rFonts w:ascii="Calibri" w:eastAsia="Times New Roman" w:hAnsi="Calibri" w:cs="Times New Roman CYR"/>
          <w:bCs/>
          <w:color w:val="000000"/>
          <w:sz w:val="22"/>
          <w:szCs w:val="22"/>
          <w:lang w:eastAsia="en-US"/>
        </w:rPr>
      </w:pPr>
    </w:p>
    <w:p w:rsidR="008F5E74" w:rsidRDefault="008F5E74" w:rsidP="008F5E74">
      <w:pPr>
        <w:ind w:firstLine="567"/>
        <w:jc w:val="right"/>
        <w:rPr>
          <w:rFonts w:eastAsia="Calibri" w:cs="Times New Roman CYR"/>
          <w:bCs/>
          <w:color w:val="000000"/>
        </w:rPr>
      </w:pPr>
      <w:r>
        <w:rPr>
          <w:rFonts w:cs="Times New Roman CYR"/>
          <w:bCs/>
          <w:color w:val="000000"/>
        </w:rPr>
        <w:t xml:space="preserve"> </w:t>
      </w:r>
    </w:p>
    <w:p w:rsidR="008F5E74" w:rsidRDefault="008F5E74" w:rsidP="008F5E74">
      <w:pPr>
        <w:spacing w:after="120"/>
        <w:jc w:val="center"/>
        <w:rPr>
          <w:rFonts w:eastAsia="Times New Roman" w:cs="Times New Roman"/>
        </w:rPr>
      </w:pPr>
      <w:r>
        <w:rPr>
          <w:b/>
          <w:bCs/>
          <w:color w:val="000000"/>
        </w:rPr>
        <w:t>Показатели развития отраслей связи в поселении</w:t>
      </w:r>
    </w:p>
    <w:tbl>
      <w:tblPr>
        <w:tblW w:w="4463" w:type="pct"/>
        <w:jc w:val="center"/>
        <w:tblInd w:w="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85" w:type="dxa"/>
          <w:right w:w="85" w:type="dxa"/>
        </w:tblCellMar>
        <w:tblLook w:val="04A0"/>
      </w:tblPr>
      <w:tblGrid>
        <w:gridCol w:w="6141"/>
        <w:gridCol w:w="1461"/>
        <w:gridCol w:w="900"/>
      </w:tblGrid>
      <w:tr w:rsidR="008F5E74" w:rsidTr="008F5E74">
        <w:trPr>
          <w:trHeight w:val="300"/>
          <w:jc w:val="center"/>
        </w:trPr>
        <w:tc>
          <w:tcPr>
            <w:tcW w:w="36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bCs/>
                <w:lang w:val="en-US" w:eastAsia="en-US" w:bidi="en-US"/>
              </w:rPr>
            </w:pPr>
            <w:proofErr w:type="spellStart"/>
            <w:r>
              <w:rPr>
                <w:bCs/>
                <w:lang w:val="en-US" w:eastAsia="en-US" w:bidi="en-US"/>
              </w:rPr>
              <w:t>Показатели</w:t>
            </w:r>
            <w:proofErr w:type="spellEnd"/>
          </w:p>
        </w:tc>
        <w:tc>
          <w:tcPr>
            <w:tcW w:w="8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center"/>
              <w:rPr>
                <w:rFonts w:eastAsia="Times New Roman"/>
                <w:bCs/>
                <w:lang w:val="en-US" w:eastAsia="en-US" w:bidi="en-US"/>
              </w:rPr>
            </w:pPr>
            <w:proofErr w:type="spellStart"/>
            <w:r>
              <w:rPr>
                <w:bCs/>
                <w:lang w:val="en-US" w:eastAsia="en-US" w:bidi="en-US"/>
              </w:rPr>
              <w:t>Единица</w:t>
            </w:r>
            <w:proofErr w:type="spellEnd"/>
          </w:p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bCs/>
                <w:lang w:val="en-US" w:eastAsia="en-US" w:bidi="en-US"/>
              </w:rPr>
            </w:pPr>
            <w:proofErr w:type="spellStart"/>
            <w:r>
              <w:rPr>
                <w:bCs/>
                <w:lang w:val="en-US" w:eastAsia="en-US" w:bidi="en-US"/>
              </w:rPr>
              <w:t>измерения</w:t>
            </w:r>
            <w:proofErr w:type="spellEnd"/>
          </w:p>
        </w:tc>
        <w:tc>
          <w:tcPr>
            <w:tcW w:w="52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bCs/>
                <w:lang w:val="en-US" w:eastAsia="en-US" w:bidi="en-US"/>
              </w:rPr>
            </w:pPr>
            <w:r>
              <w:rPr>
                <w:bCs/>
                <w:lang w:val="en-US" w:eastAsia="en-US" w:bidi="en-US"/>
              </w:rPr>
              <w:t>2013г.</w:t>
            </w:r>
          </w:p>
        </w:tc>
      </w:tr>
      <w:tr w:rsidR="008F5E74" w:rsidTr="008F5E74">
        <w:trPr>
          <w:trHeight w:val="114"/>
          <w:jc w:val="center"/>
        </w:trPr>
        <w:tc>
          <w:tcPr>
            <w:tcW w:w="361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r>
              <w:rPr>
                <w:lang w:val="en-US" w:eastAsia="en-US" w:bidi="en-US"/>
              </w:rPr>
              <w:t>Населенные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пункты</w:t>
            </w:r>
            <w:proofErr w:type="spellEnd"/>
            <w:r>
              <w:rPr>
                <w:lang w:val="en-US" w:eastAsia="en-US" w:bidi="en-US"/>
              </w:rPr>
              <w:t xml:space="preserve"> - </w:t>
            </w:r>
            <w:proofErr w:type="spellStart"/>
            <w:r>
              <w:rPr>
                <w:lang w:val="en-US" w:eastAsia="en-US" w:bidi="en-US"/>
              </w:rPr>
              <w:t>всего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</w:p>
        </w:tc>
        <w:tc>
          <w:tcPr>
            <w:tcW w:w="85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proofErr w:type="gramStart"/>
            <w:r>
              <w:rPr>
                <w:lang w:val="en-US" w:eastAsia="en-US" w:bidi="en-US"/>
              </w:rPr>
              <w:t>шт</w:t>
            </w:r>
            <w:proofErr w:type="spellEnd"/>
            <w:proofErr w:type="gramEnd"/>
            <w:r>
              <w:rPr>
                <w:lang w:val="en-US" w:eastAsia="en-US" w:bidi="en-US"/>
              </w:rPr>
              <w:t>.</w:t>
            </w:r>
          </w:p>
        </w:tc>
        <w:tc>
          <w:tcPr>
            <w:tcW w:w="52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bCs/>
                <w:lang w:val="en-US" w:eastAsia="en-US" w:bidi="en-US"/>
              </w:rPr>
            </w:pPr>
            <w:r>
              <w:rPr>
                <w:bCs/>
                <w:lang w:val="en-US" w:eastAsia="en-US" w:bidi="en-US"/>
              </w:rPr>
              <w:t>2</w:t>
            </w:r>
          </w:p>
        </w:tc>
      </w:tr>
      <w:tr w:rsidR="008F5E74" w:rsidTr="008F5E74">
        <w:trPr>
          <w:trHeight w:val="471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>Из них: телефонизировано (указать, какие)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proofErr w:type="gramStart"/>
            <w:r>
              <w:rPr>
                <w:lang w:val="en-US" w:eastAsia="en-US" w:bidi="en-US"/>
              </w:rPr>
              <w:t>шт</w:t>
            </w:r>
            <w:proofErr w:type="spellEnd"/>
            <w:proofErr w:type="gramEnd"/>
            <w:r>
              <w:rPr>
                <w:lang w:val="en-US" w:eastAsia="en-US" w:bidi="en-US"/>
              </w:rPr>
              <w:t>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bCs/>
                <w:lang w:val="en-US" w:eastAsia="en-US" w:bidi="en-US"/>
              </w:rPr>
            </w:pPr>
            <w:r>
              <w:rPr>
                <w:bCs/>
                <w:lang w:val="en-US" w:eastAsia="en-US" w:bidi="en-US"/>
              </w:rPr>
              <w:t>2</w:t>
            </w:r>
          </w:p>
        </w:tc>
      </w:tr>
      <w:tr w:rsidR="008F5E74" w:rsidTr="008F5E74">
        <w:trPr>
          <w:trHeight w:val="300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 xml:space="preserve">    </w:t>
            </w:r>
            <w:proofErr w:type="spellStart"/>
            <w:r>
              <w:rPr>
                <w:lang w:val="en-US" w:eastAsia="en-US" w:bidi="en-US"/>
              </w:rPr>
              <w:t>не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телефонизировано</w:t>
            </w:r>
            <w:proofErr w:type="spellEnd"/>
            <w:r>
              <w:rPr>
                <w:lang w:val="en-US" w:eastAsia="en-US" w:bidi="en-US"/>
              </w:rPr>
              <w:t xml:space="preserve"> (</w:t>
            </w:r>
            <w:proofErr w:type="spellStart"/>
            <w:r>
              <w:rPr>
                <w:lang w:val="en-US" w:eastAsia="en-US" w:bidi="en-US"/>
              </w:rPr>
              <w:t>указать</w:t>
            </w:r>
            <w:proofErr w:type="spellEnd"/>
            <w:r>
              <w:rPr>
                <w:lang w:val="en-US" w:eastAsia="en-US" w:bidi="en-US"/>
              </w:rPr>
              <w:t xml:space="preserve">, </w:t>
            </w:r>
            <w:proofErr w:type="spellStart"/>
            <w:r>
              <w:rPr>
                <w:lang w:val="en-US" w:eastAsia="en-US" w:bidi="en-US"/>
              </w:rPr>
              <w:t>какие</w:t>
            </w:r>
            <w:proofErr w:type="spellEnd"/>
            <w:r>
              <w:rPr>
                <w:lang w:val="en-US" w:eastAsia="en-US" w:bidi="en-US"/>
              </w:rPr>
              <w:t>)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proofErr w:type="gramStart"/>
            <w:r>
              <w:rPr>
                <w:lang w:val="en-US" w:eastAsia="en-US" w:bidi="en-US"/>
              </w:rPr>
              <w:t>шт</w:t>
            </w:r>
            <w:proofErr w:type="spellEnd"/>
            <w:proofErr w:type="gramEnd"/>
            <w:r>
              <w:rPr>
                <w:lang w:val="en-US" w:eastAsia="en-US" w:bidi="en-US"/>
              </w:rPr>
              <w:t>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bCs/>
                <w:lang w:val="en-US" w:eastAsia="en-US" w:bidi="en-US"/>
              </w:rPr>
            </w:pPr>
            <w:r>
              <w:rPr>
                <w:bCs/>
                <w:lang w:val="en-US" w:eastAsia="en-US" w:bidi="en-US"/>
              </w:rPr>
              <w:t>0</w:t>
            </w:r>
          </w:p>
        </w:tc>
      </w:tr>
      <w:tr w:rsidR="008F5E74" w:rsidTr="008F5E74">
        <w:trPr>
          <w:trHeight w:val="300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>Число телефонных станций местной телефонной сети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proofErr w:type="gramStart"/>
            <w:r>
              <w:rPr>
                <w:lang w:val="en-US" w:eastAsia="en-US" w:bidi="en-US"/>
              </w:rPr>
              <w:t>шт</w:t>
            </w:r>
            <w:proofErr w:type="spellEnd"/>
            <w:proofErr w:type="gramEnd"/>
            <w:r>
              <w:rPr>
                <w:lang w:val="en-US" w:eastAsia="en-US" w:bidi="en-US"/>
              </w:rPr>
              <w:t>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bCs/>
                <w:lang w:val="en-US" w:eastAsia="en-US" w:bidi="en-US"/>
              </w:rPr>
            </w:pPr>
            <w:r>
              <w:rPr>
                <w:bCs/>
                <w:lang w:val="en-US" w:eastAsia="en-US" w:bidi="en-US"/>
              </w:rPr>
              <w:t>1</w:t>
            </w:r>
          </w:p>
        </w:tc>
      </w:tr>
      <w:tr w:rsidR="008F5E74" w:rsidTr="008F5E74">
        <w:trPr>
          <w:trHeight w:val="300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>Число телефонных аппаратов телефонной сети общего пользования или имеющих на нее выход - всего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proofErr w:type="gramStart"/>
            <w:r>
              <w:rPr>
                <w:lang w:val="en-US" w:eastAsia="en-US" w:bidi="en-US"/>
              </w:rPr>
              <w:t>шт</w:t>
            </w:r>
            <w:proofErr w:type="spellEnd"/>
            <w:proofErr w:type="gramEnd"/>
            <w:r>
              <w:rPr>
                <w:lang w:val="en-US" w:eastAsia="en-US" w:bidi="en-US"/>
              </w:rPr>
              <w:t>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bCs/>
                <w:lang w:val="en-US" w:eastAsia="en-US" w:bidi="en-US"/>
              </w:rPr>
            </w:pPr>
            <w:r>
              <w:rPr>
                <w:bCs/>
                <w:lang w:val="en-US" w:eastAsia="en-US" w:bidi="en-US"/>
              </w:rPr>
              <w:t>200</w:t>
            </w:r>
          </w:p>
        </w:tc>
      </w:tr>
      <w:tr w:rsidR="008F5E74" w:rsidTr="008F5E74">
        <w:trPr>
          <w:trHeight w:val="300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 xml:space="preserve">В </w:t>
            </w:r>
            <w:proofErr w:type="spellStart"/>
            <w:r>
              <w:rPr>
                <w:lang w:val="en-US" w:eastAsia="en-US" w:bidi="en-US"/>
              </w:rPr>
              <w:t>том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числе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квартирных</w:t>
            </w:r>
            <w:proofErr w:type="spellEnd"/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proofErr w:type="gramStart"/>
            <w:r>
              <w:rPr>
                <w:lang w:val="en-US" w:eastAsia="en-US" w:bidi="en-US"/>
              </w:rPr>
              <w:t>шт</w:t>
            </w:r>
            <w:proofErr w:type="spellEnd"/>
            <w:proofErr w:type="gramEnd"/>
            <w:r>
              <w:rPr>
                <w:lang w:val="en-US" w:eastAsia="en-US" w:bidi="en-US"/>
              </w:rPr>
              <w:t>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bCs/>
                <w:lang w:val="en-US" w:eastAsia="en-US" w:bidi="en-US"/>
              </w:rPr>
            </w:pPr>
            <w:r>
              <w:rPr>
                <w:bCs/>
                <w:lang w:val="en-US" w:eastAsia="en-US" w:bidi="en-US"/>
              </w:rPr>
              <w:t>200</w:t>
            </w:r>
          </w:p>
        </w:tc>
      </w:tr>
    </w:tbl>
    <w:p w:rsidR="008F5E74" w:rsidRDefault="008F5E74" w:rsidP="008F5E74">
      <w:pPr>
        <w:ind w:firstLine="567"/>
        <w:jc w:val="both"/>
        <w:rPr>
          <w:rFonts w:ascii="Calibri" w:eastAsia="Times New Roman" w:hAnsi="Calibri"/>
          <w:sz w:val="26"/>
          <w:szCs w:val="26"/>
          <w:lang w:eastAsia="en-US"/>
        </w:rPr>
      </w:pPr>
    </w:p>
    <w:p w:rsidR="008F5E74" w:rsidRDefault="008F5E74" w:rsidP="008F5E74">
      <w:pPr>
        <w:pStyle w:val="af7"/>
      </w:pPr>
      <w:r>
        <w:t>Телефонная сеть развита</w:t>
      </w:r>
      <w:proofErr w:type="gramStart"/>
      <w:r>
        <w:t xml:space="preserve"> .</w:t>
      </w:r>
      <w:proofErr w:type="gramEnd"/>
      <w:r>
        <w:t xml:space="preserve"> </w:t>
      </w:r>
    </w:p>
    <w:p w:rsidR="008F5E74" w:rsidRDefault="008F5E74" w:rsidP="008F5E74">
      <w:pPr>
        <w:pStyle w:val="af7"/>
      </w:pPr>
      <w:r>
        <w:rPr>
          <w:b/>
          <w:iCs/>
        </w:rPr>
        <w:t xml:space="preserve">Количество организаций по видам экономической деятельности  </w:t>
      </w:r>
    </w:p>
    <w:tbl>
      <w:tblPr>
        <w:tblW w:w="520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4373"/>
        <w:gridCol w:w="832"/>
      </w:tblGrid>
      <w:tr w:rsidR="008F5E74" w:rsidTr="008F5E74">
        <w:trPr>
          <w:gridAfter w:val="1"/>
          <w:wAfter w:w="831" w:type="dxa"/>
          <w:cantSplit/>
          <w:trHeight w:val="531"/>
        </w:trPr>
        <w:tc>
          <w:tcPr>
            <w:tcW w:w="43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r>
              <w:rPr>
                <w:lang w:val="en-US" w:eastAsia="en-US" w:bidi="en-US"/>
              </w:rPr>
              <w:t>Показатели</w:t>
            </w:r>
            <w:proofErr w:type="spellEnd"/>
          </w:p>
        </w:tc>
      </w:tr>
      <w:tr w:rsidR="008F5E74" w:rsidTr="008F5E74">
        <w:trPr>
          <w:cantSplit/>
        </w:trPr>
        <w:tc>
          <w:tcPr>
            <w:tcW w:w="43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lang w:val="en-US" w:eastAsia="en-US" w:bidi="en-US"/>
              </w:rPr>
            </w:pP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iCs/>
                <w:lang w:val="en-US" w:eastAsia="en-US" w:bidi="en-US"/>
              </w:rPr>
            </w:pPr>
            <w:proofErr w:type="spellStart"/>
            <w:proofErr w:type="gramStart"/>
            <w:r>
              <w:rPr>
                <w:iCs/>
                <w:lang w:val="en-US" w:eastAsia="en-US" w:bidi="en-US"/>
              </w:rPr>
              <w:t>ед</w:t>
            </w:r>
            <w:proofErr w:type="spellEnd"/>
            <w:proofErr w:type="gramEnd"/>
            <w:r>
              <w:rPr>
                <w:iCs/>
                <w:lang w:val="en-US" w:eastAsia="en-US" w:bidi="en-US"/>
              </w:rPr>
              <w:t>.</w:t>
            </w:r>
          </w:p>
        </w:tc>
      </w:tr>
      <w:tr w:rsidR="008F5E74" w:rsidTr="008F5E74">
        <w:tc>
          <w:tcPr>
            <w:tcW w:w="43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r>
              <w:rPr>
                <w:lang w:val="en-US" w:eastAsia="en-US" w:bidi="en-US"/>
              </w:rPr>
              <w:t>Всего</w:t>
            </w:r>
            <w:proofErr w:type="spellEnd"/>
          </w:p>
        </w:tc>
        <w:tc>
          <w:tcPr>
            <w:tcW w:w="8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iCs/>
                <w:lang w:val="en-US" w:eastAsia="en-US" w:bidi="en-US"/>
              </w:rPr>
            </w:pP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>В том числе: сельское хозяйство, охота и лесное хозяйство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>1</w:t>
            </w: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lastRenderedPageBreak/>
              <w:t xml:space="preserve">    </w:t>
            </w:r>
            <w:proofErr w:type="spellStart"/>
            <w:r>
              <w:rPr>
                <w:lang w:val="en-US" w:eastAsia="en-US" w:bidi="en-US"/>
              </w:rPr>
              <w:t>обрабатывающие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производства</w:t>
            </w:r>
            <w:proofErr w:type="spellEnd"/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  <w:r>
              <w:rPr>
                <w:iCs/>
                <w:lang w:val="en-US" w:eastAsia="en-US" w:bidi="en-US"/>
              </w:rPr>
              <w:t>0</w:t>
            </w: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Pr="008F5E74" w:rsidRDefault="008F5E74">
            <w:pPr>
              <w:spacing w:line="288" w:lineRule="auto"/>
              <w:rPr>
                <w:rFonts w:eastAsia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 xml:space="preserve">    производство и распределение </w:t>
            </w:r>
          </w:p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 xml:space="preserve">    электроэнергии, газа и воды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  <w:r>
              <w:rPr>
                <w:iCs/>
                <w:lang w:val="en-US" w:eastAsia="en-US" w:bidi="en-US"/>
              </w:rPr>
              <w:t>1</w:t>
            </w: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 xml:space="preserve">    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>6</w:t>
            </w: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 xml:space="preserve">    </w:t>
            </w:r>
            <w:proofErr w:type="spellStart"/>
            <w:r>
              <w:rPr>
                <w:lang w:val="en-US" w:eastAsia="en-US" w:bidi="en-US"/>
              </w:rPr>
              <w:t>транспорт</w:t>
            </w:r>
            <w:proofErr w:type="spellEnd"/>
            <w:r>
              <w:rPr>
                <w:lang w:val="en-US" w:eastAsia="en-US" w:bidi="en-US"/>
              </w:rPr>
              <w:t xml:space="preserve"> и </w:t>
            </w:r>
            <w:proofErr w:type="spellStart"/>
            <w:r>
              <w:rPr>
                <w:lang w:val="en-US" w:eastAsia="en-US" w:bidi="en-US"/>
              </w:rPr>
              <w:t>связь</w:t>
            </w:r>
            <w:proofErr w:type="spellEnd"/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  <w:r>
              <w:rPr>
                <w:iCs/>
                <w:lang w:val="en-US" w:eastAsia="en-US" w:bidi="en-US"/>
              </w:rPr>
              <w:t>0</w:t>
            </w: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 xml:space="preserve">    </w:t>
            </w:r>
            <w:proofErr w:type="spellStart"/>
            <w:r>
              <w:rPr>
                <w:lang w:val="en-US" w:eastAsia="en-US" w:bidi="en-US"/>
              </w:rPr>
              <w:t>финансовая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деятельность</w:t>
            </w:r>
            <w:proofErr w:type="spellEnd"/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  <w:r>
              <w:rPr>
                <w:iCs/>
                <w:lang w:val="en-US" w:eastAsia="en-US" w:bidi="en-US"/>
              </w:rPr>
              <w:t>0</w:t>
            </w: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spacing w:val="-2"/>
                <w:lang w:eastAsia="en-US" w:bidi="en-US"/>
              </w:rPr>
            </w:pPr>
            <w:r w:rsidRPr="008F5E74">
              <w:rPr>
                <w:lang w:eastAsia="en-US" w:bidi="en-US"/>
              </w:rPr>
              <w:t xml:space="preserve">    государственное управление и обеспечение военной безопасности; </w:t>
            </w:r>
            <w:r w:rsidRPr="008F5E74">
              <w:rPr>
                <w:spacing w:val="-2"/>
                <w:lang w:eastAsia="en-US" w:bidi="en-US"/>
              </w:rPr>
              <w:t>обязательное социальное обеспечение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>1</w:t>
            </w: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 xml:space="preserve">    </w:t>
            </w:r>
            <w:proofErr w:type="spellStart"/>
            <w:r>
              <w:rPr>
                <w:lang w:val="en-US" w:eastAsia="en-US" w:bidi="en-US"/>
              </w:rPr>
              <w:t>образование</w:t>
            </w:r>
            <w:proofErr w:type="spellEnd"/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  <w:r>
              <w:rPr>
                <w:iCs/>
                <w:lang w:val="en-US" w:eastAsia="en-US" w:bidi="en-US"/>
              </w:rPr>
              <w:t>2</w:t>
            </w: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 xml:space="preserve">    здравоохранение и предоставление социальных услуг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  <w:r>
              <w:rPr>
                <w:iCs/>
                <w:lang w:val="en-US" w:eastAsia="en-US" w:bidi="en-US"/>
              </w:rPr>
              <w:t>1</w:t>
            </w:r>
          </w:p>
        </w:tc>
      </w:tr>
      <w:tr w:rsidR="008F5E74" w:rsidTr="008F5E74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 xml:space="preserve">    предоставление прочих коммунальных, социальных и персональных услуг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  <w:r>
              <w:rPr>
                <w:iCs/>
                <w:lang w:val="en-US" w:eastAsia="en-US" w:bidi="en-US"/>
              </w:rPr>
              <w:t>0</w:t>
            </w:r>
          </w:p>
        </w:tc>
      </w:tr>
    </w:tbl>
    <w:p w:rsidR="008F5E74" w:rsidRDefault="008F5E74" w:rsidP="008F5E74">
      <w:pPr>
        <w:ind w:firstLine="567"/>
        <w:jc w:val="both"/>
        <w:rPr>
          <w:rFonts w:eastAsia="Times New Roman"/>
          <w:iCs/>
          <w:sz w:val="26"/>
          <w:szCs w:val="26"/>
          <w:lang w:eastAsia="en-US"/>
        </w:rPr>
      </w:pPr>
    </w:p>
    <w:p w:rsidR="008F5E74" w:rsidRDefault="008F5E74" w:rsidP="008F5E74">
      <w:pPr>
        <w:pStyle w:val="af7"/>
      </w:pPr>
      <w:r>
        <w:t xml:space="preserve">Как следует из вышеприведенной таблицы наибольшее количество организаций занимаются предоставлением услуг населению </w:t>
      </w:r>
      <w:proofErr w:type="gramStart"/>
      <w:r>
        <w:t xml:space="preserve">( </w:t>
      </w:r>
      <w:proofErr w:type="gramEnd"/>
      <w:r>
        <w:t xml:space="preserve">1 – здравоохранение , 2- образование). </w:t>
      </w:r>
    </w:p>
    <w:p w:rsidR="008F5E74" w:rsidRDefault="008F5E74" w:rsidP="008F5E74">
      <w:pPr>
        <w:pStyle w:val="af7"/>
      </w:pPr>
      <w:r>
        <w:t xml:space="preserve"> Торговля –  6 торговых точек. </w:t>
      </w:r>
    </w:p>
    <w:p w:rsidR="008F5E74" w:rsidRDefault="008F5E74" w:rsidP="008F5E74">
      <w:pPr>
        <w:ind w:firstLine="567"/>
        <w:jc w:val="right"/>
        <w:rPr>
          <w:iCs/>
        </w:rPr>
      </w:pPr>
      <w:r>
        <w:rPr>
          <w:iCs/>
        </w:rPr>
        <w:t xml:space="preserve"> </w:t>
      </w:r>
    </w:p>
    <w:p w:rsidR="008F5E74" w:rsidRDefault="008F5E74" w:rsidP="008F5E74">
      <w:pPr>
        <w:jc w:val="center"/>
        <w:rPr>
          <w:b/>
          <w:iCs/>
        </w:rPr>
      </w:pPr>
      <w:r>
        <w:rPr>
          <w:b/>
          <w:iCs/>
        </w:rPr>
        <w:t>Количество индивидуальных предпринимателей по видам экономической деятельности (на начало года)</w:t>
      </w:r>
    </w:p>
    <w:tbl>
      <w:tblPr>
        <w:tblW w:w="3481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763"/>
        <w:gridCol w:w="900"/>
      </w:tblGrid>
      <w:tr w:rsidR="008F5E74" w:rsidTr="008F5E74">
        <w:trPr>
          <w:gridAfter w:val="1"/>
          <w:wAfter w:w="675" w:type="pct"/>
          <w:cantSplit/>
          <w:trHeight w:val="531"/>
        </w:trPr>
        <w:tc>
          <w:tcPr>
            <w:tcW w:w="432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after="200" w:line="288" w:lineRule="auto"/>
              <w:jc w:val="center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r>
              <w:rPr>
                <w:lang w:val="en-US" w:eastAsia="en-US" w:bidi="en-US"/>
              </w:rPr>
              <w:t>Показатели</w:t>
            </w:r>
            <w:proofErr w:type="spellEnd"/>
          </w:p>
        </w:tc>
      </w:tr>
      <w:tr w:rsidR="008F5E74" w:rsidTr="008F5E74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rPr>
                <w:rFonts w:eastAsia="Times New Roman" w:cs="Times New Roman"/>
                <w:lang w:val="en-US" w:eastAsia="en-US" w:bidi="en-US"/>
              </w:rPr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</w:tr>
      <w:tr w:rsidR="008F5E74" w:rsidTr="008F5E74">
        <w:tc>
          <w:tcPr>
            <w:tcW w:w="432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proofErr w:type="spellStart"/>
            <w:r>
              <w:rPr>
                <w:lang w:val="en-US" w:eastAsia="en-US" w:bidi="en-US"/>
              </w:rPr>
              <w:t>Всего</w:t>
            </w:r>
            <w:proofErr w:type="spellEnd"/>
          </w:p>
        </w:tc>
        <w:tc>
          <w:tcPr>
            <w:tcW w:w="67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  <w:r>
              <w:rPr>
                <w:iCs/>
                <w:lang w:val="en-US" w:eastAsia="en-US" w:bidi="en-US"/>
              </w:rPr>
              <w:t>6</w:t>
            </w:r>
          </w:p>
        </w:tc>
      </w:tr>
      <w:tr w:rsidR="008F5E74" w:rsidTr="008F5E74">
        <w:tc>
          <w:tcPr>
            <w:tcW w:w="4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Pr="008F5E74" w:rsidRDefault="008F5E74">
            <w:pPr>
              <w:spacing w:line="288" w:lineRule="auto"/>
              <w:rPr>
                <w:rFonts w:eastAsia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>В том числе:</w:t>
            </w:r>
          </w:p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 xml:space="preserve">    сельское хозяйство, охота и лесное хозяйство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eastAsia="en-US" w:bidi="en-US"/>
              </w:rPr>
            </w:pPr>
          </w:p>
        </w:tc>
      </w:tr>
      <w:tr w:rsidR="008F5E74" w:rsidTr="008F5E74">
        <w:tc>
          <w:tcPr>
            <w:tcW w:w="4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 w:rsidRPr="008F5E74">
              <w:rPr>
                <w:lang w:eastAsia="en-US" w:bidi="en-US"/>
              </w:rPr>
              <w:t xml:space="preserve">    </w:t>
            </w:r>
            <w:proofErr w:type="spellStart"/>
            <w:r>
              <w:rPr>
                <w:lang w:val="en-US" w:eastAsia="en-US" w:bidi="en-US"/>
              </w:rPr>
              <w:t>обрабатывающие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производства</w:t>
            </w:r>
            <w:proofErr w:type="spellEnd"/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</w:p>
        </w:tc>
      </w:tr>
      <w:tr w:rsidR="008F5E74" w:rsidTr="008F5E74">
        <w:tc>
          <w:tcPr>
            <w:tcW w:w="4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t xml:space="preserve">    </w:t>
            </w:r>
            <w:proofErr w:type="spellStart"/>
            <w:r>
              <w:rPr>
                <w:lang w:val="en-US" w:eastAsia="en-US" w:bidi="en-US"/>
              </w:rPr>
              <w:t>строительство</w:t>
            </w:r>
            <w:proofErr w:type="spellEnd"/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5E74" w:rsidRDefault="008F5E74">
            <w:pPr>
              <w:spacing w:after="200" w:line="288" w:lineRule="auto"/>
              <w:rPr>
                <w:rFonts w:eastAsia="Times New Roman" w:cs="Times New Roman"/>
                <w:iCs/>
                <w:lang w:val="en-US" w:eastAsia="en-US" w:bidi="en-US"/>
              </w:rPr>
            </w:pPr>
          </w:p>
        </w:tc>
      </w:tr>
      <w:tr w:rsidR="008F5E74" w:rsidTr="008F5E74">
        <w:tc>
          <w:tcPr>
            <w:tcW w:w="432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8F5E74" w:rsidRPr="008F5E74" w:rsidRDefault="008F5E74">
            <w:pPr>
              <w:spacing w:line="288" w:lineRule="auto"/>
              <w:rPr>
                <w:rFonts w:eastAsia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 xml:space="preserve">    оптовая и розничная торговля; ремонт </w:t>
            </w:r>
            <w:proofErr w:type="spellStart"/>
            <w:r w:rsidRPr="008F5E74">
              <w:rPr>
                <w:lang w:eastAsia="en-US" w:bidi="en-US"/>
              </w:rPr>
              <w:t>автотранс</w:t>
            </w:r>
            <w:proofErr w:type="spellEnd"/>
            <w:r w:rsidRPr="008F5E74">
              <w:rPr>
                <w:lang w:eastAsia="en-US" w:bidi="en-US"/>
              </w:rPr>
              <w:t>-</w:t>
            </w:r>
          </w:p>
          <w:p w:rsidR="008F5E74" w:rsidRPr="008F5E74" w:rsidRDefault="008F5E74">
            <w:pPr>
              <w:spacing w:line="288" w:lineRule="auto"/>
              <w:rPr>
                <w:rFonts w:eastAsia="Calibri"/>
                <w:lang w:eastAsia="en-US" w:bidi="en-US"/>
              </w:rPr>
            </w:pPr>
            <w:r w:rsidRPr="008F5E74">
              <w:rPr>
                <w:lang w:eastAsia="en-US" w:bidi="en-US"/>
              </w:rPr>
              <w:lastRenderedPageBreak/>
              <w:t xml:space="preserve">    портных средств, мотоциклов, бытовых изделий </w:t>
            </w:r>
          </w:p>
          <w:p w:rsidR="008F5E74" w:rsidRPr="008F5E74" w:rsidRDefault="008F5E74">
            <w:pPr>
              <w:spacing w:after="200" w:line="288" w:lineRule="auto"/>
              <w:rPr>
                <w:rFonts w:eastAsia="Times New Roman" w:cs="Times New Roman"/>
                <w:lang w:eastAsia="en-US" w:bidi="en-US"/>
              </w:rPr>
            </w:pPr>
            <w:r w:rsidRPr="008F5E74">
              <w:rPr>
                <w:lang w:eastAsia="en-US" w:bidi="en-US"/>
              </w:rPr>
              <w:t xml:space="preserve">    и предметов личного пользования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F5E74" w:rsidRPr="008F5E74" w:rsidRDefault="008F5E74">
            <w:pPr>
              <w:spacing w:line="288" w:lineRule="auto"/>
              <w:rPr>
                <w:rFonts w:eastAsia="Times New Roman"/>
                <w:iCs/>
                <w:lang w:eastAsia="en-US" w:bidi="en-US"/>
              </w:rPr>
            </w:pPr>
          </w:p>
          <w:p w:rsidR="008F5E74" w:rsidRDefault="008F5E74">
            <w:pPr>
              <w:spacing w:after="200" w:line="288" w:lineRule="auto"/>
              <w:rPr>
                <w:rFonts w:eastAsia="Times New Roman" w:cs="Times New Roman"/>
                <w:lang w:val="en-US" w:eastAsia="en-US" w:bidi="en-US"/>
              </w:rPr>
            </w:pPr>
            <w:r>
              <w:rPr>
                <w:lang w:val="en-US" w:eastAsia="en-US" w:bidi="en-US"/>
              </w:rPr>
              <w:lastRenderedPageBreak/>
              <w:t>6</w:t>
            </w:r>
          </w:p>
        </w:tc>
      </w:tr>
    </w:tbl>
    <w:p w:rsidR="008F5E74" w:rsidRDefault="008F5E74" w:rsidP="008F5E74">
      <w:pPr>
        <w:pStyle w:val="af7"/>
      </w:pPr>
      <w:r>
        <w:lastRenderedPageBreak/>
        <w:t xml:space="preserve"> </w:t>
      </w:r>
    </w:p>
    <w:p w:rsidR="008F5E74" w:rsidRDefault="008F5E74" w:rsidP="008F5E74">
      <w:pPr>
        <w:pStyle w:val="af7"/>
      </w:pPr>
      <w:r>
        <w:t xml:space="preserve">Агропромышленное производство в поселении отсутствует.  </w:t>
      </w:r>
    </w:p>
    <w:p w:rsidR="008F5E74" w:rsidRDefault="008F5E74" w:rsidP="008F5E74">
      <w:pPr>
        <w:autoSpaceDN w:val="0"/>
        <w:ind w:firstLine="567"/>
        <w:jc w:val="both"/>
        <w:rPr>
          <w:b/>
        </w:rPr>
      </w:pPr>
    </w:p>
    <w:p w:rsidR="008F5E74" w:rsidRDefault="008F5E74" w:rsidP="008F5E74">
      <w:pPr>
        <w:autoSpaceDN w:val="0"/>
        <w:rPr>
          <w:b/>
        </w:rPr>
      </w:pPr>
    </w:p>
    <w:p w:rsidR="008F5E74" w:rsidRDefault="008F5E74" w:rsidP="008F5E74">
      <w:pPr>
        <w:autoSpaceDN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Общественно-деловая зона</w:t>
      </w:r>
    </w:p>
    <w:p w:rsidR="008F5E74" w:rsidRDefault="008F5E74" w:rsidP="008F5E74">
      <w:pPr>
        <w:autoSpaceDN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Земельные участки в составе общественно-деловых зон предназначены для застройки административными зданиями, объектами образовательного, культурно-бытового, социального назначения и иными предназначенными для общественного использования объектами.</w:t>
      </w:r>
    </w:p>
    <w:p w:rsidR="008F5E74" w:rsidRDefault="008F5E74" w:rsidP="008F5E74">
      <w:pPr>
        <w:autoSpaceDN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Общественный центр сельского поселения Рамено сформирован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Рамено.</w:t>
      </w:r>
    </w:p>
    <w:p w:rsidR="008F5E74" w:rsidRDefault="008F5E74" w:rsidP="008F5E74">
      <w:pPr>
        <w:autoSpaceDN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Учреждения культурно - </w:t>
      </w:r>
      <w:proofErr w:type="spellStart"/>
      <w:r>
        <w:rPr>
          <w:sz w:val="28"/>
          <w:szCs w:val="28"/>
        </w:rPr>
        <w:t>досугового</w:t>
      </w:r>
      <w:proofErr w:type="spellEnd"/>
      <w:r>
        <w:rPr>
          <w:sz w:val="28"/>
          <w:szCs w:val="28"/>
        </w:rPr>
        <w:t xml:space="preserve"> типа представлены в первую очередь сельским домом культуры, который расположен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Рамено.</w:t>
      </w:r>
    </w:p>
    <w:p w:rsidR="008F5E74" w:rsidRDefault="008F5E74" w:rsidP="008F5E74">
      <w:pPr>
        <w:autoSpaceDN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селе Рамено имеется   </w:t>
      </w:r>
      <w:proofErr w:type="spellStart"/>
      <w:r>
        <w:rPr>
          <w:sz w:val="28"/>
          <w:szCs w:val="28"/>
        </w:rPr>
        <w:t>фельдшерско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аккушерский</w:t>
      </w:r>
      <w:proofErr w:type="spellEnd"/>
      <w:r>
        <w:rPr>
          <w:sz w:val="28"/>
          <w:szCs w:val="28"/>
        </w:rPr>
        <w:t xml:space="preserve"> пункт (ФАП).</w:t>
      </w:r>
    </w:p>
    <w:p w:rsidR="008F5E74" w:rsidRDefault="008F5E74" w:rsidP="008F5E74">
      <w:pPr>
        <w:jc w:val="both"/>
        <w:rPr>
          <w:rFonts w:eastAsia="Calibri"/>
          <w:b/>
        </w:rPr>
      </w:pPr>
    </w:p>
    <w:p w:rsidR="008F5E74" w:rsidRDefault="008F5E74" w:rsidP="008F5E74">
      <w:pPr>
        <w:jc w:val="center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t>Данные организаций, расположенных в черте населенных пунктов поселения</w:t>
      </w:r>
    </w:p>
    <w:p w:rsidR="008F5E74" w:rsidRDefault="008F5E74" w:rsidP="008F5E74">
      <w:pPr>
        <w:pStyle w:val="9"/>
        <w:tabs>
          <w:tab w:val="left" w:pos="660"/>
          <w:tab w:val="center" w:pos="5103"/>
        </w:tabs>
        <w:spacing w:after="0"/>
        <w:ind w:left="426"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Детские дошкольные учреждения</w:t>
      </w:r>
    </w:p>
    <w:tbl>
      <w:tblPr>
        <w:tblW w:w="10770" w:type="dxa"/>
        <w:jc w:val="center"/>
        <w:tblInd w:w="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2"/>
        <w:gridCol w:w="2126"/>
        <w:gridCol w:w="1774"/>
        <w:gridCol w:w="851"/>
        <w:gridCol w:w="2056"/>
        <w:gridCol w:w="3541"/>
      </w:tblGrid>
      <w:tr w:rsidR="008F5E74" w:rsidTr="008F5E7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Наименование</w:t>
            </w:r>
            <w:proofErr w:type="spellEnd"/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Улица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ind w:left="-105"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№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дома</w:t>
            </w:r>
            <w:proofErr w:type="spellEnd"/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Этажн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>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Руководитель</w:t>
            </w:r>
            <w:proofErr w:type="spellEnd"/>
          </w:p>
        </w:tc>
      </w:tr>
      <w:tr w:rsidR="008F5E74" w:rsidTr="008F5E7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6</w:t>
            </w:r>
          </w:p>
        </w:tc>
      </w:tr>
      <w:tr w:rsidR="008F5E74" w:rsidTr="008F5E74">
        <w:trPr>
          <w:trHeight w:val="283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Pr="008F5E74" w:rsidRDefault="008F5E74">
            <w:pPr>
              <w:spacing w:line="288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 w:bidi="en-US"/>
              </w:rPr>
            </w:pPr>
            <w:proofErr w:type="spellStart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Структорное</w:t>
            </w:r>
            <w:proofErr w:type="spellEnd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 xml:space="preserve"> подразделение  Раменского  филиала ГБОУ СОШ «Центр образования </w:t>
            </w:r>
            <w:proofErr w:type="spellStart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п</w:t>
            </w:r>
            <w:proofErr w:type="gramStart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.В</w:t>
            </w:r>
            <w:proofErr w:type="gramEnd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арламовово</w:t>
            </w:r>
            <w:proofErr w:type="spellEnd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»</w:t>
            </w:r>
          </w:p>
          <w:p w:rsidR="008F5E74" w:rsidRP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ind w:right="-111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Механизаторов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ind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Default="008F5E74">
            <w:pPr>
              <w:spacing w:line="288" w:lineRule="auto"/>
              <w:ind w:right="-108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</w:p>
          <w:p w:rsidR="008F5E74" w:rsidRDefault="008F5E74">
            <w:pPr>
              <w:spacing w:line="288" w:lineRule="auto"/>
              <w:ind w:right="-108"/>
              <w:jc w:val="both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  <w:p w:rsidR="008F5E74" w:rsidRDefault="008F5E74">
            <w:pPr>
              <w:spacing w:line="288" w:lineRule="auto"/>
              <w:ind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</w:p>
          <w:p w:rsidR="008F5E74" w:rsidRDefault="008F5E74">
            <w:pPr>
              <w:spacing w:line="288" w:lineRule="auto"/>
              <w:jc w:val="both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  <w:p w:rsidR="008F5E74" w:rsidRDefault="008F5E74">
            <w:pPr>
              <w:spacing w:line="288" w:lineRule="auto"/>
              <w:jc w:val="both"/>
              <w:rPr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ВоропаеваТатьяна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Михайловна</w:t>
            </w:r>
            <w:proofErr w:type="spellEnd"/>
          </w:p>
          <w:p w:rsidR="008F5E74" w:rsidRDefault="008F5E74">
            <w:pPr>
              <w:spacing w:line="288" w:lineRule="auto"/>
              <w:jc w:val="both"/>
              <w:rPr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Тел.8 (846)-93-22-34</w:t>
            </w:r>
          </w:p>
          <w:p w:rsidR="008F5E74" w:rsidRDefault="008F5E74">
            <w:pPr>
              <w:spacing w:line="288" w:lineRule="auto"/>
              <w:jc w:val="both"/>
              <w:rPr>
                <w:sz w:val="20"/>
                <w:szCs w:val="20"/>
                <w:lang w:val="en-US" w:eastAsia="en-US" w:bidi="en-US"/>
              </w:rPr>
            </w:pPr>
          </w:p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 ИНН 6325005771</w:t>
            </w:r>
          </w:p>
        </w:tc>
      </w:tr>
    </w:tbl>
    <w:p w:rsidR="008F5E74" w:rsidRDefault="008F5E74" w:rsidP="008F5E74">
      <w:pPr>
        <w:rPr>
          <w:rFonts w:ascii="Calibri" w:eastAsia="Calibri" w:hAnsi="Calibri"/>
          <w:sz w:val="22"/>
          <w:szCs w:val="22"/>
          <w:lang w:eastAsia="en-US"/>
        </w:rPr>
      </w:pPr>
    </w:p>
    <w:p w:rsidR="008F5E74" w:rsidRDefault="008F5E74" w:rsidP="008F5E74">
      <w:pPr>
        <w:pStyle w:val="9"/>
        <w:spacing w:after="0"/>
        <w:jc w:val="both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bCs/>
        </w:rPr>
        <w:t>Учебные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заведения</w:t>
      </w:r>
      <w:proofErr w:type="spellEnd"/>
    </w:p>
    <w:tbl>
      <w:tblPr>
        <w:tblW w:w="10524" w:type="dxa"/>
        <w:jc w:val="center"/>
        <w:tblInd w:w="-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549"/>
        <w:gridCol w:w="1782"/>
        <w:gridCol w:w="717"/>
        <w:gridCol w:w="2096"/>
        <w:gridCol w:w="2935"/>
      </w:tblGrid>
      <w:tr w:rsidR="008F5E74" w:rsidTr="008F5E74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№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ind w:left="-110"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Наименование</w:t>
            </w:r>
            <w:proofErr w:type="spellEnd"/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ind w:left="-108" w:right="-27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Улица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№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дома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Этажность</w:t>
            </w:r>
            <w:proofErr w:type="spellEnd"/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Руководитель</w:t>
            </w:r>
            <w:proofErr w:type="spellEnd"/>
          </w:p>
        </w:tc>
      </w:tr>
      <w:tr w:rsidR="008F5E74" w:rsidTr="008F5E74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ind w:left="-110"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ind w:left="-108" w:right="-27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6</w:t>
            </w:r>
          </w:p>
        </w:tc>
      </w:tr>
      <w:tr w:rsidR="008F5E74" w:rsidTr="008F5E74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88" w:lineRule="auto"/>
              <w:ind w:left="-110" w:right="-108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 Филиал </w:t>
            </w:r>
            <w:r w:rsidRPr="008F5E74">
              <w:rPr>
                <w:color w:val="000000"/>
                <w:sz w:val="20"/>
                <w:szCs w:val="20"/>
                <w:lang w:eastAsia="en-US" w:bidi="en-US"/>
              </w:rPr>
              <w:t xml:space="preserve">ГБОУ СОШ «Центр образования </w:t>
            </w:r>
            <w:proofErr w:type="spellStart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п</w:t>
            </w:r>
            <w:proofErr w:type="gramStart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.В</w:t>
            </w:r>
            <w:proofErr w:type="gramEnd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арламовово</w:t>
            </w:r>
            <w:proofErr w:type="spellEnd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ind w:left="-108" w:right="-27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Советская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15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P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 Воропаева Татьяна  Михайловна</w:t>
            </w:r>
          </w:p>
          <w:p w:rsidR="008F5E74" w:rsidRPr="008F5E74" w:rsidRDefault="008F5E74">
            <w:pPr>
              <w:spacing w:line="288" w:lineRule="auto"/>
              <w:jc w:val="both"/>
              <w:rPr>
                <w:rFonts w:eastAsia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Тел.8 (846)-93-22-32</w:t>
            </w:r>
          </w:p>
          <w:p w:rsidR="008F5E74" w:rsidRPr="008F5E74" w:rsidRDefault="008F5E74">
            <w:pPr>
              <w:spacing w:line="288" w:lineRule="auto"/>
              <w:jc w:val="both"/>
              <w:rPr>
                <w:sz w:val="20"/>
                <w:szCs w:val="20"/>
                <w:lang w:eastAsia="en-US" w:bidi="en-US"/>
              </w:rPr>
            </w:pPr>
          </w:p>
          <w:p w:rsidR="008F5E74" w:rsidRP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 ИНН 6325005771</w:t>
            </w:r>
          </w:p>
        </w:tc>
      </w:tr>
      <w:tr w:rsidR="008F5E74" w:rsidTr="008F5E74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88" w:lineRule="auto"/>
              <w:ind w:left="-110" w:right="-108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Филиал </w:t>
            </w:r>
            <w:r w:rsidRPr="008F5E74">
              <w:rPr>
                <w:color w:val="000000"/>
                <w:sz w:val="20"/>
                <w:szCs w:val="20"/>
                <w:lang w:eastAsia="en-US" w:bidi="en-US"/>
              </w:rPr>
              <w:t>ГБОУ  СПО «ГК г</w:t>
            </w:r>
            <w:proofErr w:type="gramStart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.С</w:t>
            </w:r>
            <w:proofErr w:type="gramEnd"/>
            <w:r w:rsidRPr="008F5E74">
              <w:rPr>
                <w:color w:val="000000"/>
                <w:sz w:val="20"/>
                <w:szCs w:val="20"/>
                <w:lang w:eastAsia="en-US" w:bidi="en-US"/>
              </w:rPr>
              <w:t>ызрани»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ind w:left="-108" w:right="-27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Советская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48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eastAsia="en-US" w:bidi="en-US"/>
              </w:rPr>
            </w:pPr>
            <w:proofErr w:type="spellStart"/>
            <w:r w:rsidRPr="008F5E74">
              <w:rPr>
                <w:sz w:val="20"/>
                <w:szCs w:val="20"/>
                <w:lang w:eastAsia="en-US" w:bidi="en-US"/>
              </w:rPr>
              <w:t>Кромский</w:t>
            </w:r>
            <w:proofErr w:type="spellEnd"/>
            <w:r w:rsidRPr="008F5E74">
              <w:rPr>
                <w:sz w:val="20"/>
                <w:szCs w:val="20"/>
                <w:lang w:eastAsia="en-US" w:bidi="en-US"/>
              </w:rPr>
              <w:t xml:space="preserve"> Игорь Николаевич</w:t>
            </w:r>
          </w:p>
          <w:p w:rsidR="008F5E74" w:rsidRPr="008F5E74" w:rsidRDefault="008F5E74">
            <w:pPr>
              <w:spacing w:line="288" w:lineRule="auto"/>
              <w:jc w:val="both"/>
              <w:rPr>
                <w:rFonts w:eastAsia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Тел. 8 (846)-93-21-12</w:t>
            </w:r>
          </w:p>
          <w:p w:rsidR="008F5E74" w:rsidRP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ИНН 6325026066</w:t>
            </w:r>
          </w:p>
        </w:tc>
      </w:tr>
    </w:tbl>
    <w:p w:rsidR="008F5E74" w:rsidRDefault="008F5E74" w:rsidP="008F5E74">
      <w:pPr>
        <w:pStyle w:val="9"/>
        <w:spacing w:after="0"/>
        <w:jc w:val="both"/>
        <w:rPr>
          <w:rFonts w:ascii="Times New Roman" w:hAnsi="Times New Roman"/>
          <w:b/>
          <w:bCs/>
          <w:lang w:val="ru-RU"/>
        </w:rPr>
      </w:pPr>
    </w:p>
    <w:p w:rsidR="008F5E74" w:rsidRDefault="008F5E74" w:rsidP="008F5E74">
      <w:pPr>
        <w:pStyle w:val="9"/>
        <w:spacing w:after="0"/>
        <w:jc w:val="both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bCs/>
        </w:rPr>
        <w:t>Учреждения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здравоохранения</w:t>
      </w:r>
      <w:proofErr w:type="spellEnd"/>
    </w:p>
    <w:tbl>
      <w:tblPr>
        <w:tblW w:w="1073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1949"/>
        <w:gridCol w:w="1531"/>
        <w:gridCol w:w="717"/>
        <w:gridCol w:w="3573"/>
        <w:gridCol w:w="2518"/>
      </w:tblGrid>
      <w:tr w:rsidR="008F5E74" w:rsidTr="008F5E74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№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Наименование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Улица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№</w:t>
            </w:r>
          </w:p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дома</w:t>
            </w:r>
            <w:proofErr w:type="spellEnd"/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Этажн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>.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Руководитель</w:t>
            </w:r>
            <w:proofErr w:type="spellEnd"/>
          </w:p>
        </w:tc>
      </w:tr>
      <w:tr w:rsidR="008F5E74" w:rsidTr="008F5E74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6</w:t>
            </w:r>
          </w:p>
        </w:tc>
      </w:tr>
      <w:tr w:rsidR="008F5E74" w:rsidTr="008F5E74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МУ ЦРБ Сызранского района ,ФАП  </w:t>
            </w:r>
            <w:proofErr w:type="spellStart"/>
            <w:r w:rsidRPr="008F5E74">
              <w:rPr>
                <w:sz w:val="20"/>
                <w:szCs w:val="20"/>
                <w:lang w:eastAsia="en-US" w:bidi="en-US"/>
              </w:rPr>
              <w:t>с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.Р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>амено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Советская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ind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 1 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ind w:left="-88" w:right="-129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Зуева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Е.А.</w:t>
            </w:r>
          </w:p>
          <w:p w:rsidR="008F5E74" w:rsidRDefault="008F5E74">
            <w:pPr>
              <w:spacing w:line="276" w:lineRule="auto"/>
              <w:ind w:left="-88" w:right="-129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8 (846)932210</w:t>
            </w:r>
          </w:p>
        </w:tc>
      </w:tr>
    </w:tbl>
    <w:p w:rsidR="008F5E74" w:rsidRDefault="008F5E74" w:rsidP="008F5E74">
      <w:pPr>
        <w:jc w:val="both"/>
        <w:rPr>
          <w:rFonts w:eastAsia="Calibri"/>
          <w:b/>
          <w:sz w:val="20"/>
          <w:szCs w:val="20"/>
          <w:lang w:eastAsia="en-US"/>
        </w:rPr>
      </w:pPr>
    </w:p>
    <w:p w:rsidR="008F5E74" w:rsidRDefault="008F5E74" w:rsidP="008F5E74">
      <w:pPr>
        <w:pStyle w:val="9"/>
        <w:spacing w:after="0"/>
        <w:jc w:val="both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Учреждения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культуры</w:t>
      </w:r>
      <w:proofErr w:type="spellEnd"/>
      <w:r>
        <w:rPr>
          <w:rFonts w:ascii="Times New Roman" w:hAnsi="Times New Roman"/>
          <w:b/>
          <w:bCs/>
        </w:rPr>
        <w:t xml:space="preserve"> и </w:t>
      </w:r>
      <w:proofErr w:type="spellStart"/>
      <w:r>
        <w:rPr>
          <w:rFonts w:ascii="Times New Roman" w:hAnsi="Times New Roman"/>
          <w:b/>
          <w:bCs/>
        </w:rPr>
        <w:t>искусства</w:t>
      </w:r>
      <w:proofErr w:type="spellEnd"/>
    </w:p>
    <w:tbl>
      <w:tblPr>
        <w:tblW w:w="10495" w:type="dxa"/>
        <w:jc w:val="center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  <w:gridCol w:w="2141"/>
        <w:gridCol w:w="1531"/>
        <w:gridCol w:w="717"/>
        <w:gridCol w:w="2972"/>
        <w:gridCol w:w="2669"/>
      </w:tblGrid>
      <w:tr w:rsidR="008F5E74" w:rsidTr="008F5E74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№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Наименование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Улица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№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дома</w:t>
            </w:r>
            <w:proofErr w:type="spellEnd"/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Этажн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>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Руководитель</w:t>
            </w:r>
            <w:proofErr w:type="spellEnd"/>
          </w:p>
        </w:tc>
      </w:tr>
      <w:tr w:rsidR="008F5E74" w:rsidTr="008F5E74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6</w:t>
            </w:r>
          </w:p>
        </w:tc>
      </w:tr>
      <w:tr w:rsidR="008F5E74" w:rsidTr="008F5E74">
        <w:trPr>
          <w:trHeight w:val="194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ДК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</w:tr>
      <w:tr w:rsidR="008F5E74" w:rsidTr="008F5E74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76" w:lineRule="auto"/>
              <w:ind w:right="-130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МУК МКДЦ Сельский дом культуры  </w:t>
            </w:r>
            <w:proofErr w:type="spellStart"/>
            <w:r w:rsidRPr="008F5E74">
              <w:rPr>
                <w:sz w:val="20"/>
                <w:szCs w:val="20"/>
                <w:lang w:eastAsia="en-US" w:bidi="en-US"/>
              </w:rPr>
              <w:t>с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.Р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>амено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Клубная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6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помещения в одно этажном 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здании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 xml:space="preserve">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/>
                <w:b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b/>
                <w:sz w:val="20"/>
                <w:szCs w:val="20"/>
                <w:lang w:val="en-US" w:eastAsia="en-US" w:bidi="en-US"/>
              </w:rPr>
              <w:t>Андронова</w:t>
            </w:r>
            <w:proofErr w:type="spellEnd"/>
            <w:r>
              <w:rPr>
                <w:b/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 w:eastAsia="en-US" w:bidi="en-US"/>
              </w:rPr>
              <w:t>Татьяна</w:t>
            </w:r>
            <w:proofErr w:type="spellEnd"/>
            <w:r>
              <w:rPr>
                <w:b/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 w:eastAsia="en-US" w:bidi="en-US"/>
              </w:rPr>
              <w:t>Викторовна</w:t>
            </w:r>
            <w:proofErr w:type="spellEnd"/>
            <w:r>
              <w:rPr>
                <w:b/>
                <w:sz w:val="20"/>
                <w:szCs w:val="20"/>
                <w:lang w:val="en-US" w:eastAsia="en-US" w:bidi="en-US"/>
              </w:rPr>
              <w:t xml:space="preserve"> </w:t>
            </w:r>
          </w:p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b/>
                <w:sz w:val="20"/>
                <w:szCs w:val="20"/>
                <w:lang w:val="en-US" w:eastAsia="en-US" w:bidi="en-US"/>
              </w:rPr>
            </w:pPr>
            <w:r>
              <w:rPr>
                <w:b/>
                <w:sz w:val="20"/>
                <w:szCs w:val="20"/>
                <w:lang w:val="en-US" w:eastAsia="en-US" w:bidi="en-US"/>
              </w:rPr>
              <w:t>8(846)932246</w:t>
            </w:r>
          </w:p>
        </w:tc>
      </w:tr>
      <w:tr w:rsidR="008F5E74" w:rsidTr="008F5E74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Библиотеки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b/>
                <w:sz w:val="20"/>
                <w:szCs w:val="20"/>
                <w:lang w:val="en-US" w:eastAsia="en-US" w:bidi="en-US"/>
              </w:rPr>
            </w:pPr>
          </w:p>
        </w:tc>
      </w:tr>
      <w:tr w:rsidR="008F5E74" w:rsidTr="008F5E74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МУК МКДЦ Библиотека                </w:t>
            </w:r>
            <w:proofErr w:type="spellStart"/>
            <w:r w:rsidRPr="008F5E74">
              <w:rPr>
                <w:sz w:val="20"/>
                <w:szCs w:val="20"/>
                <w:lang w:eastAsia="en-US" w:bidi="en-US"/>
              </w:rPr>
              <w:t>с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.Р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>амено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Клубная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6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помещения в одно этажном 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здании</w:t>
            </w:r>
            <w:proofErr w:type="gram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b/>
                <w:sz w:val="20"/>
                <w:szCs w:val="20"/>
                <w:lang w:val="en-US" w:eastAsia="en-US" w:bidi="en-US"/>
              </w:rPr>
            </w:pPr>
            <w:r w:rsidRPr="008F5E74">
              <w:rPr>
                <w:b/>
                <w:sz w:val="20"/>
                <w:szCs w:val="20"/>
                <w:lang w:eastAsia="en-US" w:bidi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 w:eastAsia="en-US" w:bidi="en-US"/>
              </w:rPr>
              <w:t>Резванова</w:t>
            </w:r>
            <w:proofErr w:type="spellEnd"/>
            <w:r>
              <w:rPr>
                <w:b/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 w:eastAsia="en-US" w:bidi="en-US"/>
              </w:rPr>
              <w:t>Татьяна</w:t>
            </w:r>
            <w:proofErr w:type="spellEnd"/>
            <w:r>
              <w:rPr>
                <w:b/>
                <w:sz w:val="20"/>
                <w:szCs w:val="20"/>
                <w:lang w:val="en-US" w:eastAsia="en-US" w:bidi="en-US"/>
              </w:rPr>
              <w:t xml:space="preserve">  Анатольевна8(846)932246</w:t>
            </w:r>
          </w:p>
        </w:tc>
      </w:tr>
    </w:tbl>
    <w:p w:rsidR="008F5E74" w:rsidRDefault="008F5E74" w:rsidP="008F5E74">
      <w:pPr>
        <w:jc w:val="both"/>
        <w:rPr>
          <w:rFonts w:eastAsia="Calibri"/>
          <w:b/>
          <w:sz w:val="20"/>
          <w:szCs w:val="20"/>
          <w:lang w:eastAsia="en-US"/>
        </w:rPr>
      </w:pPr>
    </w:p>
    <w:p w:rsidR="008F5E74" w:rsidRDefault="008F5E74" w:rsidP="008F5E74">
      <w:pPr>
        <w:pStyle w:val="9"/>
        <w:spacing w:after="0"/>
        <w:jc w:val="both"/>
        <w:rPr>
          <w:rFonts w:ascii="Times New Roman" w:hAnsi="Times New Roman"/>
          <w:lang w:eastAsia="ru-RU"/>
        </w:rPr>
      </w:pPr>
      <w:proofErr w:type="spellStart"/>
      <w:r>
        <w:rPr>
          <w:rFonts w:ascii="Times New Roman" w:hAnsi="Times New Roman"/>
          <w:b/>
        </w:rPr>
        <w:t>Предприятия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торговли</w:t>
      </w:r>
      <w:proofErr w:type="spellEnd"/>
    </w:p>
    <w:tbl>
      <w:tblPr>
        <w:tblW w:w="9990" w:type="dxa"/>
        <w:jc w:val="center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2"/>
        <w:gridCol w:w="2692"/>
        <w:gridCol w:w="2125"/>
        <w:gridCol w:w="709"/>
        <w:gridCol w:w="4002"/>
      </w:tblGrid>
      <w:tr w:rsidR="008F5E74" w:rsidTr="008F5E74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88" w:lineRule="auto"/>
              <w:ind w:left="-71" w:right="-108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№</w:t>
            </w:r>
          </w:p>
          <w:p w:rsidR="008F5E74" w:rsidRDefault="008F5E74">
            <w:pPr>
              <w:spacing w:line="276" w:lineRule="auto"/>
              <w:ind w:left="-71"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Наименование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Улица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ind w:left="-108"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№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дома</w:t>
            </w:r>
            <w:proofErr w:type="spellEnd"/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Руководитель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предприниматель</w:t>
            </w:r>
            <w:proofErr w:type="spellEnd"/>
          </w:p>
        </w:tc>
      </w:tr>
      <w:tr w:rsidR="008F5E74" w:rsidTr="008F5E74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b/>
                <w:sz w:val="20"/>
                <w:szCs w:val="20"/>
                <w:lang w:val="en-US" w:eastAsia="en-US" w:bidi="en-US"/>
              </w:rPr>
            </w:pPr>
            <w:r>
              <w:rPr>
                <w:b/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b/>
                <w:sz w:val="20"/>
                <w:szCs w:val="20"/>
                <w:lang w:val="en-US" w:eastAsia="en-US" w:bidi="en-US"/>
              </w:rPr>
            </w:pPr>
            <w:r>
              <w:rPr>
                <w:b/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b/>
                <w:sz w:val="20"/>
                <w:szCs w:val="20"/>
                <w:lang w:val="en-US" w:eastAsia="en-US" w:bidi="en-US"/>
              </w:rPr>
            </w:pPr>
            <w:r>
              <w:rPr>
                <w:b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b/>
                <w:sz w:val="20"/>
                <w:szCs w:val="20"/>
                <w:lang w:val="en-US" w:eastAsia="en-US" w:bidi="en-US"/>
              </w:rPr>
            </w:pPr>
            <w:r>
              <w:rPr>
                <w:b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b/>
                <w:sz w:val="20"/>
                <w:szCs w:val="20"/>
                <w:lang w:val="en-US" w:eastAsia="en-US" w:bidi="en-US"/>
              </w:rPr>
            </w:pPr>
            <w:r>
              <w:rPr>
                <w:b/>
                <w:sz w:val="20"/>
                <w:szCs w:val="20"/>
                <w:lang w:val="en-US" w:eastAsia="en-US" w:bidi="en-US"/>
              </w:rPr>
              <w:t>5</w:t>
            </w:r>
          </w:p>
        </w:tc>
      </w:tr>
      <w:tr w:rsidR="008F5E74" w:rsidTr="008F5E74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ИП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Цирунова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Pr="008F5E74" w:rsidRDefault="008F5E74">
            <w:pPr>
              <w:spacing w:line="288" w:lineRule="auto"/>
              <w:ind w:left="-108" w:right="-108"/>
              <w:jc w:val="both"/>
              <w:rPr>
                <w:rFonts w:eastAsia="Calibri"/>
                <w:sz w:val="20"/>
                <w:szCs w:val="20"/>
                <w:lang w:eastAsia="en-US" w:bidi="en-US"/>
              </w:rPr>
            </w:pPr>
            <w:proofErr w:type="spellStart"/>
            <w:r w:rsidRPr="008F5E74">
              <w:rPr>
                <w:sz w:val="20"/>
                <w:szCs w:val="20"/>
                <w:lang w:eastAsia="en-US" w:bidi="en-US"/>
              </w:rPr>
              <w:t>с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.Р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>амено</w:t>
            </w:r>
            <w:proofErr w:type="spellEnd"/>
            <w:r w:rsidRPr="008F5E74">
              <w:rPr>
                <w:sz w:val="20"/>
                <w:szCs w:val="20"/>
                <w:lang w:eastAsia="en-US" w:bidi="en-US"/>
              </w:rPr>
              <w:t xml:space="preserve"> ул.Советская  ,</w:t>
            </w:r>
          </w:p>
          <w:p w:rsidR="008F5E74" w:rsidRPr="008F5E74" w:rsidRDefault="008F5E74">
            <w:pPr>
              <w:spacing w:line="276" w:lineRule="auto"/>
              <w:ind w:left="-108" w:right="-108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ул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.Д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>ачная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2А</w:t>
            </w:r>
          </w:p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Циркунова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Наталья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Александровна</w:t>
            </w:r>
            <w:proofErr w:type="spellEnd"/>
          </w:p>
        </w:tc>
      </w:tr>
      <w:tr w:rsidR="008F5E74" w:rsidTr="008F5E74">
        <w:trPr>
          <w:trHeight w:val="818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 ИП   «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Премьер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+»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Pr="008F5E74" w:rsidRDefault="008F5E74">
            <w:pPr>
              <w:spacing w:line="288" w:lineRule="auto"/>
              <w:ind w:left="-108" w:right="-108"/>
              <w:jc w:val="both"/>
              <w:rPr>
                <w:rFonts w:eastAsia="Calibri"/>
                <w:sz w:val="20"/>
                <w:szCs w:val="20"/>
                <w:lang w:eastAsia="en-US" w:bidi="en-US"/>
              </w:rPr>
            </w:pPr>
            <w:proofErr w:type="spellStart"/>
            <w:r w:rsidRPr="008F5E74">
              <w:rPr>
                <w:sz w:val="20"/>
                <w:szCs w:val="20"/>
                <w:lang w:eastAsia="en-US" w:bidi="en-US"/>
              </w:rPr>
              <w:t>с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.Р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>амено</w:t>
            </w:r>
            <w:proofErr w:type="spellEnd"/>
            <w:r w:rsidRPr="008F5E74">
              <w:rPr>
                <w:sz w:val="20"/>
                <w:szCs w:val="20"/>
                <w:lang w:eastAsia="en-US" w:bidi="en-US"/>
              </w:rPr>
              <w:t>,</w:t>
            </w:r>
          </w:p>
          <w:p w:rsidR="008F5E74" w:rsidRPr="008F5E74" w:rsidRDefault="008F5E74">
            <w:pPr>
              <w:spacing w:line="288" w:lineRule="auto"/>
              <w:ind w:left="-108" w:right="-108"/>
              <w:jc w:val="both"/>
              <w:rPr>
                <w:rFonts w:eastAsia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ул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.П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>олевая ,</w:t>
            </w:r>
          </w:p>
          <w:p w:rsidR="008F5E74" w:rsidRPr="008F5E74" w:rsidRDefault="008F5E74">
            <w:pPr>
              <w:spacing w:line="276" w:lineRule="auto"/>
              <w:ind w:left="-108" w:right="-108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ул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.Р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 xml:space="preserve">одниковая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44А</w:t>
            </w:r>
          </w:p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4А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Попов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Сергей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Вячеславович</w:t>
            </w:r>
            <w:proofErr w:type="spellEnd"/>
          </w:p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</w:tr>
      <w:tr w:rsidR="008F5E74" w:rsidTr="008F5E74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color w:val="000000"/>
                <w:spacing w:val="10"/>
                <w:sz w:val="20"/>
                <w:szCs w:val="20"/>
                <w:lang w:val="en-US" w:eastAsia="en-US" w:bidi="en-US"/>
              </w:rPr>
            </w:pPr>
            <w:r>
              <w:rPr>
                <w:color w:val="000000"/>
                <w:spacing w:val="10"/>
                <w:sz w:val="20"/>
                <w:szCs w:val="20"/>
                <w:lang w:val="en-US" w:eastAsia="en-US" w:bidi="en-US"/>
              </w:rPr>
              <w:t>ИП «</w:t>
            </w:r>
            <w:proofErr w:type="spellStart"/>
            <w:r>
              <w:rPr>
                <w:color w:val="000000"/>
                <w:spacing w:val="10"/>
                <w:sz w:val="20"/>
                <w:szCs w:val="20"/>
                <w:lang w:val="en-US" w:eastAsia="en-US" w:bidi="en-US"/>
              </w:rPr>
              <w:t>Гурина</w:t>
            </w:r>
            <w:proofErr w:type="spellEnd"/>
            <w:r>
              <w:rPr>
                <w:color w:val="000000"/>
                <w:spacing w:val="10"/>
                <w:sz w:val="20"/>
                <w:szCs w:val="20"/>
                <w:lang w:val="en-US" w:eastAsia="en-US" w:bidi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ind w:left="-108"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с.Рамено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ул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Советская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30А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Гурина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Нина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Александровна</w:t>
            </w:r>
            <w:proofErr w:type="spellEnd"/>
          </w:p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</w:tr>
      <w:tr w:rsidR="008F5E74" w:rsidTr="008F5E74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color w:val="000000"/>
                <w:spacing w:val="10"/>
                <w:sz w:val="20"/>
                <w:szCs w:val="20"/>
                <w:lang w:val="en-US" w:eastAsia="en-US" w:bidi="en-US"/>
              </w:rPr>
              <w:t xml:space="preserve"> СПО «</w:t>
            </w:r>
            <w:proofErr w:type="spellStart"/>
            <w:r>
              <w:rPr>
                <w:color w:val="000000"/>
                <w:spacing w:val="10"/>
                <w:sz w:val="20"/>
                <w:szCs w:val="20"/>
                <w:lang w:val="en-US" w:eastAsia="en-US" w:bidi="en-US"/>
              </w:rPr>
              <w:t>Гермес</w:t>
            </w:r>
            <w:proofErr w:type="spellEnd"/>
            <w:r>
              <w:rPr>
                <w:color w:val="000000"/>
                <w:spacing w:val="10"/>
                <w:sz w:val="20"/>
                <w:szCs w:val="20"/>
                <w:lang w:val="en-US" w:eastAsia="en-US" w:bidi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ind w:left="-108"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с.Рамено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.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ул.кооперативная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11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Строкин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Вадим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Александрович</w:t>
            </w:r>
            <w:proofErr w:type="spellEnd"/>
          </w:p>
        </w:tc>
      </w:tr>
    </w:tbl>
    <w:p w:rsidR="008F5E74" w:rsidRDefault="008F5E74" w:rsidP="008F5E74">
      <w:pPr>
        <w:jc w:val="both"/>
        <w:rPr>
          <w:rFonts w:eastAsia="Calibri"/>
          <w:b/>
          <w:sz w:val="20"/>
          <w:szCs w:val="20"/>
          <w:lang w:eastAsia="en-US"/>
        </w:rPr>
      </w:pPr>
    </w:p>
    <w:p w:rsidR="008F5E74" w:rsidRDefault="008F5E74" w:rsidP="008F5E74">
      <w:pPr>
        <w:pStyle w:val="9"/>
        <w:spacing w:after="0"/>
        <w:jc w:val="both"/>
        <w:rPr>
          <w:rFonts w:ascii="Times New Roman" w:hAnsi="Times New Roman"/>
          <w:lang w:eastAsia="ru-RU"/>
        </w:rPr>
      </w:pPr>
      <w:proofErr w:type="spellStart"/>
      <w:r>
        <w:rPr>
          <w:rFonts w:ascii="Times New Roman" w:hAnsi="Times New Roman"/>
          <w:b/>
          <w:bCs/>
        </w:rPr>
        <w:t>Организации</w:t>
      </w:r>
      <w:proofErr w:type="spellEnd"/>
      <w:r>
        <w:rPr>
          <w:rFonts w:ascii="Times New Roman" w:hAnsi="Times New Roman"/>
          <w:b/>
          <w:bCs/>
        </w:rPr>
        <w:t xml:space="preserve"> и </w:t>
      </w:r>
      <w:proofErr w:type="spellStart"/>
      <w:r>
        <w:rPr>
          <w:rFonts w:ascii="Times New Roman" w:hAnsi="Times New Roman"/>
          <w:b/>
          <w:bCs/>
        </w:rPr>
        <w:t>учреждения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связи</w:t>
      </w:r>
      <w:proofErr w:type="spellEnd"/>
    </w:p>
    <w:tbl>
      <w:tblPr>
        <w:tblW w:w="10655" w:type="dxa"/>
        <w:jc w:val="center"/>
        <w:tblInd w:w="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202"/>
        <w:gridCol w:w="1453"/>
        <w:gridCol w:w="717"/>
        <w:gridCol w:w="2779"/>
        <w:gridCol w:w="3059"/>
      </w:tblGrid>
      <w:tr w:rsidR="008F5E74" w:rsidTr="008F5E74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№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Наименование</w:t>
            </w:r>
            <w:proofErr w:type="spellEnd"/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Улица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 xml:space="preserve">№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дома</w:t>
            </w:r>
            <w:proofErr w:type="spellEnd"/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Этажн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>.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Руководитель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отделения</w:t>
            </w:r>
            <w:proofErr w:type="spellEnd"/>
          </w:p>
        </w:tc>
      </w:tr>
      <w:tr w:rsidR="008F5E74" w:rsidTr="008F5E74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6</w:t>
            </w:r>
          </w:p>
        </w:tc>
      </w:tr>
      <w:tr w:rsidR="008F5E74" w:rsidTr="008F5E74">
        <w:trPr>
          <w:trHeight w:val="336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Филиал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"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Почта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России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>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Клубная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6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88" w:lineRule="auto"/>
              <w:ind w:right="-157"/>
              <w:jc w:val="both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помещения в 1-о этажном здании,</w:t>
            </w:r>
          </w:p>
          <w:p w:rsidR="008F5E74" w:rsidRPr="008F5E74" w:rsidRDefault="008F5E74">
            <w:pPr>
              <w:spacing w:line="276" w:lineRule="auto"/>
              <w:ind w:right="-157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76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Бобунова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Наталья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Владимировна</w:t>
            </w:r>
            <w:proofErr w:type="spellEnd"/>
          </w:p>
        </w:tc>
      </w:tr>
    </w:tbl>
    <w:p w:rsidR="008F5E74" w:rsidRDefault="008F5E74" w:rsidP="008F5E74">
      <w:pPr>
        <w:jc w:val="both"/>
        <w:rPr>
          <w:rFonts w:eastAsia="Calibri"/>
          <w:b/>
          <w:lang w:eastAsia="en-US"/>
        </w:rPr>
      </w:pPr>
    </w:p>
    <w:p w:rsidR="008F5E74" w:rsidRDefault="008F5E74" w:rsidP="008F5E74">
      <w:pPr>
        <w:tabs>
          <w:tab w:val="left" w:pos="0"/>
        </w:tabs>
        <w:jc w:val="both"/>
        <w:rPr>
          <w:rFonts w:eastAsia="Times New Roman"/>
          <w:b/>
          <w:sz w:val="28"/>
          <w:szCs w:val="28"/>
        </w:rPr>
      </w:pPr>
    </w:p>
    <w:p w:rsidR="008F5E74" w:rsidRDefault="008F5E74" w:rsidP="008F5E74">
      <w:pPr>
        <w:tabs>
          <w:tab w:val="left" w:pos="0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Сведения о количестве жителей, проживающих в многоквартирных и индивидуальных домах,  на территории сельского поселения Рамено муниципального района Сызранский  на 01.01.2014 г.</w:t>
      </w:r>
    </w:p>
    <w:p w:rsidR="008F5E74" w:rsidRDefault="008F5E74" w:rsidP="008F5E74">
      <w:pPr>
        <w:tabs>
          <w:tab w:val="left" w:pos="0"/>
        </w:tabs>
        <w:jc w:val="both"/>
        <w:rPr>
          <w:sz w:val="20"/>
          <w:szCs w:val="20"/>
        </w:rPr>
      </w:pPr>
    </w:p>
    <w:p w:rsidR="008F5E74" w:rsidRDefault="008F5E74" w:rsidP="008F5E74">
      <w:pPr>
        <w:tabs>
          <w:tab w:val="left" w:pos="0"/>
        </w:tabs>
        <w:jc w:val="both"/>
        <w:rPr>
          <w:sz w:val="20"/>
          <w:szCs w:val="20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6705"/>
        <w:gridCol w:w="1815"/>
      </w:tblGrid>
      <w:tr w:rsidR="008F5E74" w:rsidTr="008F5E74">
        <w:trPr>
          <w:trHeight w:val="585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№ п/п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Категория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жилья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Кол-во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домов</w:t>
            </w:r>
            <w:proofErr w:type="spellEnd"/>
          </w:p>
        </w:tc>
      </w:tr>
      <w:tr w:rsidR="008F5E74" w:rsidTr="008F5E74">
        <w:trPr>
          <w:trHeight w:val="7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lastRenderedPageBreak/>
              <w:t>1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Многоквартирные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дома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27</w:t>
            </w:r>
          </w:p>
        </w:tc>
      </w:tr>
      <w:tr w:rsidR="008F5E74" w:rsidTr="008F5E74">
        <w:trPr>
          <w:trHeight w:val="76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Дома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индивидуального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жилищного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фонда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.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687</w:t>
            </w:r>
          </w:p>
        </w:tc>
      </w:tr>
      <w:tr w:rsidR="008F5E74" w:rsidTr="008F5E74">
        <w:trPr>
          <w:trHeight w:val="76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Дома индивидуального жилищного фонда оборудованные печным отоплением.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169</w:t>
            </w:r>
          </w:p>
        </w:tc>
      </w:tr>
      <w:tr w:rsidR="008F5E74" w:rsidTr="008F5E74">
        <w:trPr>
          <w:trHeight w:val="76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Дома индивидуального жилищного фонда с  газоснабжением 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545</w:t>
            </w:r>
          </w:p>
        </w:tc>
      </w:tr>
      <w:tr w:rsidR="008F5E74" w:rsidTr="008F5E74">
        <w:trPr>
          <w:trHeight w:val="76"/>
        </w:trPr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rPr>
                <w:rFonts w:asciiTheme="minorHAnsi" w:hAnsiTheme="minorHAnsi" w:cs="Times New Roman"/>
                <w:sz w:val="22"/>
                <w:szCs w:val="22"/>
                <w:lang w:val="en-US" w:eastAsia="en-US" w:bidi="en-US"/>
              </w:rPr>
            </w:pPr>
          </w:p>
        </w:tc>
      </w:tr>
    </w:tbl>
    <w:p w:rsidR="008F5E74" w:rsidRDefault="008F5E74" w:rsidP="008F5E74">
      <w:pPr>
        <w:jc w:val="both"/>
        <w:rPr>
          <w:rFonts w:eastAsia="Times New Roman"/>
          <w:sz w:val="20"/>
          <w:szCs w:val="20"/>
        </w:rPr>
      </w:pPr>
    </w:p>
    <w:p w:rsidR="008F5E74" w:rsidRDefault="008F5E74" w:rsidP="008F5E74">
      <w:pPr>
        <w:ind w:firstLine="567"/>
        <w:jc w:val="both"/>
        <w:rPr>
          <w:b/>
          <w:sz w:val="20"/>
          <w:szCs w:val="20"/>
        </w:rPr>
      </w:pPr>
    </w:p>
    <w:p w:rsidR="008F5E74" w:rsidRDefault="008F5E74" w:rsidP="008F5E74">
      <w:pPr>
        <w:ind w:firstLine="567"/>
        <w:jc w:val="both"/>
        <w:rPr>
          <w:b/>
          <w:sz w:val="20"/>
          <w:szCs w:val="20"/>
        </w:rPr>
      </w:pPr>
    </w:p>
    <w:p w:rsidR="008F5E74" w:rsidRDefault="008F5E74" w:rsidP="008F5E74">
      <w:pPr>
        <w:ind w:firstLine="567"/>
        <w:jc w:val="both"/>
        <w:rPr>
          <w:b/>
          <w:sz w:val="20"/>
          <w:szCs w:val="20"/>
        </w:rPr>
      </w:pPr>
    </w:p>
    <w:p w:rsidR="008F5E74" w:rsidRDefault="008F5E74" w:rsidP="008F5E74">
      <w:pPr>
        <w:ind w:firstLine="567"/>
        <w:jc w:val="both"/>
        <w:rPr>
          <w:b/>
          <w:sz w:val="20"/>
          <w:szCs w:val="20"/>
        </w:rPr>
      </w:pPr>
    </w:p>
    <w:p w:rsidR="008F5E74" w:rsidRDefault="008F5E74" w:rsidP="008F5E74">
      <w:pPr>
        <w:ind w:firstLine="567"/>
        <w:jc w:val="both"/>
        <w:rPr>
          <w:b/>
          <w:sz w:val="20"/>
          <w:szCs w:val="20"/>
        </w:rPr>
      </w:pPr>
    </w:p>
    <w:p w:rsidR="008F5E74" w:rsidRDefault="008F5E74" w:rsidP="008F5E74">
      <w:pPr>
        <w:ind w:firstLine="567"/>
        <w:jc w:val="both"/>
        <w:rPr>
          <w:b/>
        </w:rPr>
      </w:pPr>
    </w:p>
    <w:p w:rsidR="008F5E74" w:rsidRDefault="008F5E74" w:rsidP="008F5E74">
      <w:pPr>
        <w:ind w:firstLine="567"/>
        <w:jc w:val="both"/>
        <w:rPr>
          <w:b/>
        </w:rPr>
      </w:pPr>
    </w:p>
    <w:p w:rsidR="008F5E74" w:rsidRDefault="008F5E74" w:rsidP="008F5E74">
      <w:pPr>
        <w:ind w:firstLine="567"/>
        <w:jc w:val="both"/>
      </w:pPr>
      <w:r>
        <w:t xml:space="preserve"> </w:t>
      </w:r>
    </w:p>
    <w:p w:rsidR="008F5E74" w:rsidRDefault="008F5E74" w:rsidP="008F5E74">
      <w:pPr>
        <w:ind w:firstLine="567"/>
        <w:jc w:val="center"/>
        <w:rPr>
          <w:b/>
        </w:rPr>
      </w:pPr>
      <w:r>
        <w:rPr>
          <w:b/>
        </w:rPr>
        <w:t>Общая характеристика водоснабжения и водоотведения.</w:t>
      </w:r>
    </w:p>
    <w:p w:rsidR="008F5E74" w:rsidRDefault="008F5E74" w:rsidP="008F5E74">
      <w:pPr>
        <w:tabs>
          <w:tab w:val="left" w:pos="570"/>
          <w:tab w:val="left" w:pos="1425"/>
          <w:tab w:val="right" w:pos="10065"/>
        </w:tabs>
        <w:jc w:val="both"/>
      </w:pPr>
      <w:r>
        <w:t xml:space="preserve"> </w:t>
      </w:r>
    </w:p>
    <w:p w:rsidR="008F5E74" w:rsidRDefault="008F5E74" w:rsidP="008F5E74">
      <w:pPr>
        <w:jc w:val="center"/>
        <w:rPr>
          <w:b/>
        </w:rPr>
      </w:pPr>
      <w:r>
        <w:rPr>
          <w:b/>
        </w:rPr>
        <w:t>Данные о водоснабжении</w:t>
      </w:r>
    </w:p>
    <w:tbl>
      <w:tblPr>
        <w:tblW w:w="10275" w:type="dxa"/>
        <w:jc w:val="center"/>
        <w:tblLayout w:type="fixed"/>
        <w:tblLook w:val="04A0"/>
      </w:tblPr>
      <w:tblGrid>
        <w:gridCol w:w="4494"/>
        <w:gridCol w:w="5781"/>
      </w:tblGrid>
      <w:tr w:rsidR="008F5E74" w:rsidTr="008F5E74">
        <w:trPr>
          <w:jc w:val="center"/>
        </w:trPr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rFonts w:eastAsia="Times New Roman" w:cs="Times New Roman"/>
                <w:sz w:val="20"/>
                <w:szCs w:val="20"/>
                <w:lang w:val="en-US" w:eastAsia="ar-SA" w:bidi="en-US"/>
              </w:rPr>
            </w:pPr>
            <w:proofErr w:type="spellStart"/>
            <w:r>
              <w:rPr>
                <w:sz w:val="20"/>
                <w:szCs w:val="20"/>
                <w:lang w:val="en-US" w:eastAsia="ar-SA" w:bidi="en-US"/>
              </w:rPr>
              <w:t>Сооружения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характеристики</w:t>
            </w:r>
            <w:proofErr w:type="spellEnd"/>
          </w:p>
        </w:tc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rFonts w:eastAsia="Times New Roman" w:cs="Times New Roman"/>
                <w:sz w:val="20"/>
                <w:szCs w:val="20"/>
                <w:lang w:val="en-US" w:eastAsia="ar-SA" w:bidi="en-US"/>
              </w:rPr>
            </w:pPr>
            <w:proofErr w:type="spellStart"/>
            <w:r>
              <w:rPr>
                <w:sz w:val="20"/>
                <w:szCs w:val="20"/>
                <w:lang w:val="en-US" w:eastAsia="ar-SA" w:bidi="en-US"/>
              </w:rPr>
              <w:t>Современное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положение</w:t>
            </w:r>
            <w:proofErr w:type="spellEnd"/>
          </w:p>
        </w:tc>
      </w:tr>
      <w:tr w:rsidR="008F5E74" w:rsidTr="008F5E74">
        <w:trPr>
          <w:jc w:val="center"/>
        </w:trPr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val="en-US" w:eastAsia="ar-SA" w:bidi="en-US"/>
              </w:rPr>
            </w:pPr>
            <w:r>
              <w:rPr>
                <w:b/>
                <w:sz w:val="20"/>
                <w:szCs w:val="20"/>
                <w:lang w:val="en-US" w:eastAsia="ar-SA" w:bidi="en-US"/>
              </w:rPr>
              <w:t>1</w:t>
            </w:r>
          </w:p>
        </w:tc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val="en-US" w:eastAsia="ar-SA" w:bidi="en-US"/>
              </w:rPr>
            </w:pPr>
            <w:r>
              <w:rPr>
                <w:b/>
                <w:sz w:val="20"/>
                <w:szCs w:val="20"/>
                <w:lang w:val="en-US" w:eastAsia="ar-SA" w:bidi="en-US"/>
              </w:rPr>
              <w:t>2</w:t>
            </w:r>
          </w:p>
        </w:tc>
      </w:tr>
      <w:tr w:rsidR="008F5E74" w:rsidTr="008F5E74">
        <w:trPr>
          <w:trHeight w:val="699"/>
          <w:jc w:val="center"/>
        </w:trPr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en-US" w:eastAsia="ar-SA" w:bidi="en-US"/>
              </w:rPr>
            </w:pPr>
            <w:proofErr w:type="spellStart"/>
            <w:r>
              <w:rPr>
                <w:b/>
                <w:bCs/>
                <w:i/>
                <w:iCs/>
                <w:sz w:val="20"/>
                <w:szCs w:val="20"/>
                <w:lang w:val="en-US" w:eastAsia="ar-SA" w:bidi="en-US"/>
              </w:rPr>
              <w:t>Источники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  <w:lang w:val="en-US" w:eastAsia="ar-SA" w:bidi="en-US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  <w:lang w:val="en-US" w:eastAsia="ar-SA" w:bidi="en-US"/>
              </w:rPr>
              <w:t>запитки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  <w:lang w:val="en-US" w:eastAsia="ar-SA" w:bidi="en-US"/>
              </w:rPr>
              <w:t>:</w:t>
            </w:r>
          </w:p>
          <w:p w:rsidR="008F5E74" w:rsidRDefault="008F5E74" w:rsidP="00987A9E">
            <w:pPr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proofErr w:type="spellStart"/>
            <w:r>
              <w:rPr>
                <w:sz w:val="20"/>
                <w:szCs w:val="20"/>
                <w:lang w:val="en-US" w:eastAsia="ar-SA" w:bidi="en-US"/>
              </w:rPr>
              <w:t>Местоположение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и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тип</w:t>
            </w:r>
            <w:proofErr w:type="spellEnd"/>
          </w:p>
          <w:p w:rsidR="008F5E74" w:rsidRDefault="008F5E74">
            <w:pPr>
              <w:suppressAutoHyphens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r>
              <w:rPr>
                <w:sz w:val="20"/>
                <w:szCs w:val="20"/>
                <w:lang w:val="en-US" w:eastAsia="ar-SA" w:bidi="en-US"/>
              </w:rPr>
              <w:t>(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подземный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поверхностный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>)</w:t>
            </w:r>
          </w:p>
          <w:p w:rsidR="008F5E74" w:rsidRPr="008F5E74" w:rsidRDefault="008F5E74" w:rsidP="00987A9E">
            <w:pPr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line="288" w:lineRule="auto"/>
              <w:jc w:val="both"/>
              <w:rPr>
                <w:sz w:val="20"/>
                <w:szCs w:val="20"/>
                <w:lang w:eastAsia="ar-SA" w:bidi="en-US"/>
              </w:rPr>
            </w:pPr>
            <w:r w:rsidRPr="008F5E74">
              <w:rPr>
                <w:sz w:val="20"/>
                <w:szCs w:val="20"/>
                <w:lang w:eastAsia="ar-SA" w:bidi="en-US"/>
              </w:rPr>
              <w:t>Описание отдельным текстом способа очистки и способа подачи потребителям</w:t>
            </w:r>
          </w:p>
          <w:p w:rsidR="008F5E74" w:rsidRDefault="008F5E74" w:rsidP="00987A9E">
            <w:pPr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proofErr w:type="spellStart"/>
            <w:r>
              <w:rPr>
                <w:sz w:val="20"/>
                <w:szCs w:val="20"/>
                <w:lang w:val="en-US" w:eastAsia="ar-SA" w:bidi="en-US"/>
              </w:rPr>
              <w:t>Дебит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 (м</w:t>
            </w:r>
            <w:r>
              <w:rPr>
                <w:sz w:val="20"/>
                <w:szCs w:val="20"/>
                <w:vertAlign w:val="superscript"/>
                <w:lang w:val="en-US" w:eastAsia="ar-SA" w:bidi="en-US"/>
              </w:rPr>
              <w:t>3</w:t>
            </w:r>
            <w:r>
              <w:rPr>
                <w:sz w:val="20"/>
                <w:szCs w:val="20"/>
                <w:lang w:val="en-US" w:eastAsia="ar-SA" w:bidi="en-US"/>
              </w:rPr>
              <w:t>/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час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>)</w:t>
            </w:r>
          </w:p>
          <w:p w:rsidR="008F5E74" w:rsidRDefault="008F5E74">
            <w:pPr>
              <w:suppressAutoHyphens/>
              <w:spacing w:line="288" w:lineRule="auto"/>
              <w:ind w:left="720"/>
              <w:jc w:val="both"/>
              <w:rPr>
                <w:rFonts w:eastAsia="Times New Roman" w:cs="Times New Roman"/>
                <w:sz w:val="20"/>
                <w:szCs w:val="20"/>
                <w:lang w:val="en-US" w:eastAsia="ar-SA" w:bidi="en-US"/>
              </w:rPr>
            </w:pPr>
          </w:p>
        </w:tc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rFonts w:eastAsia="Times New Roman"/>
                <w:sz w:val="20"/>
                <w:szCs w:val="20"/>
                <w:lang w:val="en-US" w:eastAsia="ar-SA" w:bidi="en-US"/>
              </w:rPr>
            </w:pPr>
            <w:r>
              <w:rPr>
                <w:sz w:val="20"/>
                <w:szCs w:val="20"/>
                <w:lang w:val="en-US" w:eastAsia="ar-SA" w:bidi="en-US"/>
              </w:rPr>
              <w:t>с. Рамено</w:t>
            </w:r>
          </w:p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proofErr w:type="gramStart"/>
            <w:r>
              <w:rPr>
                <w:sz w:val="20"/>
                <w:szCs w:val="20"/>
                <w:lang w:val="en-US" w:eastAsia="ar-SA" w:bidi="en-US"/>
              </w:rPr>
              <w:t>водозабор-2</w:t>
            </w:r>
            <w:proofErr w:type="gramEnd"/>
            <w:r>
              <w:rPr>
                <w:sz w:val="20"/>
                <w:szCs w:val="20"/>
                <w:lang w:val="en-US" w:eastAsia="ar-SA" w:bidi="en-US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насос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– 2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шт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.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тип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подземный</w:t>
            </w:r>
            <w:proofErr w:type="spellEnd"/>
          </w:p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r>
              <w:rPr>
                <w:sz w:val="20"/>
                <w:szCs w:val="20"/>
                <w:lang w:val="en-US" w:eastAsia="ar-SA" w:bidi="en-US"/>
              </w:rPr>
              <w:t xml:space="preserve">- 2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скважины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без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очистки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подача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водопроводом</w:t>
            </w:r>
            <w:proofErr w:type="spellEnd"/>
          </w:p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r>
              <w:rPr>
                <w:sz w:val="20"/>
                <w:szCs w:val="20"/>
                <w:lang w:val="en-US" w:eastAsia="ar-SA" w:bidi="en-US"/>
              </w:rPr>
              <w:t xml:space="preserve">-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общий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дебит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32 м</w:t>
            </w:r>
            <w:r>
              <w:rPr>
                <w:sz w:val="20"/>
                <w:szCs w:val="20"/>
                <w:vertAlign w:val="superscript"/>
                <w:lang w:val="en-US" w:eastAsia="ar-SA" w:bidi="en-US"/>
              </w:rPr>
              <w:t>3</w:t>
            </w:r>
            <w:r>
              <w:rPr>
                <w:sz w:val="20"/>
                <w:szCs w:val="20"/>
                <w:lang w:val="en-US" w:eastAsia="ar-SA" w:bidi="en-US"/>
              </w:rPr>
              <w:t>/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час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>,</w:t>
            </w:r>
          </w:p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r>
              <w:rPr>
                <w:sz w:val="20"/>
                <w:szCs w:val="20"/>
                <w:lang w:val="en-US" w:eastAsia="ar-SA" w:bidi="en-US"/>
              </w:rPr>
              <w:t>с. Майоровский</w:t>
            </w:r>
          </w:p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en-US" w:eastAsia="ar-SA" w:bidi="en-US"/>
              </w:rPr>
              <w:t>колодец</w:t>
            </w:r>
            <w:proofErr w:type="spellEnd"/>
            <w:proofErr w:type="gramEnd"/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шахтный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– 2шт.</w:t>
            </w:r>
          </w:p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r>
              <w:rPr>
                <w:sz w:val="20"/>
                <w:szCs w:val="20"/>
                <w:lang w:val="en-US" w:eastAsia="ar-SA" w:bidi="en-US"/>
              </w:rPr>
              <w:t xml:space="preserve">-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общий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дебит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 xml:space="preserve">  5  м</w:t>
            </w:r>
            <w:r>
              <w:rPr>
                <w:sz w:val="20"/>
                <w:szCs w:val="20"/>
                <w:vertAlign w:val="superscript"/>
                <w:lang w:val="en-US" w:eastAsia="ar-SA" w:bidi="en-US"/>
              </w:rPr>
              <w:t>3</w:t>
            </w:r>
            <w:r>
              <w:rPr>
                <w:sz w:val="20"/>
                <w:szCs w:val="20"/>
                <w:lang w:val="en-US" w:eastAsia="ar-SA" w:bidi="en-US"/>
              </w:rPr>
              <w:t>/</w:t>
            </w:r>
            <w:proofErr w:type="spellStart"/>
            <w:r>
              <w:rPr>
                <w:sz w:val="20"/>
                <w:szCs w:val="20"/>
                <w:lang w:val="en-US" w:eastAsia="ar-SA" w:bidi="en-US"/>
              </w:rPr>
              <w:t>час</w:t>
            </w:r>
            <w:proofErr w:type="spellEnd"/>
            <w:r>
              <w:rPr>
                <w:sz w:val="20"/>
                <w:szCs w:val="20"/>
                <w:lang w:val="en-US" w:eastAsia="ar-SA" w:bidi="en-US"/>
              </w:rPr>
              <w:t>,</w:t>
            </w:r>
          </w:p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</w:p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sz w:val="20"/>
                <w:szCs w:val="20"/>
                <w:lang w:val="en-US" w:eastAsia="ar-SA" w:bidi="en-US"/>
              </w:rPr>
            </w:pPr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</w:p>
          <w:p w:rsidR="008F5E74" w:rsidRDefault="008F5E74">
            <w:pPr>
              <w:suppressAutoHyphens/>
              <w:snapToGrid w:val="0"/>
              <w:spacing w:line="288" w:lineRule="auto"/>
              <w:jc w:val="both"/>
              <w:rPr>
                <w:rFonts w:eastAsia="Times New Roman" w:cs="Times New Roman"/>
                <w:sz w:val="20"/>
                <w:szCs w:val="20"/>
                <w:lang w:val="en-US" w:eastAsia="ar-SA" w:bidi="en-US"/>
              </w:rPr>
            </w:pPr>
            <w:r>
              <w:rPr>
                <w:sz w:val="20"/>
                <w:szCs w:val="20"/>
                <w:lang w:val="en-US" w:eastAsia="ar-SA" w:bidi="en-US"/>
              </w:rPr>
              <w:t xml:space="preserve"> </w:t>
            </w:r>
          </w:p>
        </w:tc>
      </w:tr>
    </w:tbl>
    <w:p w:rsidR="008F5E74" w:rsidRDefault="008F5E74" w:rsidP="008F5E74">
      <w:pPr>
        <w:tabs>
          <w:tab w:val="left" w:pos="1425"/>
        </w:tabs>
        <w:ind w:firstLine="567"/>
        <w:jc w:val="both"/>
        <w:rPr>
          <w:rFonts w:eastAsia="Calibri"/>
          <w:lang w:eastAsia="en-US"/>
        </w:rPr>
      </w:pPr>
    </w:p>
    <w:p w:rsidR="008F5E74" w:rsidRDefault="008F5E74" w:rsidP="008F5E74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Подача воды осуществляется на хозяйственно-питьевые нужды, противопожарные и производственные цели и полив. Централизованное водоснабжение обеспечивается подземным водозабором из 2-х </w:t>
      </w:r>
      <w:proofErr w:type="spellStart"/>
      <w:r>
        <w:rPr>
          <w:sz w:val="28"/>
          <w:szCs w:val="28"/>
        </w:rPr>
        <w:t>артскважин</w:t>
      </w:r>
      <w:proofErr w:type="spellEnd"/>
      <w:r>
        <w:rPr>
          <w:sz w:val="28"/>
          <w:szCs w:val="28"/>
        </w:rPr>
        <w:t xml:space="preserve"> с дебитом 32м3/час</w:t>
      </w:r>
    </w:p>
    <w:p w:rsidR="008F5E74" w:rsidRDefault="008F5E74" w:rsidP="008F5E74">
      <w:pPr>
        <w:jc w:val="both"/>
        <w:rPr>
          <w:b/>
          <w:sz w:val="28"/>
          <w:szCs w:val="28"/>
        </w:rPr>
      </w:pPr>
    </w:p>
    <w:p w:rsidR="008F5E74" w:rsidRDefault="008F5E74" w:rsidP="008F5E74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Данные лабораторных анализов качества воды</w:t>
      </w:r>
    </w:p>
    <w:p w:rsidR="008F5E74" w:rsidRDefault="008F5E74" w:rsidP="008F5E74">
      <w:pPr>
        <w:ind w:firstLine="142"/>
        <w:jc w:val="both"/>
        <w:rPr>
          <w:b/>
          <w:sz w:val="28"/>
          <w:szCs w:val="28"/>
        </w:rPr>
      </w:pPr>
    </w:p>
    <w:p w:rsidR="008F5E74" w:rsidRDefault="008F5E74" w:rsidP="008F5E74">
      <w:pPr>
        <w:ind w:left="284" w:firstLine="142"/>
        <w:jc w:val="both"/>
        <w:rPr>
          <w:sz w:val="28"/>
          <w:szCs w:val="28"/>
        </w:rPr>
      </w:pPr>
      <w:bookmarkStart w:id="1" w:name="_Toc360187463"/>
      <w:r>
        <w:rPr>
          <w:sz w:val="28"/>
          <w:szCs w:val="28"/>
        </w:rPr>
        <w:t xml:space="preserve">Качество воды описано в соответствии с данными материалов экспертиз и иных исследований состава воды: вода из скважины по химическому составу не соответствует Сан </w:t>
      </w:r>
      <w:proofErr w:type="spellStart"/>
      <w:r>
        <w:rPr>
          <w:sz w:val="28"/>
          <w:szCs w:val="28"/>
        </w:rPr>
        <w:t>ПиН</w:t>
      </w:r>
      <w:proofErr w:type="spellEnd"/>
      <w:r>
        <w:rPr>
          <w:sz w:val="28"/>
          <w:szCs w:val="28"/>
        </w:rPr>
        <w:t xml:space="preserve"> 2.1.4.1074-01 , по содержанию железа общего.</w:t>
      </w:r>
    </w:p>
    <w:bookmarkEnd w:id="1"/>
    <w:p w:rsidR="008F5E74" w:rsidRDefault="008F5E74" w:rsidP="008F5E74">
      <w:pPr>
        <w:ind w:firstLine="142"/>
        <w:jc w:val="both"/>
      </w:pPr>
    </w:p>
    <w:p w:rsidR="008F5E74" w:rsidRDefault="008F5E74" w:rsidP="008F5E74">
      <w:pPr>
        <w:jc w:val="both"/>
      </w:pPr>
    </w:p>
    <w:p w:rsidR="008F5E74" w:rsidRDefault="008F5E74" w:rsidP="008F5E74">
      <w:pPr>
        <w:ind w:firstLine="56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Сети водоснабжения </w:t>
      </w:r>
    </w:p>
    <w:tbl>
      <w:tblPr>
        <w:tblW w:w="10785" w:type="dxa"/>
        <w:jc w:val="center"/>
        <w:tblInd w:w="1101" w:type="dxa"/>
        <w:tblLayout w:type="fixed"/>
        <w:tblLook w:val="04A0"/>
      </w:tblPr>
      <w:tblGrid>
        <w:gridCol w:w="425"/>
        <w:gridCol w:w="1281"/>
        <w:gridCol w:w="1751"/>
        <w:gridCol w:w="1253"/>
        <w:gridCol w:w="679"/>
        <w:gridCol w:w="1133"/>
        <w:gridCol w:w="2047"/>
        <w:gridCol w:w="1081"/>
        <w:gridCol w:w="1135"/>
      </w:tblGrid>
      <w:tr w:rsidR="008F5E74" w:rsidTr="008F5E74">
        <w:trPr>
          <w:trHeight w:val="10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E74" w:rsidRDefault="008F5E74">
            <w:pPr>
              <w:spacing w:line="288" w:lineRule="auto"/>
              <w:ind w:left="-93" w:right="-139"/>
              <w:jc w:val="both"/>
              <w:rPr>
                <w:rFonts w:eastAsia="Calibri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№</w:t>
            </w:r>
          </w:p>
          <w:p w:rsidR="008F5E74" w:rsidRDefault="008F5E74">
            <w:pPr>
              <w:spacing w:line="288" w:lineRule="auto"/>
              <w:ind w:left="-93" w:right="-139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п/п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Реестровый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номер</w:t>
            </w:r>
            <w:proofErr w:type="spellEnd"/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Наименование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объекта</w:t>
            </w:r>
            <w:proofErr w:type="spellEnd"/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Адрес,технические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характеристики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ind w:left="-138"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Год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постройки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88" w:lineRule="auto"/>
              <w:ind w:left="-108" w:right="-110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 xml:space="preserve">Площадь, протяженность, кв. </w:t>
            </w:r>
            <w:proofErr w:type="spellStart"/>
            <w:r w:rsidRPr="008F5E74">
              <w:rPr>
                <w:sz w:val="20"/>
                <w:szCs w:val="20"/>
                <w:lang w:eastAsia="en-US" w:bidi="en-US"/>
              </w:rPr>
              <w:t>метров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,п</w:t>
            </w:r>
            <w:proofErr w:type="spellEnd"/>
            <w:proofErr w:type="gramEnd"/>
            <w:r w:rsidRPr="008F5E74">
              <w:rPr>
                <w:sz w:val="20"/>
                <w:szCs w:val="20"/>
                <w:lang w:eastAsia="en-US" w:bidi="en-US"/>
              </w:rPr>
              <w:t>. метров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Правоустанавливающий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документ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Балансовая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стоимость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Остаточная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стоимость</w:t>
            </w:r>
            <w:proofErr w:type="spellEnd"/>
          </w:p>
        </w:tc>
      </w:tr>
      <w:tr w:rsidR="008F5E74" w:rsidTr="008F5E74">
        <w:trPr>
          <w:trHeight w:val="10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lastRenderedPageBreak/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06337075000015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E74" w:rsidRPr="008F5E74" w:rsidRDefault="008F5E74">
            <w:pPr>
              <w:spacing w:line="288" w:lineRule="auto"/>
              <w:jc w:val="both"/>
              <w:rPr>
                <w:rFonts w:eastAsia="Calibri"/>
                <w:sz w:val="20"/>
                <w:szCs w:val="20"/>
                <w:lang w:eastAsia="en-US" w:bidi="en-US"/>
              </w:rPr>
            </w:pPr>
          </w:p>
          <w:p w:rsidR="008F5E74" w:rsidRPr="008F5E74" w:rsidRDefault="008F5E74">
            <w:pPr>
              <w:spacing w:line="288" w:lineRule="auto"/>
              <w:jc w:val="both"/>
              <w:rPr>
                <w:rFonts w:eastAsia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Водопроводные сети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.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 xml:space="preserve"> </w:t>
            </w:r>
            <w:proofErr w:type="gramStart"/>
            <w:r w:rsidRPr="008F5E74">
              <w:rPr>
                <w:sz w:val="20"/>
                <w:szCs w:val="20"/>
                <w:lang w:eastAsia="en-US" w:bidi="en-US"/>
              </w:rPr>
              <w:t>в</w:t>
            </w:r>
            <w:proofErr w:type="gramEnd"/>
            <w:r w:rsidRPr="008F5E74">
              <w:rPr>
                <w:sz w:val="20"/>
                <w:szCs w:val="20"/>
                <w:lang w:eastAsia="en-US" w:bidi="en-US"/>
              </w:rPr>
              <w:t xml:space="preserve"> т.ч.</w:t>
            </w:r>
          </w:p>
          <w:p w:rsidR="008F5E74" w:rsidRDefault="008F5E74">
            <w:pPr>
              <w:spacing w:line="288" w:lineRule="auto"/>
              <w:jc w:val="both"/>
              <w:rPr>
                <w:sz w:val="20"/>
                <w:szCs w:val="20"/>
                <w:lang w:val="en-US" w:eastAsia="en-US" w:bidi="en-US"/>
              </w:rPr>
            </w:pPr>
            <w:proofErr w:type="spellStart"/>
            <w:r>
              <w:rPr>
                <w:sz w:val="20"/>
                <w:szCs w:val="20"/>
                <w:lang w:val="en-US" w:eastAsia="en-US" w:bidi="en-US"/>
              </w:rPr>
              <w:t>Водонапорная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башня</w:t>
            </w:r>
            <w:proofErr w:type="spellEnd"/>
            <w:r>
              <w:rPr>
                <w:sz w:val="20"/>
                <w:szCs w:val="20"/>
                <w:lang w:val="en-US" w:eastAsia="en-US" w:bidi="en-US"/>
              </w:rPr>
              <w:t xml:space="preserve"> и </w:t>
            </w:r>
            <w:proofErr w:type="spellStart"/>
            <w:r>
              <w:rPr>
                <w:sz w:val="20"/>
                <w:szCs w:val="20"/>
                <w:lang w:val="en-US" w:eastAsia="en-US" w:bidi="en-US"/>
              </w:rPr>
              <w:t>артскважина</w:t>
            </w:r>
            <w:proofErr w:type="spellEnd"/>
          </w:p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с. Рамено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ind w:left="-138" w:right="-108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2012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1836,25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P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eastAsia="en-US" w:bidi="en-US"/>
              </w:rPr>
            </w:pPr>
            <w:r w:rsidRPr="008F5E74">
              <w:rPr>
                <w:sz w:val="20"/>
                <w:szCs w:val="20"/>
                <w:lang w:eastAsia="en-US" w:bidi="en-US"/>
              </w:rPr>
              <w:t>Свидетельство о государственной регистрации права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4938418,44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74" w:rsidRDefault="008F5E74">
            <w:pPr>
              <w:spacing w:line="288" w:lineRule="auto"/>
              <w:jc w:val="both"/>
              <w:rPr>
                <w:rFonts w:eastAsia="Calibri" w:cs="Times New Roman"/>
                <w:sz w:val="20"/>
                <w:szCs w:val="20"/>
                <w:lang w:val="en-US" w:eastAsia="en-US" w:bidi="en-US"/>
              </w:rPr>
            </w:pPr>
            <w:r>
              <w:rPr>
                <w:sz w:val="20"/>
                <w:szCs w:val="20"/>
                <w:lang w:val="en-US" w:eastAsia="en-US" w:bidi="en-US"/>
              </w:rPr>
              <w:t>4897264,95</w:t>
            </w:r>
          </w:p>
        </w:tc>
      </w:tr>
    </w:tbl>
    <w:p w:rsidR="008F5E74" w:rsidRDefault="008F5E74" w:rsidP="008F5E74">
      <w:pPr>
        <w:tabs>
          <w:tab w:val="left" w:pos="1425"/>
        </w:tabs>
        <w:ind w:firstLine="567"/>
        <w:jc w:val="both"/>
        <w:rPr>
          <w:rFonts w:eastAsia="Calibri"/>
          <w:lang w:eastAsia="en-US"/>
        </w:rPr>
      </w:pPr>
    </w:p>
    <w:p w:rsidR="008F5E74" w:rsidRDefault="008F5E74" w:rsidP="008F5E74">
      <w:pPr>
        <w:tabs>
          <w:tab w:val="left" w:pos="1425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Данные сети - собственность сельского поселения Рамено и стоят на балансе администрации сельского поселения Рамено.</w:t>
      </w:r>
    </w:p>
    <w:p w:rsidR="008F5E74" w:rsidRDefault="008F5E74" w:rsidP="008F5E74">
      <w:pPr>
        <w:tabs>
          <w:tab w:val="left" w:pos="1425"/>
        </w:tabs>
        <w:ind w:firstLine="567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В связи с </w:t>
      </w:r>
      <w:proofErr w:type="gramStart"/>
      <w:r>
        <w:rPr>
          <w:sz w:val="28"/>
          <w:szCs w:val="28"/>
        </w:rPr>
        <w:t>тем</w:t>
      </w:r>
      <w:proofErr w:type="gramEnd"/>
      <w:r>
        <w:rPr>
          <w:sz w:val="28"/>
          <w:szCs w:val="28"/>
        </w:rPr>
        <w:t xml:space="preserve"> что  отдельным сетям водоснабжения  по жилой зоне с. Рамено исполнилось уже более 25 лет-степень их износа составляет более 65%.</w:t>
      </w:r>
      <w:r>
        <w:rPr>
          <w:b/>
          <w:sz w:val="32"/>
          <w:szCs w:val="32"/>
        </w:rPr>
        <w:t xml:space="preserve"> </w:t>
      </w:r>
    </w:p>
    <w:p w:rsidR="008F5E74" w:rsidRDefault="008F5E74" w:rsidP="008F5E74">
      <w:pPr>
        <w:tabs>
          <w:tab w:val="left" w:pos="1425"/>
        </w:tabs>
        <w:jc w:val="both"/>
      </w:pPr>
    </w:p>
    <w:p w:rsidR="008F5E74" w:rsidRDefault="008F5E74" w:rsidP="008F5E74">
      <w:pPr>
        <w:tabs>
          <w:tab w:val="left" w:pos="142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поддержания сетей в исправном состоянии необходим  капитальный ремонт данного объекта. Так как средств на капитальный ремонт не у собственника сетей  - Администрации сельского поселения Рамено, не у эксплуатирующей организации  ОАО «</w:t>
      </w:r>
      <w:proofErr w:type="spellStart"/>
      <w:r>
        <w:rPr>
          <w:sz w:val="28"/>
          <w:szCs w:val="28"/>
        </w:rPr>
        <w:t>Аква</w:t>
      </w:r>
      <w:proofErr w:type="spellEnd"/>
      <w:r>
        <w:rPr>
          <w:sz w:val="28"/>
          <w:szCs w:val="28"/>
        </w:rPr>
        <w:t xml:space="preserve"> Вита»  не имеется, проводится текущий ремонт для поддержания работоспособного состояния.</w:t>
      </w:r>
    </w:p>
    <w:p w:rsidR="008F5E74" w:rsidRDefault="008F5E74" w:rsidP="008F5E74">
      <w:pPr>
        <w:tabs>
          <w:tab w:val="left" w:pos="142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продолжать работу с населением по установке индивидуальных приборов учета в каждой квартире. Данная работа является приоритетной, с учетом</w:t>
      </w:r>
      <w:r>
        <w:t xml:space="preserve"> </w:t>
      </w:r>
      <w:r>
        <w:rPr>
          <w:sz w:val="28"/>
          <w:szCs w:val="28"/>
        </w:rPr>
        <w:t>последних изменений в жилищно-коммунальной сфере и законодательстве.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село Рамено  вода подаётся от 2-х скважин, расположенных в  восточной и юго-западной  части населённого пункта. Уличные водопроводные сети собраны в общую схему тупикового типа. На сети установлены  пожарные гидранты. Общая протяжённость водопроводных сетей – 3746,75пог. м.  К  жилым домам подведён водопровод, где не  проведен водопровод, население пользуется водой из водоразборных колонок и колодцев.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Эксплуатацию части  водопровода и водоснабжение населения с. Рамено осуществляет   « </w:t>
      </w:r>
      <w:proofErr w:type="spellStart"/>
      <w:r>
        <w:rPr>
          <w:sz w:val="28"/>
          <w:szCs w:val="28"/>
        </w:rPr>
        <w:t>Аква</w:t>
      </w:r>
      <w:proofErr w:type="spellEnd"/>
      <w:r>
        <w:rPr>
          <w:sz w:val="28"/>
          <w:szCs w:val="28"/>
        </w:rPr>
        <w:t xml:space="preserve"> Вита».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</w:p>
    <w:p w:rsidR="008F5E74" w:rsidRDefault="008F5E74" w:rsidP="008F5E74">
      <w:pPr>
        <w:tabs>
          <w:tab w:val="left" w:pos="14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Подключение новых потребителей будет производиться к имеющимся сетям центрального водоснабжения.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айоровский</w:t>
      </w:r>
      <w:proofErr w:type="spellEnd"/>
      <w:r>
        <w:rPr>
          <w:sz w:val="28"/>
          <w:szCs w:val="28"/>
        </w:rPr>
        <w:t xml:space="preserve"> водоснабжением обеспечен частично, население пользуется водой из частных скважин, имеется два шахтных колодца. Строительство водопровода в пос. Майоровский  в перспективе  необходимо.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</w:p>
    <w:p w:rsidR="008F5E74" w:rsidRDefault="008F5E74" w:rsidP="008F5E74">
      <w:pPr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Вопросами по обеспечению населения хозяйственной и питьевой водой занимается Администрация сельского поселения. Источниками водоснабжения,  являются подземные воды. Для добычи воды используется глубоководные скважины,  не имеющие очистных сооружений, обеззараживающих установок, организованных и благоустроенных зон санитарной охраны. Проводится  модернизация и строительство сооружений </w:t>
      </w:r>
      <w:r>
        <w:rPr>
          <w:sz w:val="28"/>
          <w:szCs w:val="28"/>
        </w:rPr>
        <w:lastRenderedPageBreak/>
        <w:t>водоснабжения.   Наибольший  износ сетей приходится на уличные водопроводные сети  по ул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овостроящаяся.  . </w:t>
      </w:r>
    </w:p>
    <w:p w:rsidR="008F5E74" w:rsidRDefault="008F5E74" w:rsidP="008F5E74">
      <w:pPr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Техническое состояние существующих сетей и сооружений водопровода удовлетворительное Вода должна отвечать требованиям норм децентрализованных и централизованных систем питьевого водоснабжения.</w:t>
      </w:r>
    </w:p>
    <w:p w:rsidR="008F5E74" w:rsidRDefault="008F5E74" w:rsidP="008F5E74">
      <w:pPr>
        <w:ind w:firstLine="708"/>
        <w:jc w:val="both"/>
        <w:rPr>
          <w:b/>
          <w:sz w:val="32"/>
          <w:szCs w:val="32"/>
          <w:lang w:eastAsia="en-US"/>
        </w:rPr>
      </w:pPr>
      <w:r>
        <w:rPr>
          <w:sz w:val="28"/>
          <w:szCs w:val="28"/>
        </w:rPr>
        <w:t>С 2007 года проводятся мероприятия по программе «Чистая вода».</w:t>
      </w:r>
      <w:r>
        <w:rPr>
          <w:b/>
          <w:sz w:val="32"/>
          <w:szCs w:val="32"/>
        </w:rPr>
        <w:t xml:space="preserve">  </w:t>
      </w:r>
      <w:r>
        <w:rPr>
          <w:sz w:val="28"/>
          <w:szCs w:val="28"/>
        </w:rPr>
        <w:t>Согласно техническим условиям    в 2011  г. в селе Рамено  пробурена скважина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 xml:space="preserve"> установлена водонапорная  башня   и проложены водопроводные сети -1836м.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проблемы децентрализованных и централизованных систем водоснабжения по поселению:</w:t>
      </w:r>
    </w:p>
    <w:p w:rsidR="008F5E74" w:rsidRDefault="008F5E74" w:rsidP="008F5E74">
      <w:pPr>
        <w:rPr>
          <w:sz w:val="28"/>
          <w:szCs w:val="28"/>
        </w:rPr>
      </w:pPr>
      <w:r>
        <w:rPr>
          <w:sz w:val="28"/>
          <w:szCs w:val="28"/>
        </w:rPr>
        <w:t>1.Недостаточная   протяженность  элементов водопроводных линий.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2.Недостаточный дебет водозаборных скважин.</w:t>
      </w:r>
    </w:p>
    <w:p w:rsidR="008F5E74" w:rsidRDefault="008F5E74" w:rsidP="008F5E74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3.Изношеннсть части  разводящих сетей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F5E74" w:rsidRDefault="008F5E74" w:rsidP="008F5E74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гарантированного водоснабжения населенных пунктов  сельского поселения Рамено  при полном благоустройстве (устройство водопроводных сетей внутри каждого дома, общественных зданий и зданий коммунального назначения) проектом в перспективе необходимо предусмотреть:</w:t>
      </w:r>
    </w:p>
    <w:p w:rsidR="008F5E74" w:rsidRDefault="008F5E74" w:rsidP="008F5E74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-строительство дополнительного  водозабора;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действующей  сети водопровода.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- поэтапная реконструкция существующих сетей и замена изношенных участков сети.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Водопроводную сеть необходимо планировать на перспективу диаметр. 110 мм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з полиэтиленовых труб ПЭ 100 SDR17  ГОСТ  18599-2001.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вводах в здания спроектировать устройство водомерных узлов в соответствии с гл. 11 </w:t>
      </w:r>
      <w:proofErr w:type="spellStart"/>
      <w:r>
        <w:rPr>
          <w:sz w:val="28"/>
          <w:szCs w:val="28"/>
        </w:rPr>
        <w:t>СниП</w:t>
      </w:r>
      <w:proofErr w:type="spellEnd"/>
      <w:r>
        <w:rPr>
          <w:sz w:val="28"/>
          <w:szCs w:val="28"/>
        </w:rPr>
        <w:t xml:space="preserve"> 2.04.01-85* «Внутренний водопровод и канализация зданий».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учета  расхода воды проектом предлагается устройство водомерных узлов в каждом здании, оборудованном внутренним водопроводом в соответствии.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Водомерным узлом планируется также оснастить одну скважину. Водопроводные сооружения должны иметь зону санитарной зоны в соответствии со </w:t>
      </w:r>
      <w:proofErr w:type="spellStart"/>
      <w:r>
        <w:rPr>
          <w:sz w:val="28"/>
          <w:szCs w:val="28"/>
        </w:rPr>
        <w:t>СНиП</w:t>
      </w:r>
      <w:proofErr w:type="spellEnd"/>
      <w:r>
        <w:rPr>
          <w:sz w:val="28"/>
          <w:szCs w:val="28"/>
        </w:rPr>
        <w:t xml:space="preserve"> 2.04.02-84 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2.1.4.1110-02.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Современное состояние водоснабжения</w:t>
      </w:r>
    </w:p>
    <w:p w:rsidR="008F5E74" w:rsidRDefault="008F5E74" w:rsidP="008F5E74">
      <w:pPr>
        <w:rPr>
          <w:sz w:val="28"/>
          <w:szCs w:val="28"/>
        </w:rPr>
      </w:pPr>
      <w:r>
        <w:rPr>
          <w:sz w:val="28"/>
          <w:szCs w:val="28"/>
        </w:rPr>
        <w:t xml:space="preserve">Наружная сеть водоснабжения выполнена в различные годы из труб разного сортамента диаметром от 50-60 мм до 100-150 мм.   Централизованная  водопроводная сеть проложена по            улицам: </w:t>
      </w:r>
      <w:proofErr w:type="spellStart"/>
      <w:r>
        <w:rPr>
          <w:sz w:val="28"/>
          <w:szCs w:val="28"/>
        </w:rPr>
        <w:t>Новостроящаяся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олнечная,Полевая,Лесная,Молодогвардейская</w:t>
      </w:r>
      <w:proofErr w:type="spellEnd"/>
      <w:r>
        <w:rPr>
          <w:sz w:val="28"/>
          <w:szCs w:val="28"/>
        </w:rPr>
        <w:t xml:space="preserve">, Дачная, Западная, Склонная , Родниковая, Юбилейная   населенного </w:t>
      </w:r>
      <w:proofErr w:type="spellStart"/>
      <w:r>
        <w:rPr>
          <w:sz w:val="28"/>
          <w:szCs w:val="28"/>
        </w:rPr>
        <w:t>пункта,по</w:t>
      </w:r>
      <w:proofErr w:type="spellEnd"/>
      <w:r>
        <w:rPr>
          <w:sz w:val="28"/>
          <w:szCs w:val="28"/>
        </w:rPr>
        <w:t xml:space="preserve"> другим улицам водоснабжение осуществляется самотёчной водой.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целом водопроводная сеть  не  закольцована, по ряду участков имеются тупиковые зоны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где отмечается заметное снижение напоров и нехватка воды.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Водопользование осуществляется путем подключения абонентов глухими врезками в основные магистрали  и из водоразборных колонок.  Возле действующих колонок наблюдаются различного вида лужи, заболоченные участки, что свидетельствует о нерациональных потерях из водопроводной сети и её неудовлетворительном состоянии.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proofErr w:type="spellStart"/>
      <w:r>
        <w:rPr>
          <w:sz w:val="28"/>
          <w:szCs w:val="28"/>
        </w:rPr>
        <w:t>напорно</w:t>
      </w:r>
      <w:proofErr w:type="spellEnd"/>
      <w:r>
        <w:rPr>
          <w:sz w:val="28"/>
          <w:szCs w:val="28"/>
        </w:rPr>
        <w:t>- регулирующей ёмкости в селе Рамено выступает две водонапорные башни объёмом 50,0 кб. м.  и 25кб.м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установленные  в  восточной и  юго-западной части населенного  пункта и пусковая автоматика 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5E74" w:rsidRDefault="008F5E74" w:rsidP="008F5E74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В 2011 году  были проведены работы по строительству  водонапорной скважины, водонапорной башни, водопроводных сетей.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Ввод в эксплуатацию вышеуказанного объекта обеспечит 80 % население – 1204 человека, проживающих в селе  чистой доброкачественной питьевой водой, в том числе ранее не имеющих доступ к водоснабжению, повысит качество и надежность водопроводных систем, снизит риск для здоровья населения связанный с водным фактором, обеспечит пожарную безопасность, позволит стабильно развивать сельское хозяйство и расширять производственные мощности на селе.</w:t>
      </w:r>
      <w:proofErr w:type="gramEnd"/>
      <w:r>
        <w:rPr>
          <w:sz w:val="28"/>
          <w:szCs w:val="28"/>
        </w:rPr>
        <w:t xml:space="preserve"> У населения села Рамено появится возможность в создании личных подсобных хозяйств по выращиванию КРС, зерновых культур, овощей и фруктов. Поселение Рамено станет благоустроенным и привлекательным для переселения граждан из других населенных пунктов и городов.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Зоны санитарной охраны источников водоснабжения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 Зоны санитарной охраны должны предусматриваться на всех источниках водоснабжения и водопроводах хозяйственно-питьевого назначения в целях обеспечения их санитарно-эпидемиологической надежности.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предохранения источников водоснабжения от возможного загрязнения в соответствии с требованиями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2.1.4.1110-02 «Зоны санитарной охраны источников водоснабжения и водопроводов питьевого назначения» предусматривается организация зон санитарной охраны из трех поясов: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- в первый пояс зон санитарной охраны включается территория в радиусе 30-50 м. вокруг скважины. Территория первого пояса ограждается и благоустраивается, запрещается пребывание лиц,  не работающих на головных сооружениях;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второго и третьего – режимов ограничения. В зону второго и третьего поясов на основе специальных изысканий включаются территории, обеспечивающие надежную санитарную защиту водозабора в соответствии с требованиями Сан </w:t>
      </w:r>
      <w:proofErr w:type="spellStart"/>
      <w:r>
        <w:rPr>
          <w:sz w:val="28"/>
          <w:szCs w:val="28"/>
        </w:rPr>
        <w:t>Пин</w:t>
      </w:r>
      <w:proofErr w:type="spellEnd"/>
      <w:r>
        <w:rPr>
          <w:sz w:val="28"/>
          <w:szCs w:val="28"/>
        </w:rPr>
        <w:t xml:space="preserve"> 2.1.4.1110-02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«Зоны санитарной охраны источников водоснабжения и водопроводов питьевого назначения». На территории второго и третьего поясов устанавливается ограниченный санитарный режим.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Мероприятия по модернизации и развитию водоснабжения</w:t>
      </w:r>
    </w:p>
    <w:p w:rsidR="008F5E74" w:rsidRDefault="008F5E74" w:rsidP="008F5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сельского поселения Рамено</w:t>
      </w:r>
    </w:p>
    <w:p w:rsidR="008F5E74" w:rsidRDefault="008F5E74" w:rsidP="008F5E74">
      <w:pPr>
        <w:jc w:val="both"/>
        <w:rPr>
          <w:b/>
          <w:sz w:val="28"/>
          <w:szCs w:val="28"/>
        </w:rPr>
      </w:pP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     </w:t>
      </w:r>
      <w:r>
        <w:rPr>
          <w:sz w:val="28"/>
          <w:szCs w:val="28"/>
        </w:rPr>
        <w:t xml:space="preserve">Износ части  водопроводной сети составляет   65 %. При таком состоянии водопроводной сети,  необходим  ремонт и реконструкция системы </w:t>
      </w:r>
      <w:proofErr w:type="spellStart"/>
      <w:r>
        <w:rPr>
          <w:sz w:val="28"/>
          <w:szCs w:val="28"/>
        </w:rPr>
        <w:t>водоснабжения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>  Администрация   сельского поселения Рамено  запланировала мероприятия по ремонту и реконструкции водопроводной сети, ввод  в эксплуатацию дополнительных артезианских скважин  за счет областных средств и собственных.</w:t>
      </w:r>
    </w:p>
    <w:p w:rsidR="008F5E74" w:rsidRDefault="008F5E74" w:rsidP="008F5E74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ab/>
        <w:t>Первый этап строительства: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уличных водопроводных сетей.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Вводимая мощность реконструируемых сетей водопровода – 12 км.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Объем субсидий всего – 15 657.0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в том числе на 2014 год – 5 000.0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на 2015 год – 5 000.0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на 2016 год – 5 657.0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Второй этап строительства: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Водозаборные сооружения.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Объем субсидий всего – 6939,4тыс.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  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На 2014 год – 2 310.0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На 2015 год – 2 300.0 тыс. руб.</w:t>
      </w:r>
    </w:p>
    <w:p w:rsidR="008F5E74" w:rsidRDefault="008F5E74" w:rsidP="008F5E74">
      <w:pPr>
        <w:jc w:val="both"/>
        <w:rPr>
          <w:sz w:val="28"/>
          <w:szCs w:val="28"/>
        </w:rPr>
      </w:pP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На 2016 год – 2 429.4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Объём субсидий всего22 59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В т.ч.  на 2014 год – 7 210,0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на 2015 год – 7 300,0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на 2016 год – 8086,4тыс. руб.</w:t>
      </w:r>
    </w:p>
    <w:p w:rsidR="008F5E74" w:rsidRDefault="008F5E74" w:rsidP="008F5E74">
      <w:pPr>
        <w:jc w:val="both"/>
        <w:rPr>
          <w:sz w:val="28"/>
          <w:szCs w:val="28"/>
        </w:rPr>
      </w:pPr>
    </w:p>
    <w:p w:rsidR="008F5E74" w:rsidRDefault="008F5E74" w:rsidP="008F5E7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Софинансирование</w:t>
      </w:r>
      <w:proofErr w:type="spellEnd"/>
      <w:r>
        <w:rPr>
          <w:sz w:val="28"/>
          <w:szCs w:val="28"/>
        </w:rPr>
        <w:t xml:space="preserve"> из средств местного бюджета гарантируем, всего – 225,964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  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на 2014 год – 72,1 тыс. руб.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на 2015 год – 73,0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на 2016 год – 80,864 тыс. руб.</w:t>
      </w:r>
    </w:p>
    <w:p w:rsidR="008F5E74" w:rsidRDefault="008F5E74" w:rsidP="008F5E74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b/>
          <w:sz w:val="28"/>
          <w:szCs w:val="28"/>
        </w:rPr>
        <w:t>Водоотведение</w:t>
      </w:r>
    </w:p>
    <w:p w:rsidR="008F5E74" w:rsidRDefault="008F5E74" w:rsidP="008F5E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Централизованной канализации  на территории сельского поселения Рамено  отсутствует.</w:t>
      </w:r>
    </w:p>
    <w:p w:rsidR="008F5E74" w:rsidRDefault="008F5E74" w:rsidP="008F5E74">
      <w:pPr>
        <w:jc w:val="both"/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                                                  </w:t>
      </w:r>
      <w:r>
        <w:rPr>
          <w:b/>
          <w:sz w:val="28"/>
          <w:szCs w:val="28"/>
        </w:rPr>
        <w:t>Ожидаемые результаты</w:t>
      </w:r>
    </w:p>
    <w:p w:rsidR="008F5E74" w:rsidRDefault="008F5E74" w:rsidP="008F5E74">
      <w:pPr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 1. Создание современной коммунальной инфраструктуры сельских населенных пунктов.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Повышение качества предоставления коммунальных услуг.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3. Снижение уровня износа объектов водоснабжения.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4. Улучшение экологической ситуации на территории сельского поселения Рамено муниципального района Сызранский  Самарской области.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Обеспечение сетями водоснабжения земельных участков, определенных для вновь строящегося жилого фонда и объектов производственного, </w:t>
      </w:r>
      <w:proofErr w:type="spellStart"/>
      <w:r>
        <w:rPr>
          <w:sz w:val="28"/>
          <w:szCs w:val="28"/>
        </w:rPr>
        <w:t>рекрационного</w:t>
      </w:r>
      <w:proofErr w:type="spellEnd"/>
      <w:r>
        <w:rPr>
          <w:sz w:val="28"/>
          <w:szCs w:val="28"/>
        </w:rPr>
        <w:t xml:space="preserve"> и социально-культурного назначения.</w:t>
      </w:r>
    </w:p>
    <w:p w:rsidR="008F5E74" w:rsidRDefault="008F5E74" w:rsidP="008F5E74">
      <w:pPr>
        <w:jc w:val="both"/>
        <w:rPr>
          <w:sz w:val="28"/>
          <w:szCs w:val="28"/>
        </w:rPr>
      </w:pPr>
      <w:r>
        <w:rPr>
          <w:sz w:val="28"/>
          <w:szCs w:val="28"/>
        </w:rPr>
        <w:t>6. Увеличение мощности системы водоснабжения.</w:t>
      </w:r>
    </w:p>
    <w:p w:rsidR="008F5E74" w:rsidRDefault="008F5E74" w:rsidP="008F5E74">
      <w:pPr>
        <w:rPr>
          <w:sz w:val="28"/>
          <w:szCs w:val="28"/>
        </w:rPr>
      </w:pPr>
      <w:r>
        <w:rPr>
          <w:sz w:val="28"/>
          <w:szCs w:val="28"/>
        </w:rPr>
        <w:t>Приложение:  схема водоснабжения села Рамено муниципального района Сызранский Самарской области.</w:t>
      </w:r>
    </w:p>
    <w:p w:rsidR="008F5E74" w:rsidRDefault="008F5E74" w:rsidP="008F5E74">
      <w:pPr>
        <w:rPr>
          <w:rFonts w:ascii="Calibri" w:eastAsia="Calibri" w:hAnsi="Calibri"/>
          <w:sz w:val="28"/>
          <w:szCs w:val="28"/>
          <w:lang w:eastAsia="en-US"/>
        </w:rPr>
      </w:pPr>
    </w:p>
    <w:p w:rsidR="008F5E74" w:rsidRDefault="008F5E74" w:rsidP="008F5E74">
      <w:pPr>
        <w:rPr>
          <w:rFonts w:eastAsia="Times New Roman"/>
          <w:sz w:val="28"/>
          <w:szCs w:val="28"/>
        </w:rPr>
      </w:pPr>
    </w:p>
    <w:p w:rsidR="008F5E74" w:rsidRDefault="008F5E74" w:rsidP="008F5E74">
      <w:pPr>
        <w:rPr>
          <w:sz w:val="22"/>
          <w:szCs w:val="22"/>
        </w:rPr>
      </w:pPr>
    </w:p>
    <w:p w:rsidR="008F5E74" w:rsidRDefault="008F5E74" w:rsidP="008F5E74">
      <w:pPr>
        <w:ind w:left="-1080"/>
        <w:rPr>
          <w:b/>
          <w:bCs/>
        </w:rPr>
      </w:pPr>
    </w:p>
    <w:p w:rsidR="008F5E74" w:rsidRDefault="008F5E74" w:rsidP="008F5E74"/>
    <w:p w:rsidR="008F5E74" w:rsidRDefault="008F5E74"/>
    <w:p w:rsidR="008F5E74" w:rsidRDefault="008F5E74"/>
    <w:p w:rsidR="008F5E74" w:rsidRDefault="008F5E74"/>
    <w:p w:rsidR="008F5E74" w:rsidRDefault="008F5E74"/>
    <w:p w:rsidR="008F5E74" w:rsidRDefault="008F5E74"/>
    <w:p w:rsidR="008F5E74" w:rsidRDefault="008F5E74">
      <w:r w:rsidRPr="008F5E74">
        <w:drawing>
          <wp:inline distT="0" distB="0" distL="0" distR="0">
            <wp:extent cx="5940425" cy="4390482"/>
            <wp:effectExtent l="95250" t="76200" r="98425" b="86268"/>
            <wp:docPr id="2" name="Рисунок 1" descr="C:\Users\Кротова\Desktop\ГЕН.ПЛАН  РАМЕНО\ПТП  + карты  рамено генплан\ПТП - карты с.Рамено   ,разделенные\лист 1.1_Инженерная инф-ра(1100)_Рамен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отова\Desktop\ГЕН.ПЛАН  РАМЕНО\ПТП  + карты  рамено генплан\ПТП - карты с.Рамено   ,разделенные\лист 1.1_Инженерная инф-ра(1100)_Раме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49" t="7666" r="7010" b="4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F5E74" w:rsidSect="00031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6D770B"/>
    <w:multiLevelType w:val="hybridMultilevel"/>
    <w:tmpl w:val="9F9E0F88"/>
    <w:lvl w:ilvl="0" w:tplc="4E72F2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BA7"/>
    <w:rsid w:val="000310A6"/>
    <w:rsid w:val="0035743D"/>
    <w:rsid w:val="00425BA7"/>
    <w:rsid w:val="004C217A"/>
    <w:rsid w:val="006C6016"/>
    <w:rsid w:val="007805BC"/>
    <w:rsid w:val="008F5E74"/>
    <w:rsid w:val="0094051D"/>
    <w:rsid w:val="00C55EFC"/>
    <w:rsid w:val="00C82C71"/>
    <w:rsid w:val="00D0684B"/>
    <w:rsid w:val="00DE6FB5"/>
    <w:rsid w:val="00E63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016"/>
    <w:pPr>
      <w:spacing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6C601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C601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C601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01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01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01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01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01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aliases w:val="ТАБЛИЦА"/>
    <w:basedOn w:val="a"/>
    <w:next w:val="a"/>
    <w:link w:val="90"/>
    <w:uiPriority w:val="99"/>
    <w:semiHidden/>
    <w:unhideWhenUsed/>
    <w:qFormat/>
    <w:rsid w:val="006C601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601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601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C601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C601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aliases w:val="ТАБЛИЦА Знак"/>
    <w:basedOn w:val="a0"/>
    <w:link w:val="9"/>
    <w:uiPriority w:val="99"/>
    <w:semiHidden/>
    <w:rsid w:val="006C601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C6016"/>
    <w:pPr>
      <w:spacing w:after="200" w:line="288" w:lineRule="auto"/>
    </w:pPr>
    <w:rPr>
      <w:rFonts w:asciiTheme="minorHAnsi" w:hAnsiTheme="minorHAns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6C601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6C601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C601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6C601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C6016"/>
    <w:rPr>
      <w:b/>
      <w:bCs/>
      <w:spacing w:val="0"/>
    </w:rPr>
  </w:style>
  <w:style w:type="character" w:styleId="a9">
    <w:name w:val="Emphasis"/>
    <w:uiPriority w:val="20"/>
    <w:qFormat/>
    <w:rsid w:val="006C601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C6016"/>
    <w:rPr>
      <w:rFonts w:asciiTheme="minorHAnsi" w:hAnsiTheme="minorHAnsi"/>
      <w:i/>
      <w:iCs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6C6016"/>
    <w:pPr>
      <w:spacing w:after="200" w:line="288" w:lineRule="auto"/>
      <w:ind w:left="720"/>
      <w:contextualSpacing/>
    </w:pPr>
    <w:rPr>
      <w:rFonts w:asciiTheme="minorHAnsi" w:hAnsiTheme="minorHAns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6C6016"/>
    <w:pPr>
      <w:spacing w:after="200" w:line="288" w:lineRule="auto"/>
    </w:pPr>
    <w:rPr>
      <w:rFonts w:asciiTheme="minorHAnsi" w:hAnsiTheme="minorHAns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6C601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C6016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6C601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C601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C601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C601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C601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C601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C601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25BA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25BA7"/>
    <w:rPr>
      <w:rFonts w:ascii="Tahoma" w:hAnsi="Tahoma" w:cs="Tahoma"/>
      <w:sz w:val="16"/>
      <w:szCs w:val="16"/>
      <w:lang w:val="ru-RU" w:eastAsia="ru-RU" w:bidi="ar-SA"/>
    </w:rPr>
  </w:style>
  <w:style w:type="character" w:styleId="af6">
    <w:name w:val="Hyperlink"/>
    <w:semiHidden/>
    <w:unhideWhenUsed/>
    <w:rsid w:val="008F5E74"/>
    <w:rPr>
      <w:color w:val="0000FF"/>
      <w:u w:val="single"/>
    </w:rPr>
  </w:style>
  <w:style w:type="paragraph" w:customStyle="1" w:styleId="af7">
    <w:name w:val="андрей"/>
    <w:basedOn w:val="a"/>
    <w:rsid w:val="008F5E74"/>
    <w:pPr>
      <w:suppressAutoHyphens/>
      <w:spacing w:line="360" w:lineRule="auto"/>
      <w:ind w:firstLine="709"/>
      <w:jc w:val="both"/>
    </w:pPr>
    <w:rPr>
      <w:rFonts w:eastAsia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5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AD%D0%BD%D0%B5%D1%80%D0%B3%D0%BE%D1%81%D0%B1%D0%B5%D1%80%D0%B5%D0%B6%D0%B5%D0%BD%D0%B8%D0%B5" TargetMode="External"/><Relationship Id="rId5" Type="http://schemas.openxmlformats.org/officeDocument/2006/relationships/hyperlink" Target="http://ru.wikipedia.org/wiki/%D0%9F%D0%BE%D1%81%D0%B5%D0%BB%D0%B5%D0%BD%D0%B8%D0%B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3766</Words>
  <Characters>21472</Characters>
  <Application>Microsoft Office Word</Application>
  <DocSecurity>0</DocSecurity>
  <Lines>178</Lines>
  <Paragraphs>50</Paragraphs>
  <ScaleCrop>false</ScaleCrop>
  <Company/>
  <LinksUpToDate>false</LinksUpToDate>
  <CharactersWithSpaces>25188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Кротова</dc:creator>
  <cp:keywords/>
  <dc:description/>
  <cp:lastModifiedBy>Кротова</cp:lastModifiedBy>
  <cp:revision>5</cp:revision>
  <dcterms:created xsi:type="dcterms:W3CDTF">2014-01-10T11:32:00Z</dcterms:created>
  <dcterms:modified xsi:type="dcterms:W3CDTF">2014-01-10T11:36:00Z</dcterms:modified>
</cp:coreProperties>
</file>