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41" w:rsidRDefault="00074141" w:rsidP="0007414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074141" w:rsidRDefault="00074141" w:rsidP="0007414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074141" w:rsidRDefault="00074141" w:rsidP="0007414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Рамено</w:t>
      </w:r>
    </w:p>
    <w:p w:rsidR="00074141" w:rsidRDefault="00074141" w:rsidP="0007414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074141" w:rsidRDefault="00074141" w:rsidP="0007414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074141" w:rsidRDefault="00074141" w:rsidP="00074141">
      <w:pPr>
        <w:jc w:val="center"/>
        <w:rPr>
          <w:b/>
          <w:caps/>
          <w:sz w:val="28"/>
          <w:szCs w:val="28"/>
        </w:rPr>
      </w:pPr>
    </w:p>
    <w:p w:rsidR="00074141" w:rsidRDefault="00074141" w:rsidP="00074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4141" w:rsidRDefault="00074141" w:rsidP="00074141">
      <w:pPr>
        <w:ind w:right="-569"/>
        <w:jc w:val="center"/>
        <w:rPr>
          <w:b/>
          <w:caps/>
          <w:sz w:val="20"/>
          <w:szCs w:val="20"/>
        </w:rPr>
      </w:pPr>
    </w:p>
    <w:p w:rsidR="00074141" w:rsidRDefault="00074141" w:rsidP="00074141">
      <w:pPr>
        <w:ind w:right="-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17 »  мая     2013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№  45</w:t>
      </w:r>
    </w:p>
    <w:p w:rsidR="00074141" w:rsidRDefault="00074141" w:rsidP="00074141">
      <w:pPr>
        <w:ind w:right="-569"/>
        <w:jc w:val="center"/>
        <w:rPr>
          <w:sz w:val="28"/>
          <w:szCs w:val="28"/>
        </w:rPr>
      </w:pPr>
    </w:p>
    <w:p w:rsidR="00074141" w:rsidRDefault="00074141" w:rsidP="00074141">
      <w:pPr>
        <w:ind w:right="-569"/>
        <w:jc w:val="center"/>
        <w:rPr>
          <w:sz w:val="28"/>
          <w:szCs w:val="28"/>
        </w:rPr>
      </w:pPr>
    </w:p>
    <w:p w:rsidR="00074141" w:rsidRDefault="00074141" w:rsidP="00074141">
      <w:pPr>
        <w:ind w:right="-569"/>
        <w:jc w:val="center"/>
        <w:rPr>
          <w:sz w:val="28"/>
          <w:szCs w:val="28"/>
        </w:rPr>
      </w:pPr>
    </w:p>
    <w:p w:rsidR="00074141" w:rsidRDefault="00074141" w:rsidP="00074141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предоставлении субсидий за счет средств местного бюджета</w:t>
      </w:r>
    </w:p>
    <w:p w:rsidR="00074141" w:rsidRDefault="00074141" w:rsidP="00074141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поддержке сельскохозяйственного производства</w:t>
      </w:r>
    </w:p>
    <w:p w:rsidR="00074141" w:rsidRDefault="00074141" w:rsidP="00074141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</w:p>
    <w:p w:rsidR="00074141" w:rsidRDefault="00074141" w:rsidP="00074141">
      <w:pPr>
        <w:pStyle w:val="ConsPlusTitle"/>
        <w:ind w:right="-5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В соответствии со статьей 78 Бюджетного кодекса Российской Федерации,  Федерального закона 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содействия в развитии сельскохозяйственного производства на территории сельского  поселения   Рамено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 выполнения показателей социально-экономического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администрация сельского  поселения     Рамено    Сызранского района Самарской области   </w:t>
      </w:r>
    </w:p>
    <w:p w:rsidR="00074141" w:rsidRDefault="00074141" w:rsidP="00074141">
      <w:pPr>
        <w:pStyle w:val="ConsPlusTitle"/>
        <w:ind w:right="-5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4141" w:rsidRDefault="00074141" w:rsidP="00074141">
      <w:pPr>
        <w:ind w:right="-569" w:firstLine="708"/>
        <w:jc w:val="both"/>
        <w:rPr>
          <w:sz w:val="28"/>
        </w:rPr>
      </w:pPr>
      <w:r>
        <w:rPr>
          <w:sz w:val="28"/>
        </w:rPr>
        <w:t xml:space="preserve">                                      ПОСТАНОВЛЯЕТ:</w:t>
      </w:r>
    </w:p>
    <w:p w:rsidR="00074141" w:rsidRDefault="00074141" w:rsidP="00074141">
      <w:pPr>
        <w:ind w:right="-569" w:firstLine="708"/>
        <w:jc w:val="both"/>
        <w:rPr>
          <w:sz w:val="28"/>
        </w:rPr>
      </w:pPr>
    </w:p>
    <w:p w:rsidR="00074141" w:rsidRDefault="00074141" w:rsidP="00074141">
      <w:pPr>
        <w:pStyle w:val="ConsPlusNormal"/>
        <w:widowControl/>
        <w:ind w:right="-56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 в  2013 году субсидий за счёт средств местного бюджета гражданам, ведущим личное подсобное хозяйство на территории сельского  поселения  Рамено муниципального  района  Сызранский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074141" w:rsidRDefault="00074141" w:rsidP="00074141">
      <w:pPr>
        <w:autoSpaceDE w:val="0"/>
        <w:autoSpaceDN w:val="0"/>
        <w:adjustRightInd w:val="0"/>
        <w:ind w:right="-56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постановление в газете «  Вестник  сельского  поселения  Рамено ».</w:t>
      </w:r>
    </w:p>
    <w:p w:rsidR="00074141" w:rsidRDefault="00074141" w:rsidP="00074141">
      <w:pPr>
        <w:pStyle w:val="ConsPlusNormal"/>
        <w:widowControl/>
        <w:ind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74141" w:rsidRDefault="00074141" w:rsidP="00074141">
      <w:pPr>
        <w:pStyle w:val="ConsPlusNormal"/>
        <w:widowControl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074141" w:rsidRDefault="00074141" w:rsidP="00074141">
      <w:pPr>
        <w:pStyle w:val="ConsPlusNormal"/>
        <w:widowControl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074141" w:rsidRDefault="00074141" w:rsidP="00074141">
      <w:pPr>
        <w:pStyle w:val="ConsPlusNormal"/>
        <w:widowControl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074141" w:rsidRDefault="00074141" w:rsidP="00074141">
      <w:pPr>
        <w:autoSpaceDE w:val="0"/>
        <w:autoSpaceDN w:val="0"/>
        <w:adjustRightInd w:val="0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   Рамено                                              Н.А.Дудин                                       </w:t>
      </w:r>
    </w:p>
    <w:p w:rsidR="00074141" w:rsidRDefault="00074141" w:rsidP="00074141">
      <w:pPr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Сызранский </w:t>
      </w:r>
    </w:p>
    <w:p w:rsidR="00074141" w:rsidRDefault="00074141" w:rsidP="00074141">
      <w:pPr>
        <w:autoSpaceDE w:val="0"/>
        <w:autoSpaceDN w:val="0"/>
        <w:adjustRightInd w:val="0"/>
        <w:ind w:right="-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sz w:val="20"/>
          <w:szCs w:val="20"/>
        </w:rPr>
        <w:t xml:space="preserve">  </w:t>
      </w:r>
    </w:p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3"/>
      </w:tblGrid>
      <w:tr w:rsidR="00074141" w:rsidTr="00074141">
        <w:tc>
          <w:tcPr>
            <w:tcW w:w="4643" w:type="dxa"/>
            <w:shd w:val="clear" w:color="auto" w:fill="FFFFFF"/>
          </w:tcPr>
          <w:p w:rsidR="00074141" w:rsidRDefault="0007414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FFFFFF"/>
            <w:hideMark/>
          </w:tcPr>
          <w:p w:rsidR="00074141" w:rsidRDefault="0007414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УТВЕРЖДЕН</w:t>
            </w:r>
          </w:p>
          <w:p w:rsidR="00074141" w:rsidRDefault="00074141">
            <w:pPr>
              <w:pStyle w:val="ConsPlusNormal"/>
              <w:widowControl/>
              <w:ind w:left="-248"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</w:p>
          <w:p w:rsidR="00074141" w:rsidRDefault="0007414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  Рамено</w:t>
            </w:r>
          </w:p>
          <w:p w:rsidR="00074141" w:rsidRDefault="00074141">
            <w:pPr>
              <w:pStyle w:val="ConsPlusNormal"/>
              <w:widowControl/>
              <w:ind w:left="-107"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района Сызранский </w:t>
            </w:r>
          </w:p>
          <w:p w:rsidR="00074141" w:rsidRDefault="0007414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Самарской области </w:t>
            </w:r>
          </w:p>
          <w:p w:rsidR="00074141" w:rsidRDefault="0007414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06   июня  2013г . №  45</w:t>
            </w:r>
          </w:p>
        </w:tc>
      </w:tr>
    </w:tbl>
    <w:p w:rsidR="00074141" w:rsidRDefault="00074141" w:rsidP="0007414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74141" w:rsidRDefault="00074141" w:rsidP="000741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74141" w:rsidRDefault="00074141" w:rsidP="000741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 в  2013 году субсидий за счёт средств местного бюджета</w:t>
      </w:r>
    </w:p>
    <w:p w:rsidR="00074141" w:rsidRDefault="00074141" w:rsidP="000741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сельского  поселения   Рамено  </w:t>
      </w:r>
    </w:p>
    <w:p w:rsidR="00074141" w:rsidRDefault="00074141" w:rsidP="000741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в целях возмещения затрат в связи с производством сельскохозяйственной продукции</w:t>
      </w:r>
    </w:p>
    <w:p w:rsidR="00074141" w:rsidRDefault="00074141" w:rsidP="000741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расходов на содержание коров 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41" w:rsidRDefault="00074141" w:rsidP="0007414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 году субсидий за счёт средств местного бюджета гражданам, ведущим личное подсобное хозяйство на территории сельского  поселения  Рамено  муниципального района Сызранский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субсидий, утвержденных в установленном порядке сельскому поселению Рамено муниципального района Сызранский Самарской области (далее – Администрация).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4" w:history="1">
        <w:r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предоставляются производителям, соответствующим требованиям </w:t>
      </w:r>
      <w:hyperlink r:id="rId5" w:history="1">
        <w:r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получателями в соответствии с </w:t>
      </w:r>
      <w:hyperlink r:id="rId6" w:history="1">
        <w:r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а также фактов неправомерного получения субсидии.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Размер субсидии, предоставляемой получателю, определяется как произведение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не позднее, чем за 30 дней до даты подачи заявления о предоставлении субсидии, и ставки расчёта размера субсидии, утверждаемой Администрацией.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производителем в срок с 1 по 20 ноября (включительно) текущего финансового года представляются в  Администрацию, следующие документы: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 к настоящему Порядку;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паспорта производителя, </w:t>
      </w:r>
      <w:r>
        <w:rPr>
          <w:rFonts w:ascii="Times New Roman" w:hAnsi="Times New Roman" w:cs="Times New Roman"/>
          <w:sz w:val="28"/>
          <w:szCs w:val="28"/>
        </w:rPr>
        <w:t>заверенная  главой гор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одского поселения (сельского поселения) или уполномоченными ими лицами;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 дату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 заверенная главой городского поселения (сельского поселения) или уполномоченными ими лицами. 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Администрация  в целях предоставления субсидий осуществляет: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7" w:history="1">
        <w:r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и принятие решения о предоставлении получателю субсидии или отказе в её предоставлении в течение  10   дней со дня регистрации заявления о предоставлении субсидии.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8" w:history="1">
        <w:r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 xml:space="preserve">пунктов </w:t>
        </w:r>
      </w:hyperlink>
      <w:hyperlink r:id="rId9" w:history="1">
        <w:r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, 4 настоящего Порядка;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в полном объёме лимитов бюджетных обязательств по предоставлению субсидий, утвержденных в установленном порядке;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0" w:history="1">
        <w:r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настоящего Порядка, с нарушением сроков, установленных </w:t>
      </w:r>
      <w:hyperlink r:id="rId11" w:history="1">
        <w:r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2" w:history="1">
        <w:r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Администрация вправе привлекать кредитные организации для перечисления получателям субсидий при условии заключения соглашения Администрацией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нарушения получателем условий, предусмотренных </w:t>
      </w:r>
      <w:hyperlink r:id="rId13" w:history="1">
        <w:r>
          <w:rPr>
            <w:rStyle w:val="af4"/>
            <w:rFonts w:ascii="Times New Roman" w:eastAsiaTheme="majorEastAsia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 настоящего Порядка, получатель обязан в течение 10 рабочих дней со дня получения письменного требования Администрации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074141" w:rsidRDefault="00074141" w:rsidP="0007414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предоставлением субсидий осуществляется Администрацией.</w:t>
      </w:r>
    </w:p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74141" w:rsidRDefault="00074141" w:rsidP="00074141"/>
    <w:p w:rsidR="000310A6" w:rsidRDefault="000310A6"/>
    <w:sectPr w:rsidR="000310A6" w:rsidSect="0003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4141"/>
    <w:rsid w:val="000310A6"/>
    <w:rsid w:val="00074141"/>
    <w:rsid w:val="0035743D"/>
    <w:rsid w:val="004C217A"/>
    <w:rsid w:val="006C6016"/>
    <w:rsid w:val="0094051D"/>
    <w:rsid w:val="00C37AFC"/>
    <w:rsid w:val="00C55EFC"/>
    <w:rsid w:val="00CD4F73"/>
    <w:rsid w:val="00D0684B"/>
    <w:rsid w:val="00DE6FB5"/>
    <w:rsid w:val="00E63D9F"/>
    <w:rsid w:val="00E6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60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60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60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0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0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01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01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01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01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01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60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60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01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0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016"/>
    <w:rPr>
      <w:b/>
      <w:bCs/>
      <w:spacing w:val="0"/>
    </w:rPr>
  </w:style>
  <w:style w:type="character" w:styleId="a9">
    <w:name w:val="Emphasis"/>
    <w:uiPriority w:val="20"/>
    <w:qFormat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016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C601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6016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60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01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0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0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0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0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016"/>
    <w:pPr>
      <w:outlineLvl w:val="9"/>
    </w:pPr>
  </w:style>
  <w:style w:type="character" w:styleId="af4">
    <w:name w:val="Hyperlink"/>
    <w:basedOn w:val="a0"/>
    <w:uiPriority w:val="99"/>
    <w:semiHidden/>
    <w:unhideWhenUsed/>
    <w:rsid w:val="00074141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07414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74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semiHidden/>
    <w:rsid w:val="00074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074141"/>
  </w:style>
  <w:style w:type="table" w:styleId="af6">
    <w:name w:val="Table Grid"/>
    <w:basedOn w:val="a1"/>
    <w:uiPriority w:val="99"/>
    <w:rsid w:val="00074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06Fn6d9F" TargetMode="External"/><Relationship Id="rId13" Type="http://schemas.openxmlformats.org/officeDocument/2006/relationships/hyperlink" Target="consultantplus://offline/ref=B9B2B577BA5026246B9060F7DB06FF66016FA33197272F3084D20C042C73534FA6E2273F54FB6C6CD7206Fn6d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366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60F7DB06FF66016FA33197272F3084D20C042C73534FA6E2273F54FB6C6CD7206Fn6d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hyperlink" Target="consultantplus://offline/ref=B9B2B577BA5026246B907EFACD6AA36E0665F83F93202063DF8D57597Bn7dAF" TargetMode="External"/><Relationship Id="rId9" Type="http://schemas.openxmlformats.org/officeDocument/2006/relationships/hyperlink" Target="consultantplus://offline/ref=B9B2B577BA5026246B9060F7DB06FF66016FA33197272F3084D20C042C73534FA6E2273F54FB6C6CD7206Fn6d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7589</Characters>
  <Application>Microsoft Office Word</Application>
  <DocSecurity>0</DocSecurity>
  <Lines>63</Lines>
  <Paragraphs>17</Paragraphs>
  <ScaleCrop>false</ScaleCrop>
  <Company>HP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2</cp:revision>
  <dcterms:created xsi:type="dcterms:W3CDTF">2013-08-19T16:27:00Z</dcterms:created>
  <dcterms:modified xsi:type="dcterms:W3CDTF">2013-08-19T16:27:00Z</dcterms:modified>
</cp:coreProperties>
</file>