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4D" w:rsidRPr="00393D4D" w:rsidRDefault="00393D4D" w:rsidP="00393D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93D4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РОССИЙСКАЯ ФЕДЕРАЦИЯ</w:t>
      </w:r>
    </w:p>
    <w:p w:rsidR="00393D4D" w:rsidRPr="00393D4D" w:rsidRDefault="00393D4D" w:rsidP="0039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393D4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САМАРСКАЯ ОБЛАСТЬ</w:t>
      </w:r>
    </w:p>
    <w:p w:rsidR="00393D4D" w:rsidRPr="00393D4D" w:rsidRDefault="00393D4D" w:rsidP="0039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393D4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МУНИЦИПАЛЬНЫЙ РАЙОН СЫЗРАНСКИЙ</w:t>
      </w:r>
    </w:p>
    <w:p w:rsidR="00393D4D" w:rsidRPr="00393D4D" w:rsidRDefault="00393D4D" w:rsidP="00393D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93D4D" w:rsidRPr="00393D4D" w:rsidRDefault="00393D4D" w:rsidP="0039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36"/>
          <w:szCs w:val="36"/>
        </w:rPr>
      </w:pPr>
      <w:r w:rsidRPr="00393D4D">
        <w:rPr>
          <w:rFonts w:ascii="Times New Roman" w:eastAsia="Times New Roman" w:hAnsi="Times New Roman" w:cs="Times New Roman"/>
          <w:b/>
          <w:caps/>
          <w:color w:val="00000A"/>
          <w:sz w:val="36"/>
          <w:szCs w:val="36"/>
        </w:rPr>
        <w:t xml:space="preserve">АДМИНИСТРАЦИЯ </w:t>
      </w:r>
    </w:p>
    <w:p w:rsidR="00393D4D" w:rsidRPr="00393D4D" w:rsidRDefault="00393D4D" w:rsidP="0039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</w:pPr>
      <w:r w:rsidRPr="00393D4D"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  <w:t>сельского поселения</w:t>
      </w:r>
      <w:r w:rsidRPr="00393D4D">
        <w:rPr>
          <w:rFonts w:ascii="Times New Roman" w:eastAsia="Times New Roman" w:hAnsi="Times New Roman" w:cs="Times New Roman"/>
          <w:b/>
          <w:caps/>
          <w:color w:val="00000A"/>
          <w:sz w:val="36"/>
          <w:szCs w:val="36"/>
        </w:rPr>
        <w:t xml:space="preserve"> Р</w:t>
      </w:r>
      <w:r w:rsidRPr="00393D4D"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  <w:t>амено</w:t>
      </w:r>
    </w:p>
    <w:p w:rsidR="00393D4D" w:rsidRPr="00393D4D" w:rsidRDefault="00393D4D" w:rsidP="0039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32"/>
          <w:szCs w:val="32"/>
        </w:rPr>
      </w:pPr>
    </w:p>
    <w:p w:rsidR="00393D4D" w:rsidRPr="00393D4D" w:rsidRDefault="00393D4D" w:rsidP="0039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40"/>
          <w:szCs w:val="24"/>
        </w:rPr>
      </w:pPr>
      <w:r w:rsidRPr="00393D4D">
        <w:rPr>
          <w:rFonts w:ascii="Times New Roman" w:eastAsia="Times New Roman" w:hAnsi="Times New Roman" w:cs="Times New Roman"/>
          <w:b/>
          <w:caps/>
          <w:color w:val="00000A"/>
          <w:sz w:val="40"/>
          <w:szCs w:val="24"/>
        </w:rPr>
        <w:t>Постановление</w:t>
      </w:r>
    </w:p>
    <w:p w:rsidR="00393D4D" w:rsidRPr="00393D4D" w:rsidRDefault="00393D4D" w:rsidP="0039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393D4D" w:rsidRPr="00393D4D" w:rsidRDefault="00393D4D" w:rsidP="00393D4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93D4D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23 </w:t>
      </w:r>
      <w:r w:rsidRPr="00393D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» ноября 2020 г.               </w:t>
      </w:r>
      <w:r w:rsidRPr="00393D4D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                       </w:t>
      </w:r>
      <w:r w:rsidRPr="00393D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161</w:t>
      </w:r>
    </w:p>
    <w:p w:rsidR="00654DB5" w:rsidRDefault="00654DB5" w:rsidP="00654DB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B5" w:rsidRDefault="00B3193E" w:rsidP="005973D9">
      <w:pPr>
        <w:widowControl w:val="0"/>
        <w:autoSpaceDE w:val="0"/>
        <w:autoSpaceDN w:val="0"/>
        <w:adjustRightInd w:val="0"/>
        <w:spacing w:after="120" w:line="240" w:lineRule="auto"/>
        <w:ind w:left="993" w:right="990"/>
        <w:jc w:val="center"/>
        <w:rPr>
          <w:rFonts w:ascii="Times New Roman" w:hAnsi="Times New Roman" w:cs="Times New Roman"/>
          <w:sz w:val="28"/>
          <w:szCs w:val="28"/>
        </w:rPr>
      </w:pPr>
      <w:r w:rsidRPr="00654DB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B220CF" w:rsidRPr="00654DB5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CD4103">
        <w:rPr>
          <w:rFonts w:ascii="Times New Roman" w:hAnsi="Times New Roman" w:cs="Times New Roman"/>
          <w:b/>
          <w:sz w:val="28"/>
          <w:szCs w:val="28"/>
        </w:rPr>
        <w:t>проведения оценки налоговых расходов</w:t>
      </w:r>
      <w:r w:rsidR="00393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D4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proofErr w:type="gramEnd"/>
      <w:r w:rsidR="00393D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Рамено</w:t>
      </w:r>
      <w:r w:rsidR="00975A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4DB5" w:rsidRPr="00654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654DB5" w:rsidRPr="00654DB5">
        <w:rPr>
          <w:rFonts w:ascii="Times New Roman" w:hAnsi="Times New Roman" w:cs="Times New Roman"/>
          <w:b/>
          <w:bCs/>
          <w:sz w:val="28"/>
          <w:szCs w:val="28"/>
        </w:rPr>
        <w:t>района Сызранский</w:t>
      </w:r>
      <w:r w:rsidR="00393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B1F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5973D9" w:rsidRDefault="005973D9" w:rsidP="00C70E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93E" w:rsidRPr="00B3193E" w:rsidRDefault="00B3193E" w:rsidP="00C70E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3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973D9">
        <w:rPr>
          <w:rFonts w:ascii="Times New Roman" w:hAnsi="Times New Roman" w:cs="Times New Roman"/>
          <w:sz w:val="28"/>
          <w:szCs w:val="28"/>
        </w:rPr>
        <w:t>с</w:t>
      </w:r>
      <w:r w:rsidR="00CD4103">
        <w:rPr>
          <w:rFonts w:ascii="Times New Roman" w:hAnsi="Times New Roman" w:cs="Times New Roman"/>
          <w:sz w:val="28"/>
          <w:szCs w:val="28"/>
        </w:rPr>
        <w:t>о статьей 174.3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="00B220CF">
        <w:rPr>
          <w:rFonts w:ascii="Times New Roman" w:hAnsi="Times New Roman" w:cs="Times New Roman"/>
          <w:sz w:val="28"/>
          <w:szCs w:val="28"/>
        </w:rPr>
        <w:t>Бюджетн</w:t>
      </w:r>
      <w:r w:rsidR="00CD4103">
        <w:rPr>
          <w:rFonts w:ascii="Times New Roman" w:hAnsi="Times New Roman" w:cs="Times New Roman"/>
          <w:sz w:val="28"/>
          <w:szCs w:val="28"/>
        </w:rPr>
        <w:t>ого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="00B220CF">
        <w:rPr>
          <w:rFonts w:ascii="Times New Roman" w:hAnsi="Times New Roman" w:cs="Times New Roman"/>
          <w:sz w:val="28"/>
          <w:szCs w:val="28"/>
        </w:rPr>
        <w:t>кодекс</w:t>
      </w:r>
      <w:r w:rsidR="00CD4103">
        <w:rPr>
          <w:rFonts w:ascii="Times New Roman" w:hAnsi="Times New Roman" w:cs="Times New Roman"/>
          <w:sz w:val="28"/>
          <w:szCs w:val="28"/>
        </w:rPr>
        <w:t>а</w:t>
      </w:r>
      <w:r w:rsidR="00B220CF">
        <w:rPr>
          <w:rFonts w:ascii="Times New Roman" w:hAnsi="Times New Roman" w:cs="Times New Roman"/>
          <w:sz w:val="28"/>
          <w:szCs w:val="28"/>
        </w:rPr>
        <w:t xml:space="preserve"> Российской Федерации,  </w:t>
      </w:r>
      <w:r w:rsidRPr="00B3193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</w:p>
    <w:p w:rsidR="00B3193E" w:rsidRPr="00B3193E" w:rsidRDefault="00B3193E" w:rsidP="00C70E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93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4DB5" w:rsidRPr="00DA4E1F" w:rsidRDefault="007F52CE" w:rsidP="00654DB5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193E" w:rsidRPr="00B3193E">
        <w:rPr>
          <w:rFonts w:ascii="Times New Roman" w:hAnsi="Times New Roman" w:cs="Times New Roman"/>
          <w:sz w:val="28"/>
          <w:szCs w:val="28"/>
        </w:rPr>
        <w:t>Утвердить</w:t>
      </w:r>
      <w:r w:rsidR="00B23DBF">
        <w:rPr>
          <w:rFonts w:ascii="Times New Roman" w:hAnsi="Times New Roman" w:cs="Times New Roman"/>
          <w:sz w:val="28"/>
          <w:szCs w:val="28"/>
        </w:rPr>
        <w:t xml:space="preserve">прилагаемый к </w:t>
      </w:r>
      <w:r w:rsidR="00FC045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23DBF">
        <w:rPr>
          <w:rFonts w:ascii="Times New Roman" w:hAnsi="Times New Roman" w:cs="Times New Roman"/>
          <w:sz w:val="28"/>
          <w:szCs w:val="28"/>
        </w:rPr>
        <w:t>постановлению по</w:t>
      </w:r>
      <w:r w:rsidR="00B220CF">
        <w:rPr>
          <w:rFonts w:ascii="Times New Roman" w:hAnsi="Times New Roman" w:cs="Times New Roman"/>
          <w:sz w:val="28"/>
          <w:szCs w:val="28"/>
        </w:rPr>
        <w:t>ряд</w:t>
      </w:r>
      <w:r w:rsidR="006470B4">
        <w:rPr>
          <w:rFonts w:ascii="Times New Roman" w:hAnsi="Times New Roman" w:cs="Times New Roman"/>
          <w:sz w:val="28"/>
          <w:szCs w:val="28"/>
        </w:rPr>
        <w:t>ок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="00CD4103">
        <w:rPr>
          <w:rFonts w:ascii="Times New Roman" w:hAnsi="Times New Roman" w:cs="Times New Roman"/>
          <w:sz w:val="28"/>
          <w:szCs w:val="28"/>
        </w:rPr>
        <w:t>проведения оценки налоговых расходов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="006470B4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742B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470B4" w:rsidRPr="00DA4E1F">
        <w:rPr>
          <w:rFonts w:ascii="Times New Roman" w:hAnsi="Times New Roman" w:cs="Times New Roman"/>
          <w:sz w:val="28"/>
          <w:szCs w:val="28"/>
        </w:rPr>
        <w:t>.</w:t>
      </w:r>
    </w:p>
    <w:p w:rsidR="00174B76" w:rsidRPr="0092192D" w:rsidRDefault="00B3193E" w:rsidP="00654DB5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E1F">
        <w:rPr>
          <w:rFonts w:ascii="Times New Roman" w:hAnsi="Times New Roman" w:cs="Times New Roman"/>
          <w:sz w:val="28"/>
          <w:szCs w:val="28"/>
        </w:rPr>
        <w:t xml:space="preserve">2. </w:t>
      </w:r>
      <w:r w:rsidR="00174B76" w:rsidRPr="00DA4E1F">
        <w:rPr>
          <w:rFonts w:ascii="Times New Roman" w:eastAsia="Times New Roman" w:hAnsi="Times New Roman" w:cs="Times New Roman"/>
          <w:sz w:val="28"/>
          <w:szCs w:val="28"/>
        </w:rPr>
        <w:t xml:space="preserve">Контроль возложить </w:t>
      </w:r>
      <w:proofErr w:type="gramStart"/>
      <w:r w:rsidR="00174B76" w:rsidRPr="00DA4E1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A4E1F" w:rsidRPr="00DA4E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93E" w:rsidRPr="00B3193E" w:rsidRDefault="007F52CE" w:rsidP="00C70E27">
      <w:pPr>
        <w:tabs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93E" w:rsidRPr="00B3193E">
        <w:rPr>
          <w:rFonts w:ascii="Times New Roman" w:hAnsi="Times New Roman" w:cs="Times New Roman"/>
          <w:sz w:val="28"/>
          <w:szCs w:val="28"/>
        </w:rPr>
        <w:t xml:space="preserve">. </w:t>
      </w:r>
      <w:r w:rsidR="0050666E">
        <w:rPr>
          <w:rFonts w:ascii="Times New Roman" w:hAnsi="Times New Roman" w:cs="Times New Roman"/>
          <w:sz w:val="28"/>
          <w:szCs w:val="28"/>
        </w:rPr>
        <w:t>Официально о</w:t>
      </w:r>
      <w:r w:rsidR="00B3193E" w:rsidRPr="00B3193E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</w:t>
      </w:r>
      <w:r w:rsidR="00B3193E" w:rsidRPr="00393D4D">
        <w:rPr>
          <w:rFonts w:ascii="Times New Roman" w:hAnsi="Times New Roman" w:cs="Times New Roman"/>
          <w:sz w:val="28"/>
          <w:szCs w:val="28"/>
        </w:rPr>
        <w:t>газете</w:t>
      </w:r>
      <w:r w:rsidR="00393D4D" w:rsidRPr="00393D4D">
        <w:rPr>
          <w:rFonts w:ascii="Times New Roman" w:hAnsi="Times New Roman" w:cs="Times New Roman"/>
          <w:sz w:val="28"/>
          <w:szCs w:val="28"/>
        </w:rPr>
        <w:t xml:space="preserve"> «Вестник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Рамено»</w:t>
      </w:r>
      <w:r w:rsidR="00B3193E" w:rsidRPr="00393D4D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="00B3193E" w:rsidRPr="00393D4D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B3193E" w:rsidRPr="00393D4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393D4D" w:rsidRPr="00393D4D">
        <w:rPr>
          <w:rFonts w:ascii="Times New Roman" w:hAnsi="Times New Roman" w:cs="Times New Roman"/>
          <w:sz w:val="28"/>
          <w:szCs w:val="28"/>
        </w:rPr>
        <w:t>«Интернет»</w:t>
      </w:r>
      <w:r w:rsidR="0050666E" w:rsidRPr="00393D4D">
        <w:rPr>
          <w:rFonts w:ascii="Times New Roman" w:hAnsi="Times New Roman" w:cs="Times New Roman"/>
          <w:sz w:val="28"/>
          <w:szCs w:val="28"/>
        </w:rPr>
        <w:t xml:space="preserve"> на </w:t>
      </w:r>
      <w:r w:rsidR="00B3193E" w:rsidRPr="00393D4D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района Сызранский.</w:t>
      </w:r>
    </w:p>
    <w:p w:rsidR="00B3193E" w:rsidRPr="00B3193E" w:rsidRDefault="00B3193E" w:rsidP="00B3193E">
      <w:pPr>
        <w:jc w:val="center"/>
        <w:rPr>
          <w:rFonts w:ascii="Times New Roman" w:hAnsi="Times New Roman" w:cs="Times New Roman"/>
        </w:rPr>
      </w:pPr>
    </w:p>
    <w:p w:rsidR="00975A0F" w:rsidRDefault="00975A0F" w:rsidP="00C70E27">
      <w:pPr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393D4D" w:rsidRDefault="00B3193E" w:rsidP="00975A0F">
      <w:pPr>
        <w:spacing w:after="0" w:line="240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B3193E">
        <w:rPr>
          <w:rStyle w:val="FontStyle12"/>
          <w:rFonts w:ascii="Times New Roman" w:hAnsi="Times New Roman" w:cs="Times New Roman"/>
          <w:b/>
          <w:sz w:val="28"/>
          <w:szCs w:val="28"/>
        </w:rPr>
        <w:t>Глава</w:t>
      </w:r>
      <w:r w:rsidR="00975A0F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393D4D" w:rsidRPr="00393D4D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сельского поселения Рамено </w:t>
      </w:r>
    </w:p>
    <w:p w:rsidR="00975A0F" w:rsidRDefault="00B3193E" w:rsidP="00975A0F">
      <w:pPr>
        <w:spacing w:after="0" w:line="240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B3193E">
        <w:rPr>
          <w:rStyle w:val="FontStyle12"/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693EBA" w:rsidRDefault="00975A0F" w:rsidP="00975A0F">
      <w:pPr>
        <w:spacing w:after="0" w:line="240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B3193E" w:rsidRPr="00B3193E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 w:rsidR="00393D4D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Н.А. Циркунова</w:t>
      </w:r>
    </w:p>
    <w:p w:rsidR="005973D9" w:rsidRDefault="005973D9" w:rsidP="00B6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3D9" w:rsidRDefault="005973D9" w:rsidP="00B6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3D9" w:rsidRDefault="005973D9" w:rsidP="00B6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4E1F" w:rsidRDefault="00DA4E1F" w:rsidP="00B6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477" w:rsidRDefault="00C36477" w:rsidP="00315231">
      <w:pPr>
        <w:shd w:val="clear" w:color="auto" w:fill="FFFFFF"/>
        <w:spacing w:after="0" w:line="240" w:lineRule="auto"/>
        <w:ind w:left="51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477" w:rsidRDefault="00C36477" w:rsidP="00315231">
      <w:pPr>
        <w:shd w:val="clear" w:color="auto" w:fill="FFFFFF"/>
        <w:spacing w:after="0" w:line="240" w:lineRule="auto"/>
        <w:ind w:left="51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A0F" w:rsidRDefault="00975A0F" w:rsidP="00315231">
      <w:pPr>
        <w:shd w:val="clear" w:color="auto" w:fill="FFFFFF"/>
        <w:spacing w:after="0" w:line="240" w:lineRule="auto"/>
        <w:ind w:left="51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A0F" w:rsidRDefault="00975A0F" w:rsidP="00315231">
      <w:pPr>
        <w:shd w:val="clear" w:color="auto" w:fill="FFFFFF"/>
        <w:spacing w:after="0" w:line="240" w:lineRule="auto"/>
        <w:ind w:left="51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A0F" w:rsidRDefault="00975A0F" w:rsidP="00315231">
      <w:pPr>
        <w:shd w:val="clear" w:color="auto" w:fill="FFFFFF"/>
        <w:spacing w:after="0" w:line="240" w:lineRule="auto"/>
        <w:ind w:left="51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A0F" w:rsidRDefault="00975A0F" w:rsidP="00315231">
      <w:pPr>
        <w:shd w:val="clear" w:color="auto" w:fill="FFFFFF"/>
        <w:spacing w:after="0" w:line="240" w:lineRule="auto"/>
        <w:ind w:left="51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A0F" w:rsidRDefault="00975A0F" w:rsidP="00315231">
      <w:pPr>
        <w:shd w:val="clear" w:color="auto" w:fill="FFFFFF"/>
        <w:spacing w:after="0" w:line="240" w:lineRule="auto"/>
        <w:ind w:left="51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231" w:rsidRPr="00315231" w:rsidRDefault="00315231" w:rsidP="00315231">
      <w:pPr>
        <w:shd w:val="clear" w:color="auto" w:fill="FFFFFF"/>
        <w:spacing w:after="0" w:line="240" w:lineRule="auto"/>
        <w:ind w:left="51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2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315231" w:rsidRDefault="00315231" w:rsidP="00315231">
      <w:pPr>
        <w:shd w:val="clear" w:color="auto" w:fill="FFFFFF"/>
        <w:spacing w:after="0" w:line="240" w:lineRule="auto"/>
        <w:ind w:left="51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 w:rsidR="00393D4D" w:rsidRPr="00393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Рамено </w:t>
      </w:r>
      <w:r w:rsidR="00975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Pr="00315231">
        <w:rPr>
          <w:rFonts w:ascii="Times New Roman" w:eastAsia="Times New Roman" w:hAnsi="Times New Roman" w:cs="Times New Roman"/>
          <w:color w:val="000000"/>
          <w:sz w:val="24"/>
          <w:szCs w:val="24"/>
        </w:rPr>
        <w:t>Сызранск</w:t>
      </w:r>
      <w:r w:rsidR="00975A0F">
        <w:rPr>
          <w:rFonts w:ascii="Times New Roman" w:eastAsia="Times New Roman" w:hAnsi="Times New Roman" w:cs="Times New Roman"/>
          <w:color w:val="000000"/>
          <w:sz w:val="24"/>
          <w:szCs w:val="24"/>
        </w:rPr>
        <w:t>ий Са</w:t>
      </w:r>
      <w:r w:rsidR="002A7DA0">
        <w:rPr>
          <w:rFonts w:ascii="Times New Roman" w:eastAsia="Times New Roman" w:hAnsi="Times New Roman" w:cs="Times New Roman"/>
          <w:color w:val="000000"/>
          <w:sz w:val="24"/>
          <w:szCs w:val="24"/>
        </w:rPr>
        <w:t>марской области</w:t>
      </w:r>
    </w:p>
    <w:p w:rsidR="00315231" w:rsidRDefault="00315231" w:rsidP="00315231">
      <w:pPr>
        <w:shd w:val="clear" w:color="auto" w:fill="FFFFFF"/>
        <w:spacing w:after="0" w:line="240" w:lineRule="auto"/>
        <w:ind w:left="51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 </w:t>
      </w:r>
      <w:r w:rsidR="005B52C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93D4D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623D6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93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A7DA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 w:rsidR="00393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161</w:t>
      </w:r>
    </w:p>
    <w:p w:rsidR="00315231" w:rsidRPr="00315231" w:rsidRDefault="00315231" w:rsidP="00315231">
      <w:pPr>
        <w:shd w:val="clear" w:color="auto" w:fill="FFFFFF"/>
        <w:spacing w:after="0" w:line="240" w:lineRule="auto"/>
        <w:ind w:left="51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027" w:rsidRPr="00D76027" w:rsidRDefault="00D76027" w:rsidP="00B6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602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654DB5" w:rsidRPr="00B6654A" w:rsidRDefault="004D236C" w:rsidP="002A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C36477">
        <w:rPr>
          <w:rFonts w:ascii="Times New Roman" w:eastAsia="Times New Roman" w:hAnsi="Times New Roman" w:cs="Times New Roman"/>
          <w:b/>
          <w:bCs/>
          <w:sz w:val="28"/>
          <w:szCs w:val="28"/>
        </w:rPr>
        <w:t>роведения оценки налоговых расходов</w:t>
      </w:r>
      <w:r w:rsidR="002A7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3D4D" w:rsidRPr="00393D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Рамено </w:t>
      </w:r>
      <w:r w:rsidR="00D76027" w:rsidRPr="00D760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D76027" w:rsidRPr="00D76027">
        <w:rPr>
          <w:rFonts w:ascii="Times New Roman" w:hAnsi="Times New Roman" w:cs="Times New Roman"/>
          <w:b/>
          <w:bCs/>
          <w:sz w:val="28"/>
          <w:szCs w:val="28"/>
        </w:rPr>
        <w:t>района Сызранский</w:t>
      </w:r>
      <w:r w:rsidR="00393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27F2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</w:t>
      </w:r>
      <w:r w:rsidR="00B6654A" w:rsidRPr="00B6654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36D8">
        <w:rPr>
          <w:rFonts w:ascii="Times New Roman" w:hAnsi="Times New Roman" w:cs="Times New Roman"/>
          <w:sz w:val="28"/>
          <w:szCs w:val="28"/>
        </w:rPr>
        <w:t xml:space="preserve">- </w:t>
      </w:r>
      <w:r w:rsidR="00B6654A" w:rsidRPr="00B6654A">
        <w:rPr>
          <w:rFonts w:ascii="Times New Roman" w:hAnsi="Times New Roman" w:cs="Times New Roman"/>
          <w:sz w:val="28"/>
          <w:szCs w:val="28"/>
        </w:rPr>
        <w:t>Порядок)</w:t>
      </w:r>
    </w:p>
    <w:p w:rsidR="00654DB5" w:rsidRDefault="00654DB5" w:rsidP="00B665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477" w:rsidRPr="00092C8A" w:rsidRDefault="00D7602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6477" w:rsidRPr="00092C8A">
        <w:rPr>
          <w:rFonts w:ascii="Times New Roman" w:hAnsi="Times New Roman" w:cs="Times New Roman"/>
          <w:sz w:val="28"/>
          <w:szCs w:val="28"/>
        </w:rPr>
        <w:t>. Настоящий документ определяет поряд</w:t>
      </w:r>
      <w:r w:rsidR="00092C8A" w:rsidRPr="00092C8A">
        <w:rPr>
          <w:rFonts w:ascii="Times New Roman" w:hAnsi="Times New Roman" w:cs="Times New Roman"/>
          <w:sz w:val="28"/>
          <w:szCs w:val="28"/>
        </w:rPr>
        <w:t>ок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="00C36477" w:rsidRPr="00092C8A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092C8A" w:rsidRPr="00092C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A7DA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2A7DA0">
        <w:rPr>
          <w:rFonts w:ascii="Times New Roman" w:hAnsi="Times New Roman" w:cs="Times New Roman"/>
          <w:sz w:val="28"/>
          <w:szCs w:val="28"/>
        </w:rPr>
        <w:t>)</w:t>
      </w:r>
      <w:r w:rsidR="00C36477" w:rsidRPr="00092C8A">
        <w:rPr>
          <w:rFonts w:ascii="Times New Roman" w:hAnsi="Times New Roman" w:cs="Times New Roman"/>
          <w:sz w:val="28"/>
          <w:szCs w:val="28"/>
        </w:rPr>
        <w:t>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>2. Понятия, используемые в настоящем документе, означают следующее:</w:t>
      </w:r>
    </w:p>
    <w:p w:rsidR="00C36477" w:rsidRPr="00092C8A" w:rsidRDefault="005B52C3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36477" w:rsidRPr="00092C8A">
        <w:rPr>
          <w:rFonts w:ascii="Times New Roman" w:hAnsi="Times New Roman" w:cs="Times New Roman"/>
          <w:sz w:val="28"/>
          <w:szCs w:val="28"/>
        </w:rPr>
        <w:t>куратор налогового расхода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 - орган исполнительной власти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(иной орган местного самоуправления, организация), ответственный в соответствии с полномочиями, установленными муниципальными правовыми актами за достижение соответствующих налоговому расходу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целей муниципальной программы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2A7DA0">
        <w:rPr>
          <w:rFonts w:ascii="Times New Roman" w:hAnsi="Times New Roman" w:cs="Times New Roman"/>
          <w:sz w:val="28"/>
          <w:szCs w:val="28"/>
        </w:rPr>
        <w:t xml:space="preserve">, 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и (или) целей социально-экономической политики субъекта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2A7DA0">
        <w:rPr>
          <w:rFonts w:ascii="Times New Roman" w:hAnsi="Times New Roman" w:cs="Times New Roman"/>
          <w:sz w:val="28"/>
          <w:szCs w:val="28"/>
        </w:rPr>
        <w:t>,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="00C36477" w:rsidRPr="00092C8A">
        <w:rPr>
          <w:rFonts w:ascii="Times New Roman" w:hAnsi="Times New Roman" w:cs="Times New Roman"/>
          <w:sz w:val="28"/>
          <w:szCs w:val="28"/>
        </w:rPr>
        <w:t>муниципального района Сызранский, не относящихся к муниципальным программам;</w:t>
      </w:r>
      <w:proofErr w:type="gramEnd"/>
    </w:p>
    <w:p w:rsidR="00C36477" w:rsidRPr="00092C8A" w:rsidRDefault="005B52C3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 - сведения о положениях муниципальных правовых актов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C36477" w:rsidRPr="00092C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6477" w:rsidRPr="00092C8A" w:rsidRDefault="005B52C3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 - комплекс мероприятий по оценке объемов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обусловленных льготами, предоставленными плательщикам, а также по оценке эффективности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C36477" w:rsidRPr="00092C8A">
        <w:rPr>
          <w:rFonts w:ascii="Times New Roman" w:hAnsi="Times New Roman" w:cs="Times New Roman"/>
          <w:sz w:val="28"/>
          <w:szCs w:val="28"/>
        </w:rPr>
        <w:t>;</w:t>
      </w:r>
    </w:p>
    <w:p w:rsidR="00C36477" w:rsidRPr="00092C8A" w:rsidRDefault="005B52C3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 - определение объемов выпадающих доходов бюджетов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C36477" w:rsidRPr="00092C8A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C36477" w:rsidRPr="00092C8A" w:rsidRDefault="005B52C3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C36477" w:rsidRPr="00092C8A">
        <w:rPr>
          <w:rFonts w:ascii="Times New Roman" w:hAnsi="Times New Roman" w:cs="Times New Roman"/>
          <w:sz w:val="28"/>
          <w:szCs w:val="28"/>
        </w:rPr>
        <w:t>;</w:t>
      </w:r>
    </w:p>
    <w:p w:rsidR="00C36477" w:rsidRPr="00092C8A" w:rsidRDefault="005B52C3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в соответствии с целями муниципальных программ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834172">
        <w:rPr>
          <w:rFonts w:ascii="Times New Roman" w:hAnsi="Times New Roman" w:cs="Times New Roman"/>
          <w:sz w:val="28"/>
          <w:szCs w:val="28"/>
        </w:rPr>
        <w:t>,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Сызранский, структурных элементов муниципальных программ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834172">
        <w:rPr>
          <w:rFonts w:ascii="Times New Roman" w:hAnsi="Times New Roman" w:cs="Times New Roman"/>
          <w:sz w:val="28"/>
          <w:szCs w:val="28"/>
        </w:rPr>
        <w:t>,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и (или) целями социально-экономической политики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16619D">
        <w:rPr>
          <w:rFonts w:ascii="Times New Roman" w:hAnsi="Times New Roman" w:cs="Times New Roman"/>
          <w:sz w:val="28"/>
          <w:szCs w:val="28"/>
        </w:rPr>
        <w:t>,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 а также о кураторах налоговых расходов;</w:t>
      </w:r>
      <w:proofErr w:type="gramEnd"/>
    </w:p>
    <w:p w:rsidR="00C36477" w:rsidRPr="00092C8A" w:rsidRDefault="005B52C3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6477" w:rsidRPr="00092C8A">
        <w:rPr>
          <w:rFonts w:ascii="Times New Roman" w:hAnsi="Times New Roman" w:cs="Times New Roman"/>
          <w:sz w:val="28"/>
          <w:szCs w:val="28"/>
        </w:rPr>
        <w:t>плательщики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 - плательщики налогов;</w:t>
      </w:r>
    </w:p>
    <w:p w:rsidR="00C36477" w:rsidRPr="00092C8A" w:rsidRDefault="005B52C3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C36477" w:rsidRPr="00092C8A">
        <w:rPr>
          <w:rFonts w:ascii="Times New Roman" w:hAnsi="Times New Roman" w:cs="Times New Roman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C36477" w:rsidRPr="00092C8A" w:rsidRDefault="005B52C3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стимулирующие налоговые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 - целевая категория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, </w:t>
      </w:r>
      <w:r w:rsidR="00C36477" w:rsidRPr="00092C8A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C36477" w:rsidRPr="00092C8A">
        <w:rPr>
          <w:rFonts w:ascii="Times New Roman" w:hAnsi="Times New Roman" w:cs="Times New Roman"/>
          <w:sz w:val="28"/>
          <w:szCs w:val="28"/>
        </w:rPr>
        <w:t>;</w:t>
      </w:r>
    </w:p>
    <w:p w:rsidR="00C36477" w:rsidRPr="00092C8A" w:rsidRDefault="005B52C3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C36477" w:rsidRPr="00092C8A">
        <w:rPr>
          <w:rFonts w:ascii="Times New Roman" w:hAnsi="Times New Roman" w:cs="Times New Roman"/>
          <w:sz w:val="28"/>
          <w:szCs w:val="28"/>
        </w:rPr>
        <w:t>;</w:t>
      </w:r>
    </w:p>
    <w:p w:rsidR="00C36477" w:rsidRPr="00092C8A" w:rsidRDefault="005B52C3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4C7291">
        <w:rPr>
          <w:rFonts w:ascii="Times New Roman" w:hAnsi="Times New Roman" w:cs="Times New Roman"/>
          <w:sz w:val="28"/>
          <w:szCs w:val="28"/>
        </w:rPr>
        <w:t>»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C36477" w:rsidRPr="00092C8A">
        <w:rPr>
          <w:rFonts w:ascii="Times New Roman" w:hAnsi="Times New Roman" w:cs="Times New Roman"/>
          <w:sz w:val="28"/>
          <w:szCs w:val="28"/>
        </w:rPr>
        <w:t>;</w:t>
      </w:r>
    </w:p>
    <w:p w:rsidR="00C36477" w:rsidRPr="00092C8A" w:rsidRDefault="005B52C3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="00C36477" w:rsidRPr="00092C8A">
        <w:rPr>
          <w:rFonts w:ascii="Times New Roman" w:hAnsi="Times New Roman" w:cs="Times New Roman"/>
          <w:sz w:val="28"/>
          <w:szCs w:val="28"/>
        </w:rPr>
        <w:t xml:space="preserve">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C36477" w:rsidRPr="00092C8A">
        <w:rPr>
          <w:rFonts w:ascii="Times New Roman" w:hAnsi="Times New Roman" w:cs="Times New Roman"/>
          <w:sz w:val="28"/>
          <w:szCs w:val="28"/>
        </w:rPr>
        <w:t>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3. В целях оценки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>администраци</w:t>
      </w:r>
      <w:r w:rsidR="0016619D">
        <w:rPr>
          <w:rFonts w:ascii="Times New Roman" w:hAnsi="Times New Roman" w:cs="Times New Roman"/>
          <w:sz w:val="28"/>
          <w:szCs w:val="28"/>
        </w:rPr>
        <w:t xml:space="preserve">я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>: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а) определяет порядок формирования перечня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>;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б) определяет правила формирования информации о нормативных, целевых и фискальных характеристиках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в) определяет порядок </w:t>
      </w:r>
      <w:proofErr w:type="gramStart"/>
      <w:r w:rsidRPr="00092C8A">
        <w:rPr>
          <w:rFonts w:ascii="Times New Roman" w:hAnsi="Times New Roman" w:cs="Times New Roman"/>
          <w:sz w:val="28"/>
          <w:szCs w:val="28"/>
        </w:rPr>
        <w:t xml:space="preserve">обобщения результатов оценки эффективности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393D4D" w:rsidRPr="00393D4D">
        <w:rPr>
          <w:rFonts w:ascii="Times New Roman" w:hAnsi="Times New Roman" w:cs="Times New Roman"/>
          <w:bCs/>
          <w:sz w:val="28"/>
          <w:szCs w:val="28"/>
        </w:rPr>
        <w:t xml:space="preserve"> Рамено</w:t>
      </w:r>
      <w:r w:rsidRPr="00092C8A">
        <w:rPr>
          <w:rFonts w:ascii="Times New Roman" w:hAnsi="Times New Roman" w:cs="Times New Roman"/>
          <w:sz w:val="28"/>
          <w:szCs w:val="28"/>
        </w:rPr>
        <w:t>, осуществляемой кураторами налоговых расходов.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lastRenderedPageBreak/>
        <w:t xml:space="preserve">4. Отнесение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к муниципальным программам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16619D">
        <w:rPr>
          <w:rFonts w:ascii="Times New Roman" w:hAnsi="Times New Roman" w:cs="Times New Roman"/>
          <w:sz w:val="28"/>
          <w:szCs w:val="28"/>
        </w:rPr>
        <w:t>,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осуществляется исходя из целей муниципальных программ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Сызранский, структурных элементов муниципальных программ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16619D">
        <w:rPr>
          <w:rFonts w:ascii="Times New Roman" w:hAnsi="Times New Roman" w:cs="Times New Roman"/>
          <w:sz w:val="28"/>
          <w:szCs w:val="28"/>
        </w:rPr>
        <w:t xml:space="preserve">, </w:t>
      </w:r>
      <w:r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и (или) целей социально-экономической политики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16619D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5. В целях оценки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>управлени</w:t>
      </w:r>
      <w:r w:rsidR="0016619D">
        <w:rPr>
          <w:rFonts w:ascii="Times New Roman" w:hAnsi="Times New Roman" w:cs="Times New Roman"/>
          <w:sz w:val="28"/>
          <w:szCs w:val="28"/>
        </w:rPr>
        <w:t>е</w:t>
      </w:r>
      <w:r w:rsidRPr="00092C8A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субъектам Российской Федерации представляют в </w:t>
      </w:r>
      <w:r w:rsidR="0016619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информацию о фискальных характеристиках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за отчетный финансовый год, а также информацию о стимулирующих налоговых расходах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16619D">
        <w:rPr>
          <w:rFonts w:ascii="Times New Roman" w:hAnsi="Times New Roman" w:cs="Times New Roman"/>
          <w:sz w:val="28"/>
          <w:szCs w:val="28"/>
        </w:rPr>
        <w:t>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6. Оценка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осуществляется куратором налогового расхода в порядке, установленном </w:t>
      </w:r>
      <w:r w:rsidR="0016619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>, с соблюдением общих требований, установленных настоящим документом.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7. Оценка эффективности налоговых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осуществляется кураторами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>и включает: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а) оценку целесообразности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>;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б) оценку результативности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>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8. Критериями целесообразности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>являются: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целям муниципальных программ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EE3A05">
        <w:rPr>
          <w:rFonts w:ascii="Times New Roman" w:hAnsi="Times New Roman" w:cs="Times New Roman"/>
          <w:sz w:val="28"/>
          <w:szCs w:val="28"/>
        </w:rPr>
        <w:t>,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Сызранский, структурным элементам муниципальных программ и (или) целям социально-экономической политики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Рамено</w:t>
      </w:r>
      <w:r w:rsidR="00EE3A05">
        <w:rPr>
          <w:rFonts w:ascii="Times New Roman" w:hAnsi="Times New Roman" w:cs="Times New Roman"/>
          <w:sz w:val="28"/>
          <w:szCs w:val="28"/>
        </w:rPr>
        <w:t>,</w:t>
      </w:r>
      <w:r w:rsidRPr="00092C8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Сызранский;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092C8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92C8A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</w:t>
      </w:r>
      <w:r w:rsidR="00EE3A05">
        <w:rPr>
          <w:rFonts w:ascii="Times New Roman" w:hAnsi="Times New Roman" w:cs="Times New Roman"/>
          <w:sz w:val="28"/>
          <w:szCs w:val="28"/>
        </w:rPr>
        <w:t>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9. В случае несоответствия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хотя бы одному из критериев, указанных в </w:t>
      </w:r>
      <w:hyperlink r:id="rId6" w:anchor="10" w:history="1">
        <w:r w:rsidRPr="00092C8A">
          <w:rPr>
            <w:rFonts w:ascii="Times New Roman" w:hAnsi="Times New Roman" w:cs="Times New Roman"/>
            <w:sz w:val="28"/>
            <w:szCs w:val="28"/>
          </w:rPr>
          <w:t>пункте 8</w:t>
        </w:r>
      </w:hyperlink>
      <w:r w:rsidRPr="00092C8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00A3F">
        <w:rPr>
          <w:rFonts w:ascii="Times New Roman" w:hAnsi="Times New Roman" w:cs="Times New Roman"/>
          <w:sz w:val="28"/>
          <w:szCs w:val="28"/>
        </w:rPr>
        <w:t>порядка</w:t>
      </w:r>
      <w:r w:rsidRPr="00092C8A">
        <w:rPr>
          <w:rFonts w:ascii="Times New Roman" w:hAnsi="Times New Roman" w:cs="Times New Roman"/>
          <w:sz w:val="28"/>
          <w:szCs w:val="28"/>
        </w:rPr>
        <w:t xml:space="preserve">, куратору налогового расхода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надлежит представить в уполномоченный орган исполнительной власти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>предложения о сохранении (уточнении, отмене) льгот для плательщиков.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092C8A">
        <w:rPr>
          <w:rFonts w:ascii="Times New Roman" w:hAnsi="Times New Roman" w:cs="Times New Roman"/>
          <w:sz w:val="28"/>
          <w:szCs w:val="28"/>
        </w:rPr>
        <w:t xml:space="preserve">В качестве критерия результативности налогового расхода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>определяется как минимум один показатель (индикатор) достижения целей муниципальной программы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EE3A05">
        <w:rPr>
          <w:rFonts w:ascii="Times New Roman" w:hAnsi="Times New Roman" w:cs="Times New Roman"/>
          <w:sz w:val="28"/>
          <w:szCs w:val="28"/>
        </w:rPr>
        <w:t>,</w:t>
      </w:r>
      <w:r w:rsidRPr="00092C8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и (или) целей социально-экономической политики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EE3A05">
        <w:rPr>
          <w:rFonts w:ascii="Times New Roman" w:hAnsi="Times New Roman" w:cs="Times New Roman"/>
          <w:sz w:val="28"/>
          <w:szCs w:val="28"/>
        </w:rPr>
        <w:t>,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Сызранский, либо иной показатель (индикатор), на значение которого оказывают влияние налоговые расходы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47E0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lastRenderedPageBreak/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EE3A05">
        <w:rPr>
          <w:rFonts w:ascii="Times New Roman" w:hAnsi="Times New Roman" w:cs="Times New Roman"/>
          <w:sz w:val="28"/>
          <w:szCs w:val="28"/>
        </w:rPr>
        <w:t>,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и (или) целей социально-экономической политики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EF47E0">
        <w:rPr>
          <w:rFonts w:ascii="Times New Roman" w:hAnsi="Times New Roman" w:cs="Times New Roman"/>
          <w:sz w:val="28"/>
          <w:szCs w:val="28"/>
        </w:rPr>
        <w:t>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11. Оценка результативности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включает оценку бюджетной эффективности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>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092C8A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 (или) целей социально-экономической политики, не относящихся к муниципальным программам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EE3A05">
        <w:rPr>
          <w:rFonts w:ascii="Times New Roman" w:hAnsi="Times New Roman" w:cs="Times New Roman"/>
          <w:sz w:val="28"/>
          <w:szCs w:val="28"/>
        </w:rPr>
        <w:t>,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Сызранский, а также оценка совокупного бюджетного эффекта (самоокупаемости) стимулирующих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>13. </w:t>
      </w:r>
      <w:proofErr w:type="gramStart"/>
      <w:r w:rsidRPr="00092C8A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в случае применения альтернативных механизмов достижения целей муниципальной программы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и (или) целей социально-экономической политики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2974DB">
        <w:rPr>
          <w:rFonts w:ascii="Times New Roman" w:hAnsi="Times New Roman" w:cs="Times New Roman"/>
          <w:sz w:val="28"/>
          <w:szCs w:val="28"/>
        </w:rPr>
        <w:t>,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Сызранский, и объемов предоставленных льгот (расчет прироста показателя (индикатора) достижения целей муниципальной программы и (или) целей социально-экономической политики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393D4D" w:rsidRPr="00393D4D">
        <w:rPr>
          <w:rFonts w:ascii="Times New Roman" w:hAnsi="Times New Roman" w:cs="Times New Roman"/>
          <w:bCs/>
          <w:sz w:val="28"/>
          <w:szCs w:val="28"/>
        </w:rPr>
        <w:t xml:space="preserve"> Рамено</w:t>
      </w:r>
      <w:r w:rsidR="002974DB">
        <w:rPr>
          <w:rFonts w:ascii="Times New Roman" w:hAnsi="Times New Roman" w:cs="Times New Roman"/>
          <w:sz w:val="28"/>
          <w:szCs w:val="28"/>
        </w:rPr>
        <w:t>,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Сызранский, не относящихся к муниципальным программам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2974DB">
        <w:rPr>
          <w:rFonts w:ascii="Times New Roman" w:hAnsi="Times New Roman" w:cs="Times New Roman"/>
          <w:sz w:val="28"/>
          <w:szCs w:val="28"/>
        </w:rPr>
        <w:t>,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Сызранский, на 1 </w:t>
      </w:r>
      <w:r w:rsidRPr="00092C8A">
        <w:rPr>
          <w:rFonts w:ascii="Times New Roman" w:hAnsi="Times New Roman" w:cs="Times New Roman"/>
          <w:sz w:val="28"/>
          <w:szCs w:val="28"/>
        </w:rPr>
        <w:lastRenderedPageBreak/>
        <w:t xml:space="preserve">рубль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и на 1 рубль расходов бюджета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>для достижения того же показателя (индикатора) в случае применения альтернативных механизмов).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и (или) целей социально-экономической политики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2974DB">
        <w:rPr>
          <w:rFonts w:ascii="Times New Roman" w:hAnsi="Times New Roman" w:cs="Times New Roman"/>
          <w:sz w:val="28"/>
          <w:szCs w:val="28"/>
        </w:rPr>
        <w:t>,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>муниципального района Сызранский, могут учитываться в том числе: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а) субсидии или иные формы непосредственной финансовой поддержки плательщиков, имеющих право на льготы, за счет </w:t>
      </w:r>
      <w:proofErr w:type="spellStart"/>
      <w:r w:rsidRPr="00092C8A">
        <w:rPr>
          <w:rFonts w:ascii="Times New Roman" w:hAnsi="Times New Roman" w:cs="Times New Roman"/>
          <w:sz w:val="28"/>
          <w:szCs w:val="28"/>
        </w:rPr>
        <w:t>средств</w:t>
      </w:r>
      <w:r w:rsidR="002974DB" w:rsidRPr="00092C8A"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 w:rsidR="002974DB">
        <w:rPr>
          <w:rFonts w:ascii="Times New Roman" w:hAnsi="Times New Roman" w:cs="Times New Roman"/>
          <w:sz w:val="28"/>
          <w:szCs w:val="28"/>
        </w:rPr>
        <w:t xml:space="preserve">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>;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>б) предоставление муниципальных гарантий по обязательствам плательщиков, имеющих право на льготы;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14. Оценка эффективности налоговых расходов Самарской области осуществляется кураторами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>по форме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="002974DB" w:rsidRPr="00EF47E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15. Кураторы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разрабатывают и утверждают Методики оценки эффективности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>(далее – Методика).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092C8A">
        <w:rPr>
          <w:rFonts w:ascii="Times New Roman" w:hAnsi="Times New Roman" w:cs="Times New Roman"/>
          <w:sz w:val="28"/>
          <w:szCs w:val="28"/>
        </w:rPr>
        <w:t xml:space="preserve">В Методике, в том числе должны быть отражены: 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C8A">
        <w:rPr>
          <w:rFonts w:ascii="Times New Roman" w:hAnsi="Times New Roman" w:cs="Times New Roman"/>
          <w:sz w:val="28"/>
          <w:szCs w:val="28"/>
        </w:rPr>
        <w:t xml:space="preserve">порядок оценки соответствия налогового расхода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целям муниципальных программ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2974DB">
        <w:rPr>
          <w:rFonts w:ascii="Times New Roman" w:hAnsi="Times New Roman" w:cs="Times New Roman"/>
          <w:sz w:val="28"/>
          <w:szCs w:val="28"/>
        </w:rPr>
        <w:t>,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Сызранский, структурным элементам муниципальных программ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2974DB">
        <w:rPr>
          <w:rFonts w:ascii="Times New Roman" w:hAnsi="Times New Roman" w:cs="Times New Roman"/>
          <w:sz w:val="28"/>
          <w:szCs w:val="28"/>
        </w:rPr>
        <w:t>,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92C8A">
        <w:rPr>
          <w:rFonts w:ascii="Times New Roman" w:hAnsi="Times New Roman" w:cs="Times New Roman"/>
          <w:sz w:val="28"/>
          <w:szCs w:val="28"/>
        </w:rPr>
        <w:lastRenderedPageBreak/>
        <w:t xml:space="preserve">района Сызранский и (или) целям социально-экономической политики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Рамено</w:t>
      </w:r>
      <w:r w:rsidR="002974DB">
        <w:rPr>
          <w:rFonts w:ascii="Times New Roman" w:hAnsi="Times New Roman" w:cs="Times New Roman"/>
          <w:sz w:val="28"/>
          <w:szCs w:val="28"/>
        </w:rPr>
        <w:t xml:space="preserve">, </w:t>
      </w:r>
      <w:r w:rsidRPr="00092C8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(прямое или косвенное влияние, описание взаимосвязи между налоговыми расходами и вышеуказанными целями);</w:t>
      </w:r>
      <w:proofErr w:type="gramEnd"/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порядок определения </w:t>
      </w:r>
      <w:proofErr w:type="spellStart"/>
      <w:r w:rsidRPr="00092C8A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092C8A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(порядок определения показателя </w:t>
      </w:r>
      <w:r w:rsidR="005B52C3">
        <w:rPr>
          <w:rFonts w:ascii="Times New Roman" w:hAnsi="Times New Roman" w:cs="Times New Roman"/>
          <w:sz w:val="28"/>
          <w:szCs w:val="28"/>
        </w:rPr>
        <w:t>«</w:t>
      </w:r>
      <w:r w:rsidRPr="00092C8A">
        <w:rPr>
          <w:rFonts w:ascii="Times New Roman" w:hAnsi="Times New Roman" w:cs="Times New Roman"/>
          <w:sz w:val="28"/>
          <w:szCs w:val="28"/>
        </w:rPr>
        <w:t>Общее количество плательщиков</w:t>
      </w:r>
      <w:r w:rsidR="005B52C3">
        <w:rPr>
          <w:rFonts w:ascii="Times New Roman" w:hAnsi="Times New Roman" w:cs="Times New Roman"/>
          <w:sz w:val="28"/>
          <w:szCs w:val="28"/>
        </w:rPr>
        <w:t>»</w:t>
      </w:r>
      <w:r w:rsidRPr="00092C8A">
        <w:rPr>
          <w:rFonts w:ascii="Times New Roman" w:hAnsi="Times New Roman" w:cs="Times New Roman"/>
          <w:sz w:val="28"/>
          <w:szCs w:val="28"/>
        </w:rPr>
        <w:t>, источники информации, используемые при определении данного показателя, и обоснование данной информации, пороговое значение, при котором льгота является востребованной, порядок определения и оценки дополнительных показателей);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C8A">
        <w:rPr>
          <w:rFonts w:ascii="Times New Roman" w:hAnsi="Times New Roman" w:cs="Times New Roman"/>
          <w:sz w:val="28"/>
          <w:szCs w:val="28"/>
        </w:rPr>
        <w:t xml:space="preserve">порядок проведения оценки вклада налогового расхода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в изменение значения стратегического и (или) тактического показателя (индикатора) достижения целей муниципальных программ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2974DB">
        <w:rPr>
          <w:rFonts w:ascii="Times New Roman" w:hAnsi="Times New Roman" w:cs="Times New Roman"/>
          <w:sz w:val="28"/>
          <w:szCs w:val="28"/>
        </w:rPr>
        <w:t>,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и (или) социально-экономической политики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(определение одного или нескольких стратегических и (или) тактических показателей (индикаторов), количественно характеризующих достижение целей муниципальных программ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="002974DB">
        <w:rPr>
          <w:rFonts w:ascii="Times New Roman" w:hAnsi="Times New Roman" w:cs="Times New Roman"/>
          <w:sz w:val="28"/>
          <w:szCs w:val="28"/>
        </w:rPr>
        <w:t>и</w:t>
      </w:r>
      <w:r w:rsidR="002974DB" w:rsidRPr="00092C8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Pr="00092C8A">
        <w:rPr>
          <w:rFonts w:ascii="Times New Roman" w:hAnsi="Times New Roman" w:cs="Times New Roman"/>
          <w:sz w:val="28"/>
          <w:szCs w:val="28"/>
        </w:rPr>
        <w:t>, структурных элементов</w:t>
      </w:r>
      <w:proofErr w:type="gramEnd"/>
      <w:r w:rsidRPr="00092C8A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="002974DB">
        <w:rPr>
          <w:rFonts w:ascii="Times New Roman" w:hAnsi="Times New Roman" w:cs="Times New Roman"/>
          <w:sz w:val="28"/>
          <w:szCs w:val="28"/>
        </w:rPr>
        <w:t>и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и (или) целей социально-экономической политики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="002974DB">
        <w:rPr>
          <w:rFonts w:ascii="Times New Roman" w:hAnsi="Times New Roman" w:cs="Times New Roman"/>
          <w:sz w:val="28"/>
          <w:szCs w:val="28"/>
        </w:rPr>
        <w:t xml:space="preserve">и </w:t>
      </w:r>
      <w:r w:rsidRPr="00092C8A">
        <w:rPr>
          <w:rFonts w:ascii="Times New Roman" w:hAnsi="Times New Roman" w:cs="Times New Roman"/>
          <w:sz w:val="28"/>
          <w:szCs w:val="28"/>
        </w:rPr>
        <w:t>муниципального района Сызранский);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092C8A">
        <w:rPr>
          <w:rFonts w:ascii="Times New Roman" w:hAnsi="Times New Roman" w:cs="Times New Roman"/>
          <w:sz w:val="28"/>
          <w:szCs w:val="28"/>
        </w:rPr>
        <w:t xml:space="preserve">проведения оценки бюджетной эффективности налогового расхода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393D4D" w:rsidRPr="00393D4D">
        <w:rPr>
          <w:rFonts w:ascii="Times New Roman" w:hAnsi="Times New Roman" w:cs="Times New Roman"/>
          <w:bCs/>
          <w:sz w:val="28"/>
          <w:szCs w:val="28"/>
        </w:rPr>
        <w:t xml:space="preserve">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>(определение альтернативных механизмов достижения целевых показателей, порядок их расчетов, а также порядок проведения сравнительного анализа результативности предоставления налоговых льгот и применения альтернативных механизмов);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оценки совокупного бюджетного эффекта стимулирующих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F00A3F">
        <w:rPr>
          <w:rFonts w:ascii="Times New Roman" w:hAnsi="Times New Roman" w:cs="Times New Roman"/>
          <w:sz w:val="28"/>
          <w:szCs w:val="28"/>
        </w:rPr>
        <w:t>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092C8A"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эффективности налогового расхода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 xml:space="preserve">, вкладе налогового расхода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>в достижение целей муниципальной программы</w:t>
      </w:r>
      <w:r w:rsidR="00393D4D">
        <w:rPr>
          <w:rFonts w:ascii="Times New Roman" w:hAnsi="Times New Roman" w:cs="Times New Roman"/>
          <w:sz w:val="28"/>
          <w:szCs w:val="28"/>
        </w:rPr>
        <w:t xml:space="preserve">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="00966161">
        <w:rPr>
          <w:rFonts w:ascii="Times New Roman" w:hAnsi="Times New Roman" w:cs="Times New Roman"/>
          <w:sz w:val="28"/>
          <w:szCs w:val="28"/>
        </w:rPr>
        <w:t>и</w:t>
      </w:r>
      <w:r w:rsidRPr="00092C8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и (или) целей социально-экономической политики Российской Федерации, не относящихся к муниципальным программам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="00966161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092C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Pr="00092C8A">
        <w:rPr>
          <w:rFonts w:ascii="Times New Roman" w:hAnsi="Times New Roman" w:cs="Times New Roman"/>
          <w:sz w:val="28"/>
          <w:szCs w:val="28"/>
        </w:rPr>
        <w:t>районаСызранский</w:t>
      </w:r>
      <w:proofErr w:type="spellEnd"/>
      <w:proofErr w:type="gramEnd"/>
      <w:r w:rsidRPr="00092C8A">
        <w:rPr>
          <w:rFonts w:ascii="Times New Roman" w:hAnsi="Times New Roman" w:cs="Times New Roman"/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муниципальной программы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="00966161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092C8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и (или) целей социально-экономической политики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="00966161">
        <w:rPr>
          <w:rFonts w:ascii="Times New Roman" w:hAnsi="Times New Roman" w:cs="Times New Roman"/>
          <w:sz w:val="28"/>
          <w:szCs w:val="28"/>
        </w:rPr>
        <w:t>и  (или</w:t>
      </w:r>
      <w:proofErr w:type="gramStart"/>
      <w:r w:rsidR="00966161">
        <w:rPr>
          <w:rFonts w:ascii="Times New Roman" w:hAnsi="Times New Roman" w:cs="Times New Roman"/>
          <w:sz w:val="28"/>
          <w:szCs w:val="28"/>
        </w:rPr>
        <w:t>)</w:t>
      </w:r>
      <w:r w:rsidRPr="00092C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92C8A">
        <w:rPr>
          <w:rFonts w:ascii="Times New Roman" w:hAnsi="Times New Roman" w:cs="Times New Roman"/>
          <w:sz w:val="28"/>
          <w:szCs w:val="28"/>
        </w:rPr>
        <w:t>униципального района Сызранский.</w:t>
      </w:r>
    </w:p>
    <w:p w:rsidR="00C36477" w:rsidRPr="00092C8A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8A">
        <w:rPr>
          <w:rFonts w:ascii="Times New Roman" w:hAnsi="Times New Roman" w:cs="Times New Roman"/>
          <w:sz w:val="28"/>
          <w:szCs w:val="28"/>
        </w:rPr>
        <w:t>17. </w:t>
      </w:r>
      <w:r w:rsidR="009661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формирует оценку эффективности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>на основе данных, представленных кураторами налоговых расходов.</w:t>
      </w:r>
    </w:p>
    <w:p w:rsidR="00C36477" w:rsidRDefault="00C36477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C8A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Pr="00092C8A">
        <w:rPr>
          <w:rFonts w:ascii="Times New Roman" w:hAnsi="Times New Roman" w:cs="Times New Roman"/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Pr="00092C8A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 w:rsidR="00393D4D" w:rsidRPr="00092C8A">
        <w:rPr>
          <w:rFonts w:ascii="Times New Roman" w:hAnsi="Times New Roman" w:cs="Times New Roman"/>
          <w:sz w:val="28"/>
          <w:szCs w:val="28"/>
        </w:rPr>
        <w:t xml:space="preserve"> </w:t>
      </w:r>
      <w:r w:rsidR="00966161">
        <w:rPr>
          <w:rFonts w:ascii="Times New Roman" w:hAnsi="Times New Roman" w:cs="Times New Roman"/>
          <w:sz w:val="28"/>
          <w:szCs w:val="28"/>
        </w:rPr>
        <w:t>и (или</w:t>
      </w:r>
      <w:proofErr w:type="gramStart"/>
      <w:r w:rsidR="00966161">
        <w:rPr>
          <w:rFonts w:ascii="Times New Roman" w:hAnsi="Times New Roman" w:cs="Times New Roman"/>
          <w:sz w:val="28"/>
          <w:szCs w:val="28"/>
        </w:rPr>
        <w:t>)</w:t>
      </w:r>
      <w:r w:rsidRPr="00092C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92C8A">
        <w:rPr>
          <w:rFonts w:ascii="Times New Roman" w:hAnsi="Times New Roman" w:cs="Times New Roman"/>
          <w:sz w:val="28"/>
          <w:szCs w:val="28"/>
        </w:rPr>
        <w:t>униципального района Сызранский</w:t>
      </w:r>
      <w:r w:rsidRPr="00C95A25">
        <w:rPr>
          <w:rFonts w:ascii="Times New Roman" w:hAnsi="Times New Roman" w:cs="Times New Roman"/>
          <w:sz w:val="28"/>
          <w:szCs w:val="28"/>
        </w:rPr>
        <w:t>.</w:t>
      </w:r>
    </w:p>
    <w:p w:rsidR="00092C8A" w:rsidRDefault="00092C8A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2C8A" w:rsidRDefault="00092C8A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2C8A" w:rsidRDefault="00092C8A" w:rsidP="00C3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69B" w:rsidRDefault="0049069B" w:rsidP="00AA5E35">
      <w:pPr>
        <w:shd w:val="clear" w:color="auto" w:fill="FFFFFF"/>
        <w:spacing w:after="0" w:line="240" w:lineRule="auto"/>
        <w:ind w:left="51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69B" w:rsidRDefault="0049069B" w:rsidP="00AA5E35">
      <w:pPr>
        <w:shd w:val="clear" w:color="auto" w:fill="FFFFFF"/>
        <w:spacing w:after="0" w:line="240" w:lineRule="auto"/>
        <w:ind w:left="51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477" w:rsidRPr="00AA5E35" w:rsidRDefault="00C36477" w:rsidP="00AA5E35">
      <w:pPr>
        <w:shd w:val="clear" w:color="auto" w:fill="FFFFFF"/>
        <w:spacing w:after="0" w:line="240" w:lineRule="auto"/>
        <w:ind w:left="51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к постановлению </w:t>
      </w:r>
    </w:p>
    <w:p w:rsidR="00C36477" w:rsidRPr="00AA5E35" w:rsidRDefault="00C36477" w:rsidP="00AA5E35">
      <w:pPr>
        <w:shd w:val="clear" w:color="auto" w:fill="FFFFFF"/>
        <w:spacing w:after="0" w:line="240" w:lineRule="auto"/>
        <w:ind w:left="51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93D4D" w:rsidRPr="00393D4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Рамено</w:t>
      </w:r>
    </w:p>
    <w:p w:rsidR="00C36477" w:rsidRPr="00AA5E35" w:rsidRDefault="00C36477" w:rsidP="00AA5E35">
      <w:pPr>
        <w:shd w:val="clear" w:color="auto" w:fill="FFFFFF"/>
        <w:spacing w:after="0" w:line="240" w:lineRule="auto"/>
        <w:ind w:left="51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B52C3" w:rsidRPr="00AA5E3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955A3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CE33CB" w:rsidRPr="00AA5E3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9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</w:t>
      </w:r>
      <w:r w:rsidRPr="00AA5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AA5E35" w:rsidRPr="00AA5E3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A5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F00007" w:rsidRPr="00AA5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 w:rsidR="00A9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161</w:t>
      </w:r>
    </w:p>
    <w:p w:rsidR="00C36477" w:rsidRPr="00123DEF" w:rsidRDefault="00C36477" w:rsidP="00C36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6477" w:rsidRPr="00123DEF" w:rsidRDefault="00C36477" w:rsidP="00C364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40"/>
      <w:bookmarkEnd w:id="1"/>
      <w:r w:rsidRPr="00123DEF">
        <w:rPr>
          <w:rFonts w:ascii="Times New Roman" w:hAnsi="Times New Roman" w:cs="Times New Roman"/>
          <w:bCs/>
          <w:sz w:val="28"/>
          <w:szCs w:val="28"/>
        </w:rPr>
        <w:t xml:space="preserve">Перечень показателей для проведения оценки налоговых расходов </w:t>
      </w:r>
      <w:r w:rsidR="00393D4D" w:rsidRPr="00393D4D"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</w:p>
    <w:p w:rsidR="00C36477" w:rsidRPr="00123DEF" w:rsidRDefault="00C36477" w:rsidP="00C36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216"/>
        <w:gridCol w:w="3493"/>
      </w:tblGrid>
      <w:tr w:rsidR="00C36477" w:rsidRPr="00123DEF" w:rsidTr="00393D4D"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I. Принадлежность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куратора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II. Нормативные характеристики налоговых расходов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законодательных органов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304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</w:t>
            </w:r>
            <w:r w:rsidR="00304F65">
              <w:rPr>
                <w:rFonts w:ascii="Times New Roman" w:hAnsi="Times New Roman" w:cs="Times New Roman"/>
                <w:sz w:val="28"/>
                <w:szCs w:val="28"/>
              </w:rPr>
              <w:t>законодательных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304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преференции, установленные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актами </w:t>
            </w:r>
            <w:r w:rsidR="00304F65">
              <w:rPr>
                <w:rFonts w:ascii="Times New Roman" w:hAnsi="Times New Roman" w:cs="Times New Roman"/>
                <w:sz w:val="28"/>
                <w:szCs w:val="28"/>
              </w:rPr>
              <w:t>законодательных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AA5E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Даты вступления в силу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</w:t>
            </w:r>
            <w:proofErr w:type="gramStart"/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актами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  <w:r w:rsidR="00393D4D" w:rsidRPr="00092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актами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актами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III. Целевые характеристики налоговых расходов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сельского поселения Рамено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актами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актами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90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  <w:r w:rsidR="00393D4D" w:rsidRPr="00092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E35">
              <w:rPr>
                <w:rFonts w:ascii="Times New Roman" w:hAnsi="Times New Roman" w:cs="Times New Roman"/>
                <w:sz w:val="28"/>
                <w:szCs w:val="28"/>
              </w:rPr>
              <w:t>и (или</w:t>
            </w:r>
            <w:proofErr w:type="gramStart"/>
            <w:r w:rsidR="00AA5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 (или) целей социально-экономической политики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  <w:r w:rsidR="00393D4D" w:rsidRPr="00092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E35"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Сызранский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предоставлением налоговых льгот, освобождений и иных преференций по налогам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</w:t>
            </w:r>
            <w:hyperlink r:id="rId7" w:history="1">
              <w:r w:rsidRPr="00123DEF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IV. Фискальные характеристики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  <w:tr w:rsidR="00C36477" w:rsidRPr="00123DEF" w:rsidTr="00393D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36477" w:rsidRPr="00123DEF" w:rsidRDefault="00C36477" w:rsidP="004D23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393D4D" w:rsidRPr="00393D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Рамено</w:t>
            </w:r>
          </w:p>
        </w:tc>
      </w:tr>
    </w:tbl>
    <w:p w:rsidR="00D76027" w:rsidRDefault="00D76027" w:rsidP="00A955A3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D76027" w:rsidSect="006F38A3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  <w:bookmarkStart w:id="2" w:name="_GoBack"/>
      <w:bookmarkEnd w:id="2"/>
    </w:p>
    <w:p w:rsidR="00F67BE6" w:rsidRPr="00F67BE6" w:rsidRDefault="00F67BE6" w:rsidP="00A955A3">
      <w:pPr>
        <w:rPr>
          <w:rFonts w:ascii="Times New Roman" w:hAnsi="Times New Roman" w:cs="Times New Roman"/>
          <w:sz w:val="24"/>
          <w:szCs w:val="24"/>
        </w:rPr>
      </w:pPr>
    </w:p>
    <w:sectPr w:rsidR="00F67BE6" w:rsidRPr="00F67BE6" w:rsidSect="00C36477">
      <w:pgSz w:w="11906" w:h="16838"/>
      <w:pgMar w:top="253" w:right="426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62C3"/>
    <w:multiLevelType w:val="multilevel"/>
    <w:tmpl w:val="32FA1F66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8E0"/>
    <w:rsid w:val="00016C85"/>
    <w:rsid w:val="0002439B"/>
    <w:rsid w:val="0005741E"/>
    <w:rsid w:val="00087FC5"/>
    <w:rsid w:val="00092C8A"/>
    <w:rsid w:val="000A3FBB"/>
    <w:rsid w:val="000D6B27"/>
    <w:rsid w:val="000F47F9"/>
    <w:rsid w:val="0014070B"/>
    <w:rsid w:val="0016619D"/>
    <w:rsid w:val="0016658B"/>
    <w:rsid w:val="00174B76"/>
    <w:rsid w:val="00197521"/>
    <w:rsid w:val="001A3F1D"/>
    <w:rsid w:val="001B0478"/>
    <w:rsid w:val="001B34C2"/>
    <w:rsid w:val="001C50B1"/>
    <w:rsid w:val="001E38E0"/>
    <w:rsid w:val="001F6F04"/>
    <w:rsid w:val="00225D8E"/>
    <w:rsid w:val="00261E33"/>
    <w:rsid w:val="0026460B"/>
    <w:rsid w:val="002974DB"/>
    <w:rsid w:val="002A7DA0"/>
    <w:rsid w:val="002B3C19"/>
    <w:rsid w:val="002C64C3"/>
    <w:rsid w:val="002E228A"/>
    <w:rsid w:val="00304F65"/>
    <w:rsid w:val="00315231"/>
    <w:rsid w:val="00320C68"/>
    <w:rsid w:val="003678EC"/>
    <w:rsid w:val="00380660"/>
    <w:rsid w:val="00393D4D"/>
    <w:rsid w:val="003A7C3C"/>
    <w:rsid w:val="003D3062"/>
    <w:rsid w:val="00422FF4"/>
    <w:rsid w:val="00447366"/>
    <w:rsid w:val="00480058"/>
    <w:rsid w:val="0049069B"/>
    <w:rsid w:val="004B7BD5"/>
    <w:rsid w:val="004C7291"/>
    <w:rsid w:val="004D236C"/>
    <w:rsid w:val="004E232A"/>
    <w:rsid w:val="0050666E"/>
    <w:rsid w:val="0051754D"/>
    <w:rsid w:val="0055366E"/>
    <w:rsid w:val="00567AD0"/>
    <w:rsid w:val="005965AF"/>
    <w:rsid w:val="00596646"/>
    <w:rsid w:val="005973D9"/>
    <w:rsid w:val="005B52C3"/>
    <w:rsid w:val="00623D66"/>
    <w:rsid w:val="006470B4"/>
    <w:rsid w:val="00654DB5"/>
    <w:rsid w:val="00656B57"/>
    <w:rsid w:val="00666C50"/>
    <w:rsid w:val="00674E65"/>
    <w:rsid w:val="00684648"/>
    <w:rsid w:val="00684B6E"/>
    <w:rsid w:val="00685587"/>
    <w:rsid w:val="00693EBA"/>
    <w:rsid w:val="006D128E"/>
    <w:rsid w:val="006F38A3"/>
    <w:rsid w:val="00713C3B"/>
    <w:rsid w:val="00726EF3"/>
    <w:rsid w:val="00742B1F"/>
    <w:rsid w:val="00780EF6"/>
    <w:rsid w:val="007D0B47"/>
    <w:rsid w:val="007F52CE"/>
    <w:rsid w:val="00800E90"/>
    <w:rsid w:val="00825B25"/>
    <w:rsid w:val="00831F2E"/>
    <w:rsid w:val="00834172"/>
    <w:rsid w:val="008360B4"/>
    <w:rsid w:val="00876B8A"/>
    <w:rsid w:val="0088707A"/>
    <w:rsid w:val="008F2350"/>
    <w:rsid w:val="00907E4A"/>
    <w:rsid w:val="00966161"/>
    <w:rsid w:val="00966209"/>
    <w:rsid w:val="00975A0F"/>
    <w:rsid w:val="00993B04"/>
    <w:rsid w:val="009C0693"/>
    <w:rsid w:val="009E1BED"/>
    <w:rsid w:val="00A14E99"/>
    <w:rsid w:val="00A427F2"/>
    <w:rsid w:val="00A61902"/>
    <w:rsid w:val="00A77970"/>
    <w:rsid w:val="00A955A3"/>
    <w:rsid w:val="00AA5E35"/>
    <w:rsid w:val="00AB648E"/>
    <w:rsid w:val="00AC2854"/>
    <w:rsid w:val="00AC32D9"/>
    <w:rsid w:val="00AE2AF1"/>
    <w:rsid w:val="00B220CF"/>
    <w:rsid w:val="00B23DBF"/>
    <w:rsid w:val="00B3193E"/>
    <w:rsid w:val="00B36D34"/>
    <w:rsid w:val="00B43378"/>
    <w:rsid w:val="00B5069F"/>
    <w:rsid w:val="00B52930"/>
    <w:rsid w:val="00B54669"/>
    <w:rsid w:val="00B6654A"/>
    <w:rsid w:val="00BA5DEA"/>
    <w:rsid w:val="00BF7FB0"/>
    <w:rsid w:val="00C36477"/>
    <w:rsid w:val="00C434DB"/>
    <w:rsid w:val="00C643BF"/>
    <w:rsid w:val="00C659D0"/>
    <w:rsid w:val="00C70E27"/>
    <w:rsid w:val="00C81900"/>
    <w:rsid w:val="00C94300"/>
    <w:rsid w:val="00CA3B3E"/>
    <w:rsid w:val="00CD4103"/>
    <w:rsid w:val="00CE33CB"/>
    <w:rsid w:val="00CE7551"/>
    <w:rsid w:val="00CF6DD0"/>
    <w:rsid w:val="00D76027"/>
    <w:rsid w:val="00DA4E1F"/>
    <w:rsid w:val="00DB3702"/>
    <w:rsid w:val="00E036D8"/>
    <w:rsid w:val="00E049D0"/>
    <w:rsid w:val="00E85825"/>
    <w:rsid w:val="00EB601A"/>
    <w:rsid w:val="00EC33E4"/>
    <w:rsid w:val="00EE3A05"/>
    <w:rsid w:val="00EF47E0"/>
    <w:rsid w:val="00EF525A"/>
    <w:rsid w:val="00F00007"/>
    <w:rsid w:val="00F00A3F"/>
    <w:rsid w:val="00F31B70"/>
    <w:rsid w:val="00F552C1"/>
    <w:rsid w:val="00F67BE6"/>
    <w:rsid w:val="00F90374"/>
    <w:rsid w:val="00FA36C7"/>
    <w:rsid w:val="00FB01DA"/>
    <w:rsid w:val="00FC0456"/>
    <w:rsid w:val="00FC3E0A"/>
    <w:rsid w:val="00FD5E91"/>
    <w:rsid w:val="00FE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B6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C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99"/>
    <w:qFormat/>
    <w:rsid w:val="00D760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CE755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1E401D37C79ACA71A4E195794D00A7CFDA8E4E9473EFB33FD9D5F8860F010A0FE4AAB9F451BB0EBC6FCEFB43w85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78816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1651-C0BE-46ED-8578-881B651B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Администрация</cp:lastModifiedBy>
  <cp:revision>2</cp:revision>
  <cp:lastPrinted>2020-11-27T09:32:00Z</cp:lastPrinted>
  <dcterms:created xsi:type="dcterms:W3CDTF">2020-11-27T09:34:00Z</dcterms:created>
  <dcterms:modified xsi:type="dcterms:W3CDTF">2020-11-27T09:34:00Z</dcterms:modified>
</cp:coreProperties>
</file>