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7A" w:rsidRDefault="00121F7A" w:rsidP="00121F7A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121F7A" w:rsidRDefault="00121F7A">
      <w:pPr>
        <w:jc w:val="center"/>
        <w:rPr>
          <w:b/>
        </w:rPr>
      </w:pPr>
    </w:p>
    <w:p w:rsidR="00490C0C" w:rsidRDefault="00121F7A">
      <w:pPr>
        <w:jc w:val="center"/>
        <w:rPr>
          <w:b/>
        </w:rPr>
      </w:pPr>
      <w:r>
        <w:rPr>
          <w:b/>
        </w:rPr>
        <w:t>РОССИЙСКАЯ ФЕДЕРАЦИЯ</w:t>
      </w:r>
    </w:p>
    <w:p w:rsidR="00490C0C" w:rsidRDefault="00121F7A">
      <w:pPr>
        <w:jc w:val="center"/>
        <w:rPr>
          <w:b/>
        </w:rPr>
      </w:pPr>
      <w:r>
        <w:rPr>
          <w:b/>
        </w:rPr>
        <w:t>САМАРСКАЯ ОБЛАСТЬ</w:t>
      </w:r>
    </w:p>
    <w:p w:rsidR="00490C0C" w:rsidRDefault="00121F7A">
      <w:pPr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490C0C" w:rsidRDefault="00490C0C">
      <w:pPr>
        <w:jc w:val="center"/>
      </w:pPr>
    </w:p>
    <w:p w:rsidR="00490C0C" w:rsidRDefault="00121F7A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АДМИНИСТРАЦИЯ </w:t>
      </w:r>
    </w:p>
    <w:p w:rsidR="00490C0C" w:rsidRDefault="00121F7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</w:t>
      </w:r>
      <w:r>
        <w:rPr>
          <w:b/>
          <w:caps/>
          <w:sz w:val="36"/>
          <w:szCs w:val="36"/>
        </w:rPr>
        <w:t xml:space="preserve"> Р</w:t>
      </w:r>
      <w:r>
        <w:rPr>
          <w:b/>
          <w:sz w:val="36"/>
          <w:szCs w:val="36"/>
        </w:rPr>
        <w:t>амено</w:t>
      </w:r>
    </w:p>
    <w:p w:rsidR="00490C0C" w:rsidRDefault="00490C0C">
      <w:pPr>
        <w:jc w:val="center"/>
        <w:rPr>
          <w:b/>
          <w:caps/>
          <w:sz w:val="32"/>
          <w:szCs w:val="32"/>
        </w:rPr>
      </w:pPr>
    </w:p>
    <w:p w:rsidR="00490C0C" w:rsidRDefault="00121F7A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490C0C" w:rsidRDefault="00490C0C">
      <w:pPr>
        <w:jc w:val="center"/>
        <w:rPr>
          <w:b/>
          <w:sz w:val="28"/>
          <w:szCs w:val="28"/>
        </w:rPr>
      </w:pPr>
    </w:p>
    <w:p w:rsidR="00490C0C" w:rsidRDefault="00121F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«__» _________  2019г.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№ __</w:t>
      </w:r>
    </w:p>
    <w:p w:rsidR="00490C0C" w:rsidRDefault="00490C0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90C0C" w:rsidRPr="00B332D9" w:rsidRDefault="00121F7A">
      <w:pPr>
        <w:jc w:val="center"/>
        <w:rPr>
          <w:b/>
          <w:sz w:val="28"/>
          <w:szCs w:val="28"/>
        </w:rPr>
      </w:pPr>
      <w:r w:rsidRPr="00B332D9">
        <w:rPr>
          <w:b/>
          <w:sz w:val="28"/>
          <w:szCs w:val="28"/>
        </w:rPr>
        <w:t>О внесении изменений в Муниципальную целевую программу  «Мероприятия по благоустройству сельского поселения  Рамено муниципального района Сызранский Самарской области на 2018-2022 годы»</w:t>
      </w:r>
    </w:p>
    <w:p w:rsidR="00490C0C" w:rsidRDefault="00121F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0C0C" w:rsidRDefault="00121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администрации сельского поселения Рамено муниципального района Сызранский Самарской области от 17.02.2014 года № 16  «Об утверждении Порядка принятия решений о разработке, формировании и реализации муниципальных программ сельского поселения Рамено  муниципального района Сызранский», руководствуясь Уставом сельского поселения Рамено муниципального района Сызранский Самарской области  собрание представителей сельского поселения Рамено муниципального района Сызранский </w:t>
      </w:r>
    </w:p>
    <w:p w:rsidR="00490C0C" w:rsidRDefault="00490C0C">
      <w:pPr>
        <w:ind w:firstLine="709"/>
        <w:jc w:val="center"/>
        <w:rPr>
          <w:sz w:val="28"/>
          <w:szCs w:val="28"/>
        </w:rPr>
      </w:pPr>
    </w:p>
    <w:p w:rsidR="00490C0C" w:rsidRDefault="00490C0C">
      <w:pPr>
        <w:jc w:val="center"/>
        <w:rPr>
          <w:sz w:val="28"/>
          <w:szCs w:val="28"/>
        </w:rPr>
      </w:pPr>
    </w:p>
    <w:p w:rsidR="00490C0C" w:rsidRDefault="00121F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490C0C" w:rsidRDefault="00490C0C">
      <w:pPr>
        <w:ind w:firstLine="709"/>
        <w:jc w:val="both"/>
        <w:rPr>
          <w:sz w:val="28"/>
          <w:szCs w:val="28"/>
        </w:rPr>
      </w:pPr>
    </w:p>
    <w:p w:rsidR="00490C0C" w:rsidRDefault="00121F7A">
      <w:pPr>
        <w:pStyle w:val="ae"/>
        <w:numPr>
          <w:ilvl w:val="0"/>
          <w:numId w:val="2"/>
        </w:numPr>
        <w:ind w:left="0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изменения в Постановление Администрации сельского поселения Рамено от 25 декабря 2017 года № 133 «Об утверждении муниципальной целевой программы  сельского поселения Рамено муниципального района Сызранский </w:t>
      </w:r>
      <w:r>
        <w:rPr>
          <w:sz w:val="28"/>
          <w:szCs w:val="28"/>
        </w:rPr>
        <w:t>«Мероприятия по благоустройству сельского поселения  Рамено муниципального района Сызранский Самарской области на 2018-2022 годы»;</w:t>
      </w:r>
    </w:p>
    <w:p w:rsidR="00490C0C" w:rsidRDefault="00121F7A">
      <w:pPr>
        <w:pStyle w:val="ae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Приложение № 1 изложить в новой редакции.</w:t>
      </w:r>
    </w:p>
    <w:p w:rsidR="00490C0C" w:rsidRDefault="00121F7A">
      <w:pPr>
        <w:pStyle w:val="ae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«Вестник сельского поселения Рамено».</w:t>
      </w:r>
    </w:p>
    <w:p w:rsidR="00490C0C" w:rsidRDefault="00121F7A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 вступает в силу с 01.01.2018г.</w:t>
      </w:r>
    </w:p>
    <w:p w:rsidR="00490C0C" w:rsidRDefault="00490C0C">
      <w:pPr>
        <w:pStyle w:val="ae"/>
        <w:ind w:left="1140"/>
        <w:jc w:val="both"/>
        <w:rPr>
          <w:sz w:val="28"/>
          <w:szCs w:val="28"/>
        </w:rPr>
      </w:pPr>
    </w:p>
    <w:p w:rsidR="00490C0C" w:rsidRDefault="00490C0C">
      <w:pPr>
        <w:pStyle w:val="ae"/>
        <w:ind w:left="1140"/>
        <w:jc w:val="both"/>
        <w:rPr>
          <w:sz w:val="28"/>
          <w:szCs w:val="28"/>
        </w:rPr>
      </w:pPr>
    </w:p>
    <w:p w:rsidR="00490C0C" w:rsidRDefault="00121F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490C0C" w:rsidRDefault="00121F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                                   Н.А. Циркунова</w:t>
      </w:r>
    </w:p>
    <w:p w:rsidR="00490C0C" w:rsidRDefault="00121F7A">
      <w:pPr>
        <w:tabs>
          <w:tab w:val="left" w:pos="3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</w:t>
      </w:r>
      <w:r>
        <w:rPr>
          <w:b/>
          <w:sz w:val="28"/>
          <w:szCs w:val="28"/>
        </w:rPr>
        <w:tab/>
      </w:r>
    </w:p>
    <w:p w:rsidR="00490C0C" w:rsidRDefault="00490C0C">
      <w:pPr>
        <w:rPr>
          <w:sz w:val="28"/>
          <w:szCs w:val="28"/>
        </w:rPr>
      </w:pPr>
    </w:p>
    <w:p w:rsidR="00490C0C" w:rsidRDefault="00490C0C">
      <w:pPr>
        <w:rPr>
          <w:sz w:val="28"/>
          <w:szCs w:val="28"/>
        </w:rPr>
      </w:pPr>
    </w:p>
    <w:p w:rsidR="00490C0C" w:rsidRDefault="00490C0C">
      <w:pPr>
        <w:rPr>
          <w:sz w:val="28"/>
          <w:szCs w:val="28"/>
        </w:rPr>
      </w:pPr>
    </w:p>
    <w:p w:rsidR="00490C0C" w:rsidRDefault="00490C0C">
      <w:pPr>
        <w:rPr>
          <w:sz w:val="28"/>
          <w:szCs w:val="28"/>
        </w:rPr>
      </w:pPr>
    </w:p>
    <w:p w:rsidR="00490C0C" w:rsidRDefault="00121F7A">
      <w:pPr>
        <w:jc w:val="right"/>
      </w:pPr>
      <w:r>
        <w:t>Приложение №1</w:t>
      </w:r>
    </w:p>
    <w:p w:rsidR="00490C0C" w:rsidRDefault="00121F7A">
      <w:pPr>
        <w:jc w:val="right"/>
      </w:pPr>
      <w:r>
        <w:t>к Постановлению администрации</w:t>
      </w:r>
    </w:p>
    <w:p w:rsidR="00490C0C" w:rsidRDefault="00121F7A">
      <w:pPr>
        <w:jc w:val="right"/>
      </w:pPr>
      <w:r>
        <w:t xml:space="preserve">                                                                                                         сельского поселения Рамено</w:t>
      </w:r>
    </w:p>
    <w:p w:rsidR="00490C0C" w:rsidRDefault="00121F7A">
      <w:pPr>
        <w:jc w:val="right"/>
      </w:pPr>
      <w:r>
        <w:t xml:space="preserve">                                                                                             от  «__» _______2019 г.  № __</w:t>
      </w:r>
    </w:p>
    <w:p w:rsidR="00490C0C" w:rsidRDefault="00490C0C">
      <w:pPr>
        <w:jc w:val="right"/>
        <w:rPr>
          <w:sz w:val="28"/>
          <w:szCs w:val="28"/>
        </w:rPr>
      </w:pPr>
    </w:p>
    <w:p w:rsidR="00490C0C" w:rsidRDefault="00490C0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C0C" w:rsidRDefault="00490C0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C0C" w:rsidRDefault="00490C0C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0C0C" w:rsidRDefault="00490C0C">
      <w:pPr>
        <w:pStyle w:val="ConsPlusTitle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90C0C" w:rsidRDefault="00490C0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C0C" w:rsidRDefault="00490C0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C0C" w:rsidRDefault="00490C0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C0C" w:rsidRDefault="00490C0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0C0C" w:rsidRDefault="00121F7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490C0C" w:rsidRDefault="00121F7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«Мероприятия по благоустройству сельского поселения  Рамено муниципального района Сызранский Самарской области                         на 2018-2022 годы»</w:t>
      </w: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490C0C">
      <w:pPr>
        <w:rPr>
          <w:rStyle w:val="a4"/>
          <w:sz w:val="32"/>
          <w:szCs w:val="32"/>
        </w:rPr>
      </w:pP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490C0C">
      <w:pPr>
        <w:jc w:val="center"/>
        <w:rPr>
          <w:rStyle w:val="a4"/>
          <w:sz w:val="32"/>
          <w:szCs w:val="32"/>
        </w:rPr>
      </w:pPr>
    </w:p>
    <w:p w:rsidR="00490C0C" w:rsidRDefault="00121F7A">
      <w:pPr>
        <w:jc w:val="center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 xml:space="preserve">Паспорт </w:t>
      </w:r>
    </w:p>
    <w:p w:rsidR="00490C0C" w:rsidRDefault="00121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«Мероприятия по благоустройству сельского поселения Рамено  муниципального района Сызранский Самарской области на 2018-2022 годы»</w:t>
      </w:r>
    </w:p>
    <w:p w:rsidR="00490C0C" w:rsidRDefault="00490C0C">
      <w:pPr>
        <w:jc w:val="center"/>
        <w:rPr>
          <w:sz w:val="28"/>
          <w:szCs w:val="28"/>
        </w:rPr>
      </w:pPr>
    </w:p>
    <w:tbl>
      <w:tblPr>
        <w:tblW w:w="10290" w:type="dxa"/>
        <w:tblInd w:w="-365" w:type="dxa"/>
        <w:tblBorders>
          <w:top w:val="single" w:sz="4" w:space="0" w:color="000001"/>
          <w:left w:val="single" w:sz="4" w:space="0" w:color="000001"/>
          <w:bottom w:val="single" w:sz="4" w:space="0" w:color="00000A"/>
          <w:insideH w:val="single" w:sz="4" w:space="0" w:color="00000A"/>
        </w:tblBorders>
        <w:tblCellMar>
          <w:left w:w="-5" w:type="dxa"/>
          <w:right w:w="0" w:type="dxa"/>
        </w:tblCellMar>
        <w:tblLook w:val="04A0"/>
      </w:tblPr>
      <w:tblGrid>
        <w:gridCol w:w="2251"/>
        <w:gridCol w:w="8039"/>
      </w:tblGrid>
      <w:tr w:rsidR="00490C0C">
        <w:trPr>
          <w:trHeight w:val="1380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«Мероприятия по благоустройству сельского поселения  Рамено муниципального района Сызранский Самарской области на 2018-2022 годы»</w:t>
            </w:r>
          </w:p>
        </w:tc>
      </w:tr>
      <w:tr w:rsidR="00490C0C">
        <w:trPr>
          <w:trHeight w:val="870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25.12.2017г.</w:t>
            </w:r>
          </w:p>
          <w:p w:rsidR="00490C0C" w:rsidRDefault="00490C0C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490C0C">
        <w:trPr>
          <w:trHeight w:val="1050"/>
        </w:trPr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сельского поселения  Рамено муниципального района Сызранский Самарской области</w:t>
            </w:r>
          </w:p>
          <w:p w:rsidR="00490C0C" w:rsidRDefault="00490C0C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490C0C">
        <w:trPr>
          <w:trHeight w:val="1425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комплексного благоустройства сельского поселения, с целью создания наилучших социально-бытовых условий проживания населения и формирования благоприятного социального микроклимата</w:t>
            </w:r>
          </w:p>
        </w:tc>
      </w:tr>
      <w:tr w:rsidR="00490C0C">
        <w:trPr>
          <w:trHeight w:val="1039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 2018 – 2022 годы.</w:t>
            </w:r>
          </w:p>
          <w:p w:rsidR="00490C0C" w:rsidRDefault="00490C0C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  <w:p w:rsidR="00490C0C" w:rsidRDefault="00490C0C">
            <w:pPr>
              <w:spacing w:line="276" w:lineRule="auto"/>
              <w:ind w:left="81" w:right="142"/>
              <w:rPr>
                <w:sz w:val="28"/>
                <w:szCs w:val="28"/>
              </w:rPr>
            </w:pPr>
          </w:p>
        </w:tc>
      </w:tr>
      <w:tr w:rsidR="00490C0C">
        <w:trPr>
          <w:trHeight w:val="2280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целевые индикаторы и показатели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90C0C" w:rsidRDefault="00121F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среды, благоприятной для проживания населения;</w:t>
            </w:r>
          </w:p>
          <w:p w:rsidR="00490C0C" w:rsidRDefault="00121F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формирование во дворе </w:t>
            </w:r>
            <w:proofErr w:type="spellStart"/>
            <w:r>
              <w:rPr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sz w:val="28"/>
                <w:szCs w:val="28"/>
              </w:rPr>
              <w:t xml:space="preserve"> и воспитательной среды для молодежи;</w:t>
            </w:r>
          </w:p>
          <w:p w:rsidR="00490C0C" w:rsidRDefault="00121F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создание новых и обустройство существующих хозяйственных, детских, спортивных площадок малыми архитектурными формами.</w:t>
            </w:r>
          </w:p>
        </w:tc>
      </w:tr>
      <w:tr w:rsidR="00490C0C">
        <w:trPr>
          <w:trHeight w:val="2130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и источники </w:t>
            </w:r>
            <w:r>
              <w:rPr>
                <w:sz w:val="26"/>
                <w:szCs w:val="26"/>
              </w:rPr>
              <w:t>финансирования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90C0C" w:rsidRDefault="00121F7A">
            <w:pPr>
              <w:spacing w:line="276" w:lineRule="auto"/>
              <w:ind w:left="81" w:right="142"/>
            </w:pPr>
            <w:r>
              <w:rPr>
                <w:sz w:val="28"/>
                <w:szCs w:val="28"/>
              </w:rPr>
              <w:t>Общий объём финансирования Программы   5627,29298 тыс. рублей, в том числе по годам реализации Программы:</w:t>
            </w:r>
          </w:p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851,56676 тыс. рублей; </w:t>
            </w:r>
          </w:p>
          <w:p w:rsidR="00490C0C" w:rsidRDefault="00121F7A">
            <w:pPr>
              <w:spacing w:line="276" w:lineRule="auto"/>
              <w:ind w:left="81" w:right="142"/>
            </w:pPr>
            <w:r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  <w:shd w:val="clear" w:color="auto" w:fill="FFFFFF"/>
              </w:rPr>
              <w:t>1083,46622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490C0C" w:rsidRDefault="00121F7A">
            <w:pPr>
              <w:spacing w:line="276" w:lineRule="auto"/>
              <w:ind w:left="81" w:right="142"/>
            </w:pPr>
            <w:r>
              <w:rPr>
                <w:sz w:val="28"/>
                <w:szCs w:val="28"/>
              </w:rPr>
              <w:t xml:space="preserve">2020 год – 1 301,820  тыс. рублей; </w:t>
            </w:r>
          </w:p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1 147,420  тыс. рублей;</w:t>
            </w:r>
          </w:p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–1 243,020  тыс. рублей.</w:t>
            </w:r>
          </w:p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Источники финансирования – средства бюджета Самарской области, местного бюджета, бюджета сельского поселения  Рамено</w:t>
            </w:r>
          </w:p>
        </w:tc>
      </w:tr>
      <w:tr w:rsidR="00490C0C">
        <w:trPr>
          <w:trHeight w:val="1260"/>
        </w:trPr>
        <w:tc>
          <w:tcPr>
            <w:tcW w:w="19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Показатели социально-экономической эффективности  реализации Программы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развитие положительных тенденций в создании благоприятной среды жизнедеятельности; </w:t>
            </w:r>
          </w:p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степени удовлетворенности населения уровнем благоустройства; </w:t>
            </w:r>
          </w:p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технического состояния отдельных объектов благоустройства; </w:t>
            </w:r>
          </w:p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улучшение санитарного и экологического состояния поселения; </w:t>
            </w:r>
          </w:p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эстетики поселения; </w:t>
            </w:r>
          </w:p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молодого поколения к участию в благоустройстве поселения</w:t>
            </w:r>
          </w:p>
        </w:tc>
      </w:tr>
      <w:tr w:rsidR="00490C0C">
        <w:tc>
          <w:tcPr>
            <w:tcW w:w="1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организации контроля исполнения Программы</w:t>
            </w:r>
          </w:p>
        </w:tc>
        <w:tc>
          <w:tcPr>
            <w:tcW w:w="8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490C0C" w:rsidRDefault="00121F7A">
            <w:pPr>
              <w:spacing w:line="276" w:lineRule="auto"/>
              <w:ind w:left="81"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сельского поселения  Рамено, Управление по строительству, архитектуре, жилищно-коммунальному и дорожному хозяйству администрации Сызранского района Самарской области  осуществляют текущий и финансовый контроль за целевым использованием бюджетных сре</w:t>
            </w:r>
            <w:proofErr w:type="gramStart"/>
            <w:r>
              <w:rPr>
                <w:sz w:val="28"/>
                <w:szCs w:val="28"/>
              </w:rPr>
              <w:t>дств в х</w:t>
            </w:r>
            <w:proofErr w:type="gramEnd"/>
            <w:r>
              <w:rPr>
                <w:sz w:val="28"/>
                <w:szCs w:val="28"/>
              </w:rPr>
              <w:t>оде исполнения программы</w:t>
            </w:r>
          </w:p>
        </w:tc>
      </w:tr>
    </w:tbl>
    <w:p w:rsidR="00490C0C" w:rsidRDefault="00490C0C">
      <w:pPr>
        <w:pStyle w:val="ad"/>
        <w:jc w:val="both"/>
        <w:rPr>
          <w:rStyle w:val="a4"/>
        </w:rPr>
      </w:pPr>
    </w:p>
    <w:p w:rsidR="00490C0C" w:rsidRDefault="00490C0C">
      <w:pPr>
        <w:pStyle w:val="ad"/>
        <w:jc w:val="both"/>
        <w:rPr>
          <w:rStyle w:val="a4"/>
        </w:rPr>
      </w:pPr>
    </w:p>
    <w:p w:rsidR="00490C0C" w:rsidRDefault="00490C0C">
      <w:pPr>
        <w:pStyle w:val="ad"/>
        <w:jc w:val="both"/>
        <w:rPr>
          <w:rStyle w:val="a4"/>
        </w:rPr>
      </w:pPr>
    </w:p>
    <w:p w:rsidR="00490C0C" w:rsidRDefault="00490C0C">
      <w:pPr>
        <w:pStyle w:val="ad"/>
        <w:jc w:val="both"/>
        <w:rPr>
          <w:rStyle w:val="a4"/>
        </w:rPr>
      </w:pPr>
    </w:p>
    <w:p w:rsidR="00490C0C" w:rsidRDefault="00490C0C">
      <w:pPr>
        <w:pStyle w:val="ad"/>
        <w:jc w:val="both"/>
        <w:rPr>
          <w:rStyle w:val="a4"/>
        </w:rPr>
      </w:pPr>
    </w:p>
    <w:p w:rsidR="00490C0C" w:rsidRDefault="00490C0C">
      <w:pPr>
        <w:pStyle w:val="ad"/>
        <w:jc w:val="both"/>
        <w:rPr>
          <w:rStyle w:val="a4"/>
        </w:rPr>
      </w:pPr>
    </w:p>
    <w:p w:rsidR="00490C0C" w:rsidRDefault="00490C0C">
      <w:pPr>
        <w:pStyle w:val="ad"/>
        <w:jc w:val="both"/>
        <w:rPr>
          <w:rStyle w:val="a4"/>
        </w:rPr>
      </w:pPr>
    </w:p>
    <w:p w:rsidR="00490C0C" w:rsidRDefault="00490C0C">
      <w:pPr>
        <w:pStyle w:val="ad"/>
        <w:jc w:val="both"/>
        <w:rPr>
          <w:rStyle w:val="a4"/>
        </w:rPr>
      </w:pPr>
    </w:p>
    <w:p w:rsidR="00490C0C" w:rsidRDefault="00490C0C">
      <w:pPr>
        <w:pStyle w:val="ad"/>
        <w:jc w:val="both"/>
        <w:rPr>
          <w:rStyle w:val="a4"/>
        </w:rPr>
      </w:pPr>
    </w:p>
    <w:p w:rsidR="00490C0C" w:rsidRDefault="00490C0C">
      <w:pPr>
        <w:ind w:firstLine="851"/>
        <w:jc w:val="center"/>
        <w:rPr>
          <w:rStyle w:val="a4"/>
          <w:sz w:val="28"/>
          <w:szCs w:val="28"/>
        </w:rPr>
      </w:pPr>
    </w:p>
    <w:p w:rsidR="00490C0C" w:rsidRDefault="00490C0C">
      <w:pPr>
        <w:ind w:firstLine="851"/>
        <w:jc w:val="center"/>
        <w:rPr>
          <w:rStyle w:val="a4"/>
          <w:sz w:val="28"/>
          <w:szCs w:val="28"/>
        </w:rPr>
      </w:pPr>
    </w:p>
    <w:p w:rsidR="00490C0C" w:rsidRDefault="00490C0C">
      <w:pPr>
        <w:jc w:val="center"/>
        <w:rPr>
          <w:rStyle w:val="a4"/>
          <w:sz w:val="28"/>
          <w:szCs w:val="28"/>
        </w:rPr>
      </w:pPr>
    </w:p>
    <w:p w:rsidR="00490C0C" w:rsidRDefault="00490C0C">
      <w:pPr>
        <w:jc w:val="center"/>
        <w:rPr>
          <w:rStyle w:val="a4"/>
          <w:sz w:val="28"/>
          <w:szCs w:val="28"/>
        </w:rPr>
      </w:pPr>
    </w:p>
    <w:p w:rsidR="00490C0C" w:rsidRDefault="00490C0C">
      <w:pPr>
        <w:jc w:val="center"/>
        <w:rPr>
          <w:rStyle w:val="a4"/>
          <w:sz w:val="28"/>
          <w:szCs w:val="28"/>
        </w:rPr>
      </w:pPr>
    </w:p>
    <w:p w:rsidR="00490C0C" w:rsidRDefault="00490C0C">
      <w:pPr>
        <w:jc w:val="center"/>
        <w:rPr>
          <w:rStyle w:val="a4"/>
          <w:sz w:val="28"/>
          <w:szCs w:val="28"/>
        </w:rPr>
      </w:pPr>
    </w:p>
    <w:p w:rsidR="00490C0C" w:rsidRDefault="00490C0C">
      <w:pPr>
        <w:jc w:val="center"/>
        <w:rPr>
          <w:rStyle w:val="a4"/>
          <w:sz w:val="28"/>
          <w:szCs w:val="28"/>
        </w:rPr>
      </w:pPr>
    </w:p>
    <w:p w:rsidR="00490C0C" w:rsidRDefault="00490C0C">
      <w:pPr>
        <w:jc w:val="center"/>
        <w:rPr>
          <w:rStyle w:val="a4"/>
          <w:sz w:val="28"/>
          <w:szCs w:val="28"/>
        </w:rPr>
      </w:pPr>
    </w:p>
    <w:p w:rsidR="00490C0C" w:rsidRDefault="00490C0C">
      <w:pPr>
        <w:jc w:val="center"/>
        <w:rPr>
          <w:rStyle w:val="a4"/>
          <w:sz w:val="28"/>
          <w:szCs w:val="28"/>
        </w:rPr>
      </w:pPr>
    </w:p>
    <w:p w:rsidR="00490C0C" w:rsidRDefault="00490C0C">
      <w:pPr>
        <w:rPr>
          <w:rStyle w:val="a4"/>
          <w:sz w:val="28"/>
          <w:szCs w:val="28"/>
        </w:rPr>
      </w:pPr>
    </w:p>
    <w:p w:rsidR="00490C0C" w:rsidRDefault="00490C0C">
      <w:pPr>
        <w:rPr>
          <w:rStyle w:val="a4"/>
          <w:sz w:val="28"/>
          <w:szCs w:val="28"/>
        </w:rPr>
      </w:pPr>
    </w:p>
    <w:p w:rsidR="00490C0C" w:rsidRDefault="00121F7A">
      <w:pPr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Введение</w:t>
      </w:r>
    </w:p>
    <w:p w:rsidR="00490C0C" w:rsidRDefault="00490C0C">
      <w:pPr>
        <w:ind w:firstLine="851"/>
        <w:jc w:val="center"/>
        <w:rPr>
          <w:rStyle w:val="a4"/>
          <w:sz w:val="28"/>
          <w:szCs w:val="28"/>
        </w:rPr>
      </w:pPr>
    </w:p>
    <w:p w:rsidR="00490C0C" w:rsidRDefault="00121F7A">
      <w:pPr>
        <w:ind w:firstLine="851"/>
        <w:jc w:val="both"/>
      </w:pPr>
      <w:r>
        <w:rPr>
          <w:sz w:val="28"/>
          <w:szCs w:val="28"/>
        </w:rPr>
        <w:t xml:space="preserve">Право граждан на благоприятную среду жизнедеятельности закреплено в основном законе государства – Конституции Российской Федерации,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участие в ее решение населения.</w:t>
      </w:r>
    </w:p>
    <w:p w:rsidR="00490C0C" w:rsidRDefault="00490C0C">
      <w:pPr>
        <w:ind w:firstLine="851"/>
        <w:jc w:val="both"/>
        <w:rPr>
          <w:sz w:val="28"/>
          <w:szCs w:val="28"/>
        </w:rPr>
      </w:pPr>
    </w:p>
    <w:p w:rsidR="00490C0C" w:rsidRDefault="00121F7A">
      <w:pPr>
        <w:numPr>
          <w:ilvl w:val="0"/>
          <w:numId w:val="1"/>
        </w:numPr>
        <w:ind w:left="0" w:firstLine="0"/>
        <w:jc w:val="center"/>
        <w:rPr>
          <w:rStyle w:val="a4"/>
        </w:rPr>
      </w:pPr>
      <w:r>
        <w:rPr>
          <w:rStyle w:val="a4"/>
          <w:sz w:val="28"/>
          <w:szCs w:val="28"/>
        </w:rPr>
        <w:t>Содержание проблемы и обоснование необходимости ее решения</w:t>
      </w:r>
    </w:p>
    <w:p w:rsidR="00490C0C" w:rsidRDefault="00490C0C">
      <w:pPr>
        <w:ind w:left="851"/>
      </w:pPr>
    </w:p>
    <w:p w:rsidR="00490C0C" w:rsidRDefault="00121F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 сложившейся ситуации показал, что для нормального функционирования сельского поселения имеет большое значение инженерное благоустройство его территорий. Инженерное благоустройство территорий включает в себя такие вопросы, как обустройство детских, спортивных и хозяйственных площадок, площадок для мусорных контейнеров мест общего пользования, ремонт ограждений, памятников погибшим воинам в годы ВОВ и т.д.</w:t>
      </w:r>
    </w:p>
    <w:p w:rsidR="00490C0C" w:rsidRDefault="00121F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Проблема благоустройства сельского поселения является одной из насущных, требующая каждодневного внимания и эффективного решения.</w:t>
      </w:r>
    </w:p>
    <w:p w:rsidR="00490C0C" w:rsidRDefault="00121F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настоящий момент на территории сельского поселения  имеется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детских площадки, что не соответствует реальной потребности.</w:t>
      </w:r>
    </w:p>
    <w:p w:rsidR="00490C0C" w:rsidRDefault="00121F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490C0C" w:rsidRDefault="00121F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населения среднего и старшего возраста зоны отдыха должны создавать атмосферу покоя, душевного комфорта.</w:t>
      </w:r>
    </w:p>
    <w:p w:rsidR="00490C0C" w:rsidRDefault="00490C0C">
      <w:pPr>
        <w:ind w:firstLine="851"/>
        <w:jc w:val="both"/>
        <w:rPr>
          <w:sz w:val="28"/>
          <w:szCs w:val="28"/>
        </w:rPr>
      </w:pPr>
    </w:p>
    <w:p w:rsidR="00490C0C" w:rsidRDefault="00121F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бюджета.</w:t>
      </w:r>
    </w:p>
    <w:p w:rsidR="00490C0C" w:rsidRDefault="00490C0C">
      <w:pPr>
        <w:ind w:left="851"/>
        <w:jc w:val="center"/>
        <w:rPr>
          <w:rStyle w:val="a4"/>
        </w:rPr>
      </w:pPr>
    </w:p>
    <w:p w:rsidR="00490C0C" w:rsidRDefault="00121F7A">
      <w:pPr>
        <w:numPr>
          <w:ilvl w:val="0"/>
          <w:numId w:val="1"/>
        </w:numPr>
        <w:ind w:left="0" w:firstLine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Цели и задачи  Программы</w:t>
      </w:r>
    </w:p>
    <w:p w:rsidR="00490C0C" w:rsidRDefault="00490C0C">
      <w:pPr>
        <w:ind w:left="851"/>
        <w:rPr>
          <w:rStyle w:val="a4"/>
          <w:sz w:val="28"/>
          <w:szCs w:val="28"/>
        </w:rPr>
      </w:pPr>
    </w:p>
    <w:p w:rsidR="00490C0C" w:rsidRDefault="00121F7A">
      <w:pPr>
        <w:ind w:firstLine="851"/>
        <w:jc w:val="both"/>
      </w:pPr>
      <w:r>
        <w:rPr>
          <w:sz w:val="28"/>
          <w:szCs w:val="28"/>
        </w:rPr>
        <w:t xml:space="preserve">Задачей Программы является исполнение в 2018-2022 гг. предложений (наказов) избирателей по вопросам благоустройства, укреплению материально-технической базы жилищно-коммунального хозяйства, физической культуры, повышение уровня внешнего </w:t>
      </w:r>
      <w:r>
        <w:rPr>
          <w:sz w:val="28"/>
          <w:szCs w:val="28"/>
        </w:rPr>
        <w:lastRenderedPageBreak/>
        <w:t>благоустройства территории населенных пунктов, их чистоты, решение экологических и санитарных проблем.</w:t>
      </w:r>
    </w:p>
    <w:p w:rsidR="00490C0C" w:rsidRDefault="00121F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Целями и задачами Программы являются:</w:t>
      </w:r>
    </w:p>
    <w:p w:rsidR="00490C0C" w:rsidRDefault="00121F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среды, благоприятной для проживания населения;</w:t>
      </w:r>
    </w:p>
    <w:p w:rsidR="00490C0C" w:rsidRDefault="00121F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во дворе культурно –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и воспитательной среды для молодежи;</w:t>
      </w:r>
    </w:p>
    <w:p w:rsidR="00490C0C" w:rsidRDefault="00121F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490C0C" w:rsidRDefault="00121F7A">
      <w:pPr>
        <w:numPr>
          <w:ilvl w:val="0"/>
          <w:numId w:val="1"/>
        </w:numPr>
        <w:ind w:left="0" w:firstLine="0"/>
        <w:jc w:val="center"/>
        <w:rPr>
          <w:rStyle w:val="a4"/>
        </w:rPr>
      </w:pPr>
      <w:r>
        <w:rPr>
          <w:rStyle w:val="a4"/>
          <w:sz w:val="28"/>
          <w:szCs w:val="28"/>
        </w:rPr>
        <w:t>Ожидаемые результаты Программы</w:t>
      </w:r>
    </w:p>
    <w:p w:rsidR="00490C0C" w:rsidRDefault="00490C0C">
      <w:pPr>
        <w:ind w:firstLine="851"/>
        <w:jc w:val="both"/>
        <w:rPr>
          <w:rStyle w:val="a4"/>
          <w:sz w:val="28"/>
          <w:szCs w:val="28"/>
        </w:rPr>
      </w:pPr>
    </w:p>
    <w:p w:rsidR="00490C0C" w:rsidRDefault="00121F7A">
      <w:pPr>
        <w:ind w:firstLine="851"/>
        <w:jc w:val="both"/>
      </w:pPr>
      <w:r>
        <w:rPr>
          <w:sz w:val="28"/>
          <w:szCs w:val="28"/>
        </w:rPr>
        <w:t>Программой предусматривается исполнение в 2018-2022 годах предложений (наказов) избирателей сельского поселения Рамено по вопросам благоустройства, укреплению материально-технической базы жилищно-коммунального хозяйства, физической культуры реализация комплекса мероприятий, обеспечивающих надлежащее состояние населенных пунктов сельского поселения.</w:t>
      </w:r>
    </w:p>
    <w:p w:rsidR="00490C0C" w:rsidRDefault="00121F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реализации программы станет повышение уровня благоустройства территории. Она позволит предупредить аварийные </w:t>
      </w:r>
      <w:proofErr w:type="gramStart"/>
      <w:r>
        <w:rPr>
          <w:sz w:val="28"/>
          <w:szCs w:val="28"/>
        </w:rPr>
        <w:t>ситуации</w:t>
      </w:r>
      <w:proofErr w:type="gramEnd"/>
      <w:r>
        <w:rPr>
          <w:sz w:val="28"/>
          <w:szCs w:val="28"/>
        </w:rPr>
        <w:t xml:space="preserve"> угрожающие жизнедеятельности человека, улучшит экологическое состояние населенных пунктов.</w:t>
      </w:r>
    </w:p>
    <w:p w:rsidR="00490C0C" w:rsidRDefault="00490C0C">
      <w:pPr>
        <w:ind w:firstLine="851"/>
        <w:jc w:val="both"/>
        <w:rPr>
          <w:sz w:val="28"/>
          <w:szCs w:val="28"/>
        </w:rPr>
      </w:pPr>
    </w:p>
    <w:p w:rsidR="00490C0C" w:rsidRDefault="00121F7A">
      <w:pPr>
        <w:numPr>
          <w:ilvl w:val="0"/>
          <w:numId w:val="1"/>
        </w:numPr>
        <w:ind w:left="0" w:firstLine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Сроки и этапы реализации программы</w:t>
      </w:r>
    </w:p>
    <w:p w:rsidR="00490C0C" w:rsidRDefault="00490C0C">
      <w:pPr>
        <w:ind w:firstLine="851"/>
        <w:jc w:val="both"/>
        <w:rPr>
          <w:sz w:val="28"/>
          <w:szCs w:val="28"/>
        </w:rPr>
      </w:pPr>
    </w:p>
    <w:p w:rsidR="00490C0C" w:rsidRDefault="00121F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выполнения Программы рассчитан на пять лет.</w:t>
      </w:r>
    </w:p>
    <w:p w:rsidR="00490C0C" w:rsidRDefault="00490C0C">
      <w:pPr>
        <w:ind w:firstLine="851"/>
        <w:jc w:val="both"/>
        <w:rPr>
          <w:sz w:val="28"/>
          <w:szCs w:val="28"/>
        </w:rPr>
      </w:pPr>
    </w:p>
    <w:p w:rsidR="00490C0C" w:rsidRDefault="00121F7A">
      <w:pPr>
        <w:numPr>
          <w:ilvl w:val="0"/>
          <w:numId w:val="1"/>
        </w:numPr>
        <w:ind w:left="0" w:firstLine="0"/>
        <w:jc w:val="center"/>
        <w:rPr>
          <w:rStyle w:val="a4"/>
        </w:rPr>
      </w:pPr>
      <w:r>
        <w:rPr>
          <w:rStyle w:val="a4"/>
          <w:sz w:val="28"/>
          <w:szCs w:val="28"/>
        </w:rPr>
        <w:t xml:space="preserve">Организация управления программой и </w:t>
      </w:r>
      <w:proofErr w:type="gramStart"/>
      <w:r>
        <w:rPr>
          <w:rStyle w:val="a4"/>
          <w:sz w:val="28"/>
          <w:szCs w:val="28"/>
        </w:rPr>
        <w:t>контроль за</w:t>
      </w:r>
      <w:proofErr w:type="gramEnd"/>
      <w:r>
        <w:rPr>
          <w:rStyle w:val="a4"/>
          <w:sz w:val="28"/>
          <w:szCs w:val="28"/>
        </w:rPr>
        <w:t xml:space="preserve"> ходом ее реализации</w:t>
      </w:r>
    </w:p>
    <w:p w:rsidR="00490C0C" w:rsidRDefault="00490C0C">
      <w:pPr>
        <w:ind w:firstLine="851"/>
        <w:jc w:val="center"/>
        <w:rPr>
          <w:rStyle w:val="a4"/>
          <w:sz w:val="28"/>
          <w:szCs w:val="28"/>
        </w:rPr>
      </w:pPr>
    </w:p>
    <w:p w:rsidR="00490C0C" w:rsidRDefault="00121F7A">
      <w:pPr>
        <w:ind w:firstLine="851"/>
        <w:jc w:val="both"/>
      </w:pPr>
      <w:r>
        <w:rPr>
          <w:sz w:val="28"/>
          <w:szCs w:val="28"/>
        </w:rPr>
        <w:t xml:space="preserve">Система организации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Программы:</w:t>
      </w:r>
    </w:p>
    <w:p w:rsidR="00490C0C" w:rsidRDefault="00121F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Администрация сельского поселения Рамено, Управление по строительству, архитектуре, жилищно-коммунальному и дорожному хозяйству администрации Сызранского района осуществляют распределение бюджетных ассигнований по видам работ и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и финансовым исполнением.</w:t>
      </w:r>
    </w:p>
    <w:p w:rsidR="00490C0C" w:rsidRDefault="00121F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целевым использованием сре</w:t>
      </w:r>
      <w:proofErr w:type="gramStart"/>
      <w:r>
        <w:rPr>
          <w:sz w:val="28"/>
          <w:szCs w:val="28"/>
        </w:rPr>
        <w:t>дств  Пр</w:t>
      </w:r>
      <w:proofErr w:type="gramEnd"/>
      <w:r>
        <w:rPr>
          <w:sz w:val="28"/>
          <w:szCs w:val="28"/>
        </w:rPr>
        <w:t>ограммы осуществляется в соответствии с действующим законодательством и носит постоянный характер.</w:t>
      </w:r>
    </w:p>
    <w:p w:rsidR="00490C0C" w:rsidRDefault="00121F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490C0C" w:rsidRDefault="00490C0C">
      <w:pPr>
        <w:ind w:firstLine="851"/>
        <w:jc w:val="both"/>
        <w:rPr>
          <w:rStyle w:val="a4"/>
          <w:b w:val="0"/>
          <w:bCs w:val="0"/>
        </w:rPr>
      </w:pPr>
    </w:p>
    <w:p w:rsidR="00490C0C" w:rsidRDefault="00121F7A">
      <w:pPr>
        <w:numPr>
          <w:ilvl w:val="0"/>
          <w:numId w:val="1"/>
        </w:numPr>
        <w:ind w:left="0" w:firstLine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Оценка эффективности социально-экономических последствий от реализации Программы</w:t>
      </w:r>
    </w:p>
    <w:p w:rsidR="00490C0C" w:rsidRDefault="00490C0C">
      <w:pPr>
        <w:ind w:firstLine="851"/>
        <w:jc w:val="center"/>
        <w:rPr>
          <w:rStyle w:val="a4"/>
          <w:sz w:val="28"/>
          <w:szCs w:val="28"/>
        </w:rPr>
      </w:pPr>
    </w:p>
    <w:p w:rsidR="00490C0C" w:rsidRDefault="00121F7A">
      <w:pPr>
        <w:ind w:firstLine="851"/>
        <w:jc w:val="both"/>
      </w:pPr>
      <w:r>
        <w:rPr>
          <w:sz w:val="28"/>
          <w:szCs w:val="28"/>
        </w:rPr>
        <w:lastRenderedPageBreak/>
        <w:t>Настоящая Программа позволит повысить уровень благоустройства территорий сельского поселения Рамено, а значит повысить уровень комфорта проживания населения.</w:t>
      </w:r>
    </w:p>
    <w:p w:rsidR="00490C0C" w:rsidRDefault="00490C0C">
      <w:pPr>
        <w:ind w:left="2771"/>
        <w:rPr>
          <w:b/>
          <w:sz w:val="28"/>
          <w:szCs w:val="28"/>
        </w:rPr>
      </w:pPr>
    </w:p>
    <w:p w:rsidR="00490C0C" w:rsidRDefault="00121F7A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  <w:sectPr w:rsidR="00490C0C">
          <w:pgSz w:w="11906" w:h="16838"/>
          <w:pgMar w:top="851" w:right="850" w:bottom="1134" w:left="1701" w:header="0" w:footer="0" w:gutter="0"/>
          <w:cols w:space="720"/>
          <w:formProt w:val="0"/>
          <w:docGrid w:linePitch="360" w:charSpace="-6145"/>
        </w:sectPr>
      </w:pPr>
      <w:r>
        <w:rPr>
          <w:b/>
          <w:sz w:val="28"/>
          <w:szCs w:val="28"/>
        </w:rPr>
        <w:t>Источники финансирования программы</w:t>
      </w:r>
    </w:p>
    <w:p w:rsidR="00490C0C" w:rsidRDefault="00121F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Источниками финансового обеспечения муниципальной долгосрочной целевой программы «Прочие мероприятия по благоустройству сельского поселения  Рамено на 2018-2022 годы» являются средства бюджета Самарской области, бюджета сельского поселения  Рамено.</w:t>
      </w:r>
    </w:p>
    <w:p w:rsidR="00490C0C" w:rsidRDefault="00121F7A">
      <w:pPr>
        <w:rPr>
          <w:sz w:val="28"/>
          <w:szCs w:val="28"/>
        </w:rPr>
      </w:pPr>
      <w:r>
        <w:rPr>
          <w:sz w:val="28"/>
          <w:szCs w:val="28"/>
        </w:rPr>
        <w:t>Общий объем финансирования составляет:</w:t>
      </w:r>
    </w:p>
    <w:p w:rsidR="00490C0C" w:rsidRDefault="00121F7A">
      <w:pPr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              тыс</w:t>
      </w:r>
      <w:proofErr w:type="gramStart"/>
      <w:r>
        <w:rPr>
          <w:b/>
          <w:szCs w:val="28"/>
        </w:rPr>
        <w:t>.р</w:t>
      </w:r>
      <w:proofErr w:type="gramEnd"/>
      <w:r>
        <w:rPr>
          <w:b/>
          <w:szCs w:val="28"/>
        </w:rPr>
        <w:t>ублей</w:t>
      </w:r>
    </w:p>
    <w:tbl>
      <w:tblPr>
        <w:tblW w:w="15735" w:type="dxa"/>
        <w:tblInd w:w="-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3764"/>
        <w:gridCol w:w="2047"/>
        <w:gridCol w:w="1985"/>
        <w:gridCol w:w="2124"/>
        <w:gridCol w:w="1984"/>
        <w:gridCol w:w="1984"/>
        <w:gridCol w:w="1847"/>
      </w:tblGrid>
      <w:tr w:rsidR="00490C0C"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490C0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490C0C">
        <w:trPr>
          <w:trHeight w:val="251"/>
        </w:trPr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5670,63487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851,56676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</w:pPr>
            <w:bookmarkStart w:id="0" w:name="__DdeLink__1473_1068361326"/>
            <w:r>
              <w:rPr>
                <w:b/>
                <w:sz w:val="28"/>
                <w:szCs w:val="28"/>
                <w:shd w:val="clear" w:color="auto" w:fill="FFFFFF"/>
              </w:rPr>
              <w:t>1</w:t>
            </w:r>
            <w:bookmarkEnd w:id="0"/>
            <w:r>
              <w:rPr>
                <w:b/>
                <w:sz w:val="28"/>
                <w:szCs w:val="28"/>
                <w:shd w:val="clear" w:color="auto" w:fill="FFFFFF"/>
              </w:rPr>
              <w:t>083,46622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1301,82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1147,420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1243,020</w:t>
            </w:r>
          </w:p>
        </w:tc>
      </w:tr>
      <w:tr w:rsidR="00490C0C">
        <w:trPr>
          <w:trHeight w:val="438"/>
        </w:trPr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1650,379,71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723,92891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883,10891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490C0C">
        <w:trPr>
          <w:trHeight w:val="347"/>
        </w:trPr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4020,25516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127,63785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  <w:shd w:val="clear" w:color="auto" w:fill="FFFFFF"/>
              </w:rPr>
              <w:t>200,35731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1301,820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1147,420</w:t>
            </w:r>
          </w:p>
        </w:tc>
        <w:tc>
          <w:tcPr>
            <w:tcW w:w="1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1243,020</w:t>
            </w:r>
          </w:p>
        </w:tc>
      </w:tr>
    </w:tbl>
    <w:p w:rsidR="00490C0C" w:rsidRDefault="00490C0C">
      <w:pPr>
        <w:ind w:firstLine="851"/>
        <w:jc w:val="both"/>
        <w:rPr>
          <w:sz w:val="28"/>
          <w:szCs w:val="28"/>
        </w:rPr>
      </w:pPr>
    </w:p>
    <w:p w:rsidR="00490C0C" w:rsidRDefault="00490C0C">
      <w:pPr>
        <w:ind w:firstLine="851"/>
        <w:jc w:val="both"/>
        <w:rPr>
          <w:sz w:val="28"/>
          <w:szCs w:val="28"/>
        </w:rPr>
      </w:pPr>
    </w:p>
    <w:p w:rsidR="00490C0C" w:rsidRDefault="00121F7A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 средств, необходимых на реализацию Программы, указан ниже:</w:t>
      </w:r>
    </w:p>
    <w:p w:rsidR="00490C0C" w:rsidRDefault="00490C0C">
      <w:pPr>
        <w:jc w:val="center"/>
        <w:rPr>
          <w:sz w:val="28"/>
          <w:szCs w:val="28"/>
        </w:rPr>
      </w:pPr>
    </w:p>
    <w:p w:rsidR="00490C0C" w:rsidRDefault="00490C0C">
      <w:pPr>
        <w:jc w:val="center"/>
        <w:rPr>
          <w:sz w:val="28"/>
          <w:szCs w:val="28"/>
        </w:rPr>
      </w:pPr>
    </w:p>
    <w:tbl>
      <w:tblPr>
        <w:tblStyle w:val="af2"/>
        <w:tblW w:w="16150" w:type="dxa"/>
        <w:tblInd w:w="-606" w:type="dxa"/>
        <w:tblCellMar>
          <w:left w:w="103" w:type="dxa"/>
        </w:tblCellMar>
        <w:tblLook w:val="04A0"/>
      </w:tblPr>
      <w:tblGrid>
        <w:gridCol w:w="701"/>
        <w:gridCol w:w="2929"/>
        <w:gridCol w:w="2418"/>
        <w:gridCol w:w="2108"/>
        <w:gridCol w:w="2107"/>
        <w:gridCol w:w="2218"/>
        <w:gridCol w:w="1999"/>
        <w:gridCol w:w="1670"/>
      </w:tblGrid>
      <w:tr w:rsidR="00490C0C">
        <w:tc>
          <w:tcPr>
            <w:tcW w:w="707" w:type="dxa"/>
            <w:vMerge w:val="restart"/>
            <w:shd w:val="clear" w:color="auto" w:fill="auto"/>
            <w:tcMar>
              <w:left w:w="103" w:type="dxa"/>
            </w:tcMar>
          </w:tcPr>
          <w:p w:rsidR="00490C0C" w:rsidRDefault="00121F7A">
            <w:pPr>
              <w:tabs>
                <w:tab w:val="left" w:pos="34"/>
              </w:tabs>
              <w:spacing w:line="276" w:lineRule="auto"/>
              <w:ind w:right="33" w:firstLine="34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№</w:t>
            </w:r>
          </w:p>
          <w:p w:rsidR="00490C0C" w:rsidRDefault="00121F7A">
            <w:pPr>
              <w:tabs>
                <w:tab w:val="left" w:pos="34"/>
              </w:tabs>
              <w:spacing w:line="276" w:lineRule="auto"/>
              <w:ind w:right="33"/>
              <w:jc w:val="center"/>
              <w:rPr>
                <w:sz w:val="28"/>
                <w:szCs w:val="28"/>
                <w:highlight w:val="white"/>
              </w:rPr>
            </w:pPr>
            <w:proofErr w:type="spellStart"/>
            <w:proofErr w:type="gramStart"/>
            <w:r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shd w:val="clear" w:color="auto" w:fill="FFFFFF"/>
              </w:rPr>
              <w:t>/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929" w:type="dxa"/>
            <w:vMerge w:val="restart"/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2426" w:type="dxa"/>
            <w:vMerge w:val="restart"/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тыс. руб.</w:t>
            </w:r>
          </w:p>
          <w:p w:rsidR="00490C0C" w:rsidRDefault="00121F7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обл</w:t>
            </w:r>
            <w:proofErr w:type="gramStart"/>
            <w:r>
              <w:rPr>
                <w:u w:val="single"/>
              </w:rPr>
              <w:t>.б</w:t>
            </w:r>
            <w:proofErr w:type="gramEnd"/>
            <w:r>
              <w:rPr>
                <w:u w:val="single"/>
              </w:rPr>
              <w:t>юджет</w:t>
            </w:r>
          </w:p>
          <w:p w:rsidR="00490C0C" w:rsidRDefault="00121F7A">
            <w:pPr>
              <w:jc w:val="center"/>
              <w:rPr>
                <w:u w:val="single"/>
              </w:rPr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</w:tc>
        <w:tc>
          <w:tcPr>
            <w:tcW w:w="10086" w:type="dxa"/>
            <w:gridSpan w:val="5"/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в том числе по годам:</w:t>
            </w:r>
          </w:p>
        </w:tc>
      </w:tr>
      <w:tr w:rsidR="00490C0C">
        <w:trPr>
          <w:trHeight w:val="988"/>
        </w:trPr>
        <w:tc>
          <w:tcPr>
            <w:tcW w:w="70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90C0C" w:rsidRDefault="0049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9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90C0C" w:rsidRDefault="0049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2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90C0C" w:rsidRDefault="0049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2018</w:t>
            </w:r>
          </w:p>
          <w:p w:rsidR="00490C0C" w:rsidRDefault="00121F7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обл</w:t>
            </w:r>
            <w:proofErr w:type="gramStart"/>
            <w:r>
              <w:rPr>
                <w:u w:val="single"/>
              </w:rPr>
              <w:t>.б</w:t>
            </w:r>
            <w:proofErr w:type="gramEnd"/>
            <w:r>
              <w:rPr>
                <w:u w:val="single"/>
              </w:rPr>
              <w:t>юджет</w:t>
            </w:r>
          </w:p>
          <w:p w:rsidR="00490C0C" w:rsidRDefault="00121F7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  <w:p w:rsidR="00490C0C" w:rsidRDefault="0049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2019</w:t>
            </w:r>
          </w:p>
          <w:p w:rsidR="00490C0C" w:rsidRDefault="00121F7A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обл</w:t>
            </w:r>
            <w:proofErr w:type="gramStart"/>
            <w:r>
              <w:rPr>
                <w:u w:val="single"/>
              </w:rPr>
              <w:t>.б</w:t>
            </w:r>
            <w:proofErr w:type="gramEnd"/>
            <w:r>
              <w:rPr>
                <w:u w:val="single"/>
              </w:rPr>
              <w:t>юджет</w:t>
            </w:r>
          </w:p>
          <w:p w:rsidR="00490C0C" w:rsidRDefault="00121F7A">
            <w:pPr>
              <w:spacing w:line="276" w:lineRule="auto"/>
              <w:jc w:val="center"/>
              <w:rPr>
                <w:highlight w:val="white"/>
              </w:rPr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  <w:p w:rsidR="00490C0C" w:rsidRDefault="00490C0C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2020</w:t>
            </w:r>
          </w:p>
          <w:p w:rsidR="00490C0C" w:rsidRDefault="00121F7A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обл</w:t>
            </w:r>
            <w:proofErr w:type="gramStart"/>
            <w:r>
              <w:rPr>
                <w:u w:val="single"/>
              </w:rPr>
              <w:t>.б</w:t>
            </w:r>
            <w:proofErr w:type="gramEnd"/>
            <w:r>
              <w:rPr>
                <w:u w:val="single"/>
              </w:rPr>
              <w:t>юджет</w:t>
            </w:r>
          </w:p>
          <w:p w:rsidR="00490C0C" w:rsidRDefault="00121F7A">
            <w:pPr>
              <w:spacing w:line="276" w:lineRule="auto"/>
              <w:jc w:val="center"/>
              <w:rPr>
                <w:highlight w:val="white"/>
              </w:rPr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2021</w:t>
            </w:r>
          </w:p>
          <w:p w:rsidR="00490C0C" w:rsidRDefault="00121F7A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обл</w:t>
            </w:r>
            <w:proofErr w:type="gramStart"/>
            <w:r>
              <w:rPr>
                <w:u w:val="single"/>
              </w:rPr>
              <w:t>.б</w:t>
            </w:r>
            <w:proofErr w:type="gramEnd"/>
            <w:r>
              <w:rPr>
                <w:u w:val="single"/>
              </w:rPr>
              <w:t>юджет</w:t>
            </w:r>
          </w:p>
          <w:p w:rsidR="00490C0C" w:rsidRDefault="00121F7A">
            <w:pPr>
              <w:spacing w:after="200" w:line="276" w:lineRule="auto"/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</w:tc>
        <w:tc>
          <w:tcPr>
            <w:tcW w:w="1551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2022</w:t>
            </w:r>
          </w:p>
          <w:p w:rsidR="00490C0C" w:rsidRDefault="00121F7A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обл</w:t>
            </w:r>
            <w:proofErr w:type="gramStart"/>
            <w:r>
              <w:rPr>
                <w:u w:val="single"/>
              </w:rPr>
              <w:t>.б</w:t>
            </w:r>
            <w:proofErr w:type="gramEnd"/>
            <w:r>
              <w:rPr>
                <w:u w:val="single"/>
              </w:rPr>
              <w:t>юджет</w:t>
            </w:r>
          </w:p>
          <w:p w:rsidR="00490C0C" w:rsidRDefault="00121F7A">
            <w:pPr>
              <w:spacing w:after="200" w:line="276" w:lineRule="auto"/>
            </w:pPr>
            <w:proofErr w:type="spellStart"/>
            <w:r>
              <w:t>местн</w:t>
            </w:r>
            <w:proofErr w:type="gramStart"/>
            <w:r>
              <w:t>.б</w:t>
            </w:r>
            <w:proofErr w:type="gramEnd"/>
            <w:r>
              <w:t>юджет</w:t>
            </w:r>
            <w:proofErr w:type="spellEnd"/>
          </w:p>
        </w:tc>
      </w:tr>
      <w:tr w:rsidR="00490C0C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spacing w:line="276" w:lineRule="auto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Уличное освещение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576,58908</w:t>
            </w:r>
          </w:p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3474,68566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</w:pPr>
            <w:r>
              <w:rPr>
                <w:b/>
                <w:sz w:val="28"/>
                <w:szCs w:val="28"/>
              </w:rPr>
              <w:t>576,58908</w:t>
            </w:r>
          </w:p>
          <w:p w:rsidR="00490C0C" w:rsidRDefault="00121F7A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127,63785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566,72891</w:t>
            </w:r>
          </w:p>
          <w:p w:rsidR="00490C0C" w:rsidRDefault="00121F7A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200,35731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838,120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838,120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838,120</w:t>
            </w:r>
          </w:p>
        </w:tc>
      </w:tr>
      <w:tr w:rsidR="00490C0C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Уличное освещение с.п. Рамено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518,77408</w:t>
            </w: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3122,20566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518,77408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127,63785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490,46891</w:t>
            </w:r>
          </w:p>
          <w:p w:rsidR="00490C0C" w:rsidRDefault="00121F7A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200,35731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750,000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750,000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750,000</w:t>
            </w:r>
          </w:p>
        </w:tc>
      </w:tr>
      <w:tr w:rsidR="00490C0C">
        <w:trPr>
          <w:trHeight w:val="549"/>
        </w:trPr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Монтаж светильников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57,815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312,480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57,815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76,260</w:t>
            </w:r>
          </w:p>
          <w:p w:rsidR="00490C0C" w:rsidRDefault="00121F7A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78,120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78,120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78,120</w:t>
            </w:r>
          </w:p>
        </w:tc>
      </w:tr>
      <w:tr w:rsidR="00490C0C">
        <w:trPr>
          <w:trHeight w:val="549"/>
        </w:trPr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Приобретение светильников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40,00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10,00</w:t>
            </w:r>
          </w:p>
        </w:tc>
      </w:tr>
      <w:tr w:rsidR="00490C0C">
        <w:trPr>
          <w:trHeight w:val="70"/>
        </w:trPr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мест </w:t>
            </w:r>
            <w:r>
              <w:rPr>
                <w:b/>
                <w:sz w:val="28"/>
                <w:szCs w:val="28"/>
              </w:rPr>
              <w:lastRenderedPageBreak/>
              <w:t>захоронения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90,85033</w:t>
            </w:r>
          </w:p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300,00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90,85033</w:t>
            </w:r>
          </w:p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0,000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99,00</w:t>
            </w:r>
          </w:p>
          <w:p w:rsidR="00490C0C" w:rsidRDefault="00121F7A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70,00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40,00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lastRenderedPageBreak/>
              <w:t>120,00</w:t>
            </w:r>
          </w:p>
        </w:tc>
      </w:tr>
      <w:tr w:rsidR="00490C0C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Очистка территории кладбищ от мусора, деревьев и кустарников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140,00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30,00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40,00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50,00</w:t>
            </w:r>
          </w:p>
        </w:tc>
      </w:tr>
      <w:tr w:rsidR="00490C0C">
        <w:trPr>
          <w:trHeight w:val="1789"/>
        </w:trPr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Ремонт изгороди кладбища в пос. Майоровский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90,85033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160,00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90,85033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99,000</w:t>
            </w:r>
          </w:p>
          <w:p w:rsidR="00490C0C" w:rsidRDefault="00121F7A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40,00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70,00</w:t>
            </w:r>
          </w:p>
        </w:tc>
      </w:tr>
      <w:tr w:rsidR="00490C0C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Прочие мероприятия по благоустройству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99,000</w:t>
            </w:r>
          </w:p>
          <w:p w:rsidR="00490C0C" w:rsidRDefault="00121F7A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</w:rPr>
              <w:t>1450,000</w:t>
            </w:r>
          </w:p>
          <w:p w:rsidR="00490C0C" w:rsidRDefault="00490C0C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99,000</w:t>
            </w:r>
          </w:p>
          <w:p w:rsidR="00490C0C" w:rsidRDefault="00121F7A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490C0C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540,771</w:t>
            </w:r>
          </w:p>
          <w:p w:rsidR="00490C0C" w:rsidRDefault="00121F7A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000,000</w:t>
            </w:r>
          </w:p>
          <w:p w:rsidR="00490C0C" w:rsidRDefault="00490C0C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388,700</w:t>
            </w:r>
          </w:p>
          <w:p w:rsidR="00490C0C" w:rsidRDefault="00490C0C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263,800</w:t>
            </w:r>
          </w:p>
          <w:p w:rsidR="00490C0C" w:rsidRDefault="00490C0C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278,900</w:t>
            </w:r>
          </w:p>
          <w:p w:rsidR="00490C0C" w:rsidRDefault="00490C0C">
            <w:pPr>
              <w:spacing w:line="276" w:lineRule="auto"/>
              <w:jc w:val="center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490C0C">
        <w:trPr>
          <w:trHeight w:val="1446"/>
        </w:trPr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Ликвидация несанкционированных свалок ТБО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99,00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900,000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99,00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117,380</w:t>
            </w:r>
          </w:p>
          <w:p w:rsidR="00490C0C" w:rsidRDefault="00121F7A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200,00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250,00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250,00</w:t>
            </w:r>
          </w:p>
        </w:tc>
      </w:tr>
      <w:tr w:rsidR="00490C0C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spacing w:line="276" w:lineRule="auto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Обустройство детских игровых  площадок  с. Рамено  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50,00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49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49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25,00</w:t>
            </w:r>
          </w:p>
          <w:p w:rsidR="00490C0C" w:rsidRDefault="0049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490C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490C0C">
            <w:pPr>
              <w:jc w:val="center"/>
              <w:rPr>
                <w:sz w:val="28"/>
                <w:szCs w:val="28"/>
              </w:rPr>
            </w:pPr>
          </w:p>
        </w:tc>
      </w:tr>
      <w:tr w:rsidR="00490C0C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площадок для отдыха взрослого населения  </w:t>
            </w:r>
            <w:r>
              <w:rPr>
                <w:sz w:val="28"/>
                <w:szCs w:val="28"/>
                <w:shd w:val="clear" w:color="auto" w:fill="FFFFFF"/>
              </w:rPr>
              <w:t>с. Рамено и   пос. Майоровский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490C0C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spacing w:line="276" w:lineRule="auto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площадок для </w:t>
            </w:r>
            <w:r>
              <w:rPr>
                <w:sz w:val="28"/>
                <w:szCs w:val="28"/>
              </w:rPr>
              <w:lastRenderedPageBreak/>
              <w:t>установки контейнеров для ТБО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170,00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100,000</w:t>
            </w:r>
          </w:p>
          <w:p w:rsidR="00490C0C" w:rsidRDefault="00121F7A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70,00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lastRenderedPageBreak/>
              <w:t>0,00</w:t>
            </w:r>
          </w:p>
        </w:tc>
      </w:tr>
      <w:tr w:rsidR="00490C0C">
        <w:trPr>
          <w:trHeight w:val="655"/>
        </w:trPr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Дератизация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15,000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3,700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3,800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3,900</w:t>
            </w:r>
          </w:p>
        </w:tc>
      </w:tr>
      <w:tr w:rsidR="00490C0C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Микробиологический анализ и санитарно-химический анализ питьевой воды в с.Рамено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10,000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</w:tr>
      <w:tr w:rsidR="00490C0C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оборудования для о</w:t>
            </w:r>
            <w:r>
              <w:rPr>
                <w:sz w:val="28"/>
                <w:szCs w:val="28"/>
                <w:shd w:val="clear" w:color="auto" w:fill="FFFFFF"/>
              </w:rPr>
              <w:t xml:space="preserve">бустройства детских игровых  площадок  с. Рамено  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115,00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40,000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10,000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490C0C" w:rsidRDefault="00490C0C">
            <w:pPr>
              <w:rPr>
                <w:sz w:val="28"/>
                <w:szCs w:val="28"/>
                <w:shd w:val="clear" w:color="auto" w:fill="FFFFFF"/>
              </w:rPr>
            </w:pP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25,00</w:t>
            </w:r>
          </w:p>
        </w:tc>
      </w:tr>
      <w:tr w:rsidR="00490C0C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 контейнеров для ТБО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90,00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50,00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</w:t>
            </w:r>
          </w:p>
        </w:tc>
      </w:tr>
      <w:tr w:rsidR="00490C0C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Сбор и удаление ТБО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0,83139</w:t>
            </w:r>
          </w:p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21,000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0,83139</w:t>
            </w:r>
          </w:p>
          <w:p w:rsidR="00490C0C" w:rsidRDefault="00121F7A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4,500</w:t>
            </w:r>
          </w:p>
          <w:p w:rsidR="00490C0C" w:rsidRDefault="00121F7A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5,000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5,500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6,000</w:t>
            </w:r>
          </w:p>
        </w:tc>
      </w:tr>
      <w:tr w:rsidR="00490C0C">
        <w:tc>
          <w:tcPr>
            <w:tcW w:w="707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2929" w:type="dxa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 и удаление ТБО с природоохранных зон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4,000</w:t>
            </w:r>
          </w:p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21,000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0,83139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4,500</w:t>
            </w:r>
          </w:p>
          <w:p w:rsidR="00490C0C" w:rsidRDefault="00121F7A">
            <w:pPr>
              <w:spacing w:line="276" w:lineRule="auto"/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5,000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5,500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0,000</w:t>
            </w:r>
          </w:p>
          <w:p w:rsidR="00490C0C" w:rsidRDefault="00121F7A">
            <w:pPr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shd w:val="clear" w:color="auto" w:fill="FFFFFF"/>
              </w:rPr>
              <w:t>6,000</w:t>
            </w:r>
          </w:p>
        </w:tc>
      </w:tr>
      <w:tr w:rsidR="00490C0C">
        <w:trPr>
          <w:trHeight w:val="641"/>
        </w:trPr>
        <w:tc>
          <w:tcPr>
            <w:tcW w:w="363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1650,379,71</w:t>
            </w:r>
          </w:p>
          <w:p w:rsidR="00490C0C" w:rsidRDefault="00121F7A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4020,25516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767,2708</w:t>
            </w:r>
          </w:p>
          <w:p w:rsidR="00490C0C" w:rsidRDefault="00121F7A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127,63785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883,10891</w:t>
            </w:r>
          </w:p>
          <w:p w:rsidR="00490C0C" w:rsidRDefault="00121F7A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200,35731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1301,82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1147,420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0,00</w:t>
            </w:r>
          </w:p>
          <w:p w:rsidR="00490C0C" w:rsidRDefault="00121F7A">
            <w:pPr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1243,020</w:t>
            </w:r>
          </w:p>
        </w:tc>
      </w:tr>
      <w:tr w:rsidR="00490C0C">
        <w:tc>
          <w:tcPr>
            <w:tcW w:w="3636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490C0C" w:rsidRDefault="00121F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2426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5670,63487</w:t>
            </w:r>
          </w:p>
        </w:tc>
        <w:tc>
          <w:tcPr>
            <w:tcW w:w="2134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</w:pPr>
            <w:bookmarkStart w:id="1" w:name="_GoBack"/>
            <w:bookmarkEnd w:id="1"/>
            <w:r>
              <w:rPr>
                <w:b/>
                <w:sz w:val="28"/>
                <w:szCs w:val="28"/>
              </w:rPr>
              <w:t>894,90865</w:t>
            </w:r>
          </w:p>
        </w:tc>
        <w:tc>
          <w:tcPr>
            <w:tcW w:w="2133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1083,46622</w:t>
            </w:r>
          </w:p>
        </w:tc>
        <w:tc>
          <w:tcPr>
            <w:tcW w:w="2250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1301,82</w:t>
            </w:r>
          </w:p>
        </w:tc>
        <w:tc>
          <w:tcPr>
            <w:tcW w:w="2018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1147,420</w:t>
            </w:r>
          </w:p>
        </w:tc>
        <w:tc>
          <w:tcPr>
            <w:tcW w:w="1551" w:type="dxa"/>
            <w:shd w:val="clear" w:color="auto" w:fill="auto"/>
            <w:tcMar>
              <w:left w:w="103" w:type="dxa"/>
            </w:tcMar>
          </w:tcPr>
          <w:p w:rsidR="00490C0C" w:rsidRDefault="00121F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FFFF"/>
              </w:rPr>
              <w:t>1243,020</w:t>
            </w:r>
          </w:p>
        </w:tc>
      </w:tr>
    </w:tbl>
    <w:p w:rsidR="00490C0C" w:rsidRDefault="00490C0C">
      <w:pPr>
        <w:rPr>
          <w:sz w:val="18"/>
          <w:szCs w:val="18"/>
        </w:rPr>
      </w:pPr>
    </w:p>
    <w:p w:rsidR="00490C0C" w:rsidRDefault="00490C0C"/>
    <w:sectPr w:rsidR="00490C0C" w:rsidSect="00490C0C">
      <w:pgSz w:w="16838" w:h="11906" w:orient="landscape"/>
      <w:pgMar w:top="851" w:right="851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91DFD"/>
    <w:multiLevelType w:val="multilevel"/>
    <w:tmpl w:val="761ED5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00D6B47"/>
    <w:multiLevelType w:val="multilevel"/>
    <w:tmpl w:val="1A28B1F8"/>
    <w:lvl w:ilvl="0">
      <w:start w:val="1"/>
      <w:numFmt w:val="decimal"/>
      <w:lvlText w:val="%1."/>
      <w:lvlJc w:val="left"/>
      <w:pPr>
        <w:ind w:left="2771" w:hanging="360"/>
      </w:pPr>
      <w:rPr>
        <w:b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71FC23A7"/>
    <w:multiLevelType w:val="multilevel"/>
    <w:tmpl w:val="124EA264"/>
    <w:lvl w:ilvl="0">
      <w:start w:val="1"/>
      <w:numFmt w:val="decimal"/>
      <w:lvlText w:val="%1."/>
      <w:lvlJc w:val="left"/>
      <w:pPr>
        <w:ind w:left="720" w:hanging="360"/>
      </w:pPr>
      <w:rPr>
        <w:rFonts w:cs="Times New Roman CYR"/>
        <w:b/>
        <w:color w:val="000000"/>
        <w:sz w:val="28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b/>
        <w:sz w:val="28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C0C"/>
    <w:rsid w:val="00121F7A"/>
    <w:rsid w:val="0014693D"/>
    <w:rsid w:val="00490C0C"/>
    <w:rsid w:val="00B3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05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5022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02205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703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630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qFormat/>
    <w:rsid w:val="00630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490C0C"/>
    <w:rPr>
      <w:b/>
      <w:sz w:val="28"/>
    </w:rPr>
  </w:style>
  <w:style w:type="character" w:customStyle="1" w:styleId="ListLabel2">
    <w:name w:val="ListLabel 2"/>
    <w:qFormat/>
    <w:rsid w:val="00490C0C"/>
    <w:rPr>
      <w:rFonts w:cs="Times New Roman CYR"/>
      <w:b/>
      <w:color w:val="000000"/>
      <w:sz w:val="28"/>
    </w:rPr>
  </w:style>
  <w:style w:type="character" w:customStyle="1" w:styleId="ListLabel3">
    <w:name w:val="ListLabel 3"/>
    <w:qFormat/>
    <w:rsid w:val="00490C0C"/>
    <w:rPr>
      <w:b/>
      <w:sz w:val="28"/>
    </w:rPr>
  </w:style>
  <w:style w:type="character" w:customStyle="1" w:styleId="ListLabel4">
    <w:name w:val="ListLabel 4"/>
    <w:qFormat/>
    <w:rsid w:val="00490C0C"/>
    <w:rPr>
      <w:b/>
      <w:sz w:val="28"/>
    </w:rPr>
  </w:style>
  <w:style w:type="character" w:customStyle="1" w:styleId="ListLabel5">
    <w:name w:val="ListLabel 5"/>
    <w:qFormat/>
    <w:rsid w:val="00490C0C"/>
    <w:rPr>
      <w:rFonts w:cs="Times New Roman CYR"/>
      <w:b/>
      <w:color w:val="000000"/>
      <w:sz w:val="28"/>
    </w:rPr>
  </w:style>
  <w:style w:type="paragraph" w:customStyle="1" w:styleId="a8">
    <w:name w:val="Заголовок"/>
    <w:basedOn w:val="a"/>
    <w:next w:val="a9"/>
    <w:qFormat/>
    <w:rsid w:val="00490C0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semiHidden/>
    <w:unhideWhenUsed/>
    <w:rsid w:val="00502205"/>
    <w:pPr>
      <w:spacing w:after="120"/>
    </w:pPr>
  </w:style>
  <w:style w:type="paragraph" w:styleId="aa">
    <w:name w:val="List"/>
    <w:basedOn w:val="a9"/>
    <w:rsid w:val="00490C0C"/>
    <w:rPr>
      <w:rFonts w:cs="Mangal"/>
    </w:rPr>
  </w:style>
  <w:style w:type="paragraph" w:styleId="ab">
    <w:name w:val="Title"/>
    <w:basedOn w:val="a"/>
    <w:rsid w:val="00490C0C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490C0C"/>
    <w:pPr>
      <w:suppressLineNumbers/>
    </w:pPr>
    <w:rPr>
      <w:rFonts w:cs="Mangal"/>
    </w:rPr>
  </w:style>
  <w:style w:type="paragraph" w:styleId="ad">
    <w:name w:val="Normal (Web)"/>
    <w:basedOn w:val="a"/>
    <w:semiHidden/>
    <w:unhideWhenUsed/>
    <w:qFormat/>
    <w:rsid w:val="00502205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qFormat/>
    <w:rsid w:val="00502205"/>
    <w:pPr>
      <w:widowControl w:val="0"/>
      <w:spacing w:line="240" w:lineRule="auto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Title">
    <w:name w:val="ConsPlusTitle"/>
    <w:uiPriority w:val="99"/>
    <w:qFormat/>
    <w:rsid w:val="00502205"/>
    <w:pPr>
      <w:widowControl w:val="0"/>
      <w:spacing w:line="240" w:lineRule="auto"/>
    </w:pPr>
    <w:rPr>
      <w:rFonts w:ascii="Arial" w:eastAsia="Times New Roman" w:hAnsi="Arial" w:cs="Arial"/>
      <w:b/>
      <w:bCs/>
      <w:color w:val="00000A"/>
      <w:szCs w:val="20"/>
      <w:lang w:eastAsia="ru-RU"/>
    </w:rPr>
  </w:style>
  <w:style w:type="paragraph" w:styleId="ae">
    <w:name w:val="List Paragraph"/>
    <w:basedOn w:val="a"/>
    <w:uiPriority w:val="34"/>
    <w:qFormat/>
    <w:rsid w:val="0075688C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7038CF"/>
    <w:rPr>
      <w:rFonts w:ascii="Tahoma" w:hAnsi="Tahoma" w:cs="Tahoma"/>
      <w:sz w:val="16"/>
      <w:szCs w:val="16"/>
    </w:rPr>
  </w:style>
  <w:style w:type="paragraph" w:styleId="af0">
    <w:name w:val="header"/>
    <w:basedOn w:val="a"/>
    <w:uiPriority w:val="99"/>
    <w:unhideWhenUsed/>
    <w:rsid w:val="0063097E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63097E"/>
    <w:pPr>
      <w:tabs>
        <w:tab w:val="center" w:pos="4677"/>
        <w:tab w:val="right" w:pos="9355"/>
      </w:tabs>
    </w:pPr>
  </w:style>
  <w:style w:type="table" w:styleId="af2">
    <w:name w:val="Table Grid"/>
    <w:basedOn w:val="a1"/>
    <w:uiPriority w:val="59"/>
    <w:rsid w:val="00BF55D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17962-AC1D-4E74-A0E4-0824D7AB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10</Pages>
  <Words>1774</Words>
  <Characters>10117</Characters>
  <Application>Microsoft Office Word</Application>
  <DocSecurity>0</DocSecurity>
  <Lines>84</Lines>
  <Paragraphs>23</Paragraphs>
  <ScaleCrop>false</ScaleCrop>
  <Company/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Администрация</cp:lastModifiedBy>
  <cp:revision>105</cp:revision>
  <cp:lastPrinted>2019-01-28T10:16:00Z</cp:lastPrinted>
  <dcterms:created xsi:type="dcterms:W3CDTF">2012-11-07T06:05:00Z</dcterms:created>
  <dcterms:modified xsi:type="dcterms:W3CDTF">2019-02-19T05:25:00Z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