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B9" w:rsidRDefault="003959B9" w:rsidP="003959B9">
      <w:pPr>
        <w:rPr>
          <w:sz w:val="28"/>
          <w:szCs w:val="28"/>
        </w:rPr>
      </w:pPr>
    </w:p>
    <w:p w:rsidR="003959B9" w:rsidRDefault="003959B9" w:rsidP="003959B9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РОССИЙСКАЯ ФЕДЕРАЦИЯ</w:t>
      </w:r>
    </w:p>
    <w:p w:rsidR="003959B9" w:rsidRPr="009C4A21" w:rsidRDefault="003959B9" w:rsidP="003959B9">
      <w:pPr>
        <w:jc w:val="center"/>
        <w:rPr>
          <w:b/>
          <w:caps/>
          <w:sz w:val="28"/>
          <w:szCs w:val="28"/>
        </w:rPr>
      </w:pPr>
    </w:p>
    <w:p w:rsidR="003959B9" w:rsidRPr="009C4A21" w:rsidRDefault="003959B9" w:rsidP="003959B9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3959B9" w:rsidRDefault="003959B9" w:rsidP="003959B9">
      <w:pPr>
        <w:jc w:val="center"/>
        <w:rPr>
          <w:b/>
          <w:caps/>
          <w:sz w:val="28"/>
          <w:szCs w:val="28"/>
        </w:rPr>
      </w:pPr>
      <w:r w:rsidRPr="00095E85">
        <w:rPr>
          <w:b/>
          <w:caps/>
          <w:sz w:val="28"/>
          <w:szCs w:val="28"/>
        </w:rPr>
        <w:t>СЕЛЬСКОГО</w:t>
      </w:r>
      <w:r w:rsidRPr="009C4A21">
        <w:rPr>
          <w:b/>
          <w:caps/>
          <w:sz w:val="28"/>
          <w:szCs w:val="28"/>
        </w:rPr>
        <w:t xml:space="preserve"> ПОСЕЛЕНИЯ </w:t>
      </w:r>
      <w:r w:rsidR="0096476C">
        <w:rPr>
          <w:b/>
          <w:caps/>
          <w:sz w:val="28"/>
          <w:szCs w:val="28"/>
        </w:rPr>
        <w:t>РАМЕНО</w:t>
      </w:r>
    </w:p>
    <w:p w:rsidR="003959B9" w:rsidRDefault="003959B9" w:rsidP="003959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3959B9" w:rsidRDefault="003959B9" w:rsidP="003959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3959B9" w:rsidRPr="005848CA" w:rsidRDefault="003959B9" w:rsidP="003959B9">
      <w:pPr>
        <w:jc w:val="center"/>
        <w:rPr>
          <w:caps/>
          <w:sz w:val="28"/>
          <w:szCs w:val="28"/>
        </w:rPr>
      </w:pPr>
      <w:r w:rsidRPr="005848CA">
        <w:rPr>
          <w:caps/>
          <w:sz w:val="28"/>
          <w:szCs w:val="28"/>
        </w:rPr>
        <w:t>ТРЕТЬЕГО созыва</w:t>
      </w:r>
    </w:p>
    <w:p w:rsidR="003959B9" w:rsidRDefault="003959B9" w:rsidP="003959B9">
      <w:pPr>
        <w:jc w:val="center"/>
        <w:rPr>
          <w:b/>
          <w:bCs/>
          <w:sz w:val="40"/>
          <w:szCs w:val="40"/>
        </w:rPr>
      </w:pPr>
    </w:p>
    <w:p w:rsidR="003959B9" w:rsidRDefault="003959B9" w:rsidP="003959B9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3959B9" w:rsidRPr="005848CA" w:rsidRDefault="003959B9" w:rsidP="003959B9">
      <w:pPr>
        <w:jc w:val="center"/>
        <w:rPr>
          <w:b/>
          <w:bCs/>
          <w:sz w:val="40"/>
          <w:szCs w:val="40"/>
        </w:rPr>
      </w:pPr>
    </w:p>
    <w:p w:rsidR="003959B9" w:rsidRPr="00C44FFC" w:rsidRDefault="003959B9" w:rsidP="003959B9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2</w:t>
      </w:r>
      <w:r w:rsidR="002C357D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</w:t>
      </w:r>
      <w:r w:rsidR="0096476C">
        <w:rPr>
          <w:bCs/>
          <w:color w:val="000000"/>
          <w:sz w:val="28"/>
          <w:szCs w:val="28"/>
        </w:rPr>
        <w:t xml:space="preserve"> апреля  </w:t>
      </w:r>
      <w:r w:rsidRPr="00C44FFC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96476C">
        <w:rPr>
          <w:bCs/>
          <w:sz w:val="28"/>
          <w:szCs w:val="28"/>
        </w:rPr>
        <w:t>7</w:t>
      </w:r>
      <w:r w:rsidRPr="00C44FFC">
        <w:rPr>
          <w:bCs/>
          <w:sz w:val="28"/>
          <w:szCs w:val="28"/>
        </w:rPr>
        <w:t xml:space="preserve"> года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Pr="00C44F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C44FFC">
        <w:rPr>
          <w:bCs/>
          <w:sz w:val="28"/>
          <w:szCs w:val="28"/>
        </w:rPr>
        <w:t xml:space="preserve">№ </w:t>
      </w:r>
      <w:r w:rsidR="00081646">
        <w:rPr>
          <w:bCs/>
          <w:sz w:val="28"/>
          <w:szCs w:val="28"/>
        </w:rPr>
        <w:t>1</w:t>
      </w:r>
      <w:r w:rsidR="004B2AD1">
        <w:rPr>
          <w:bCs/>
          <w:sz w:val="28"/>
          <w:szCs w:val="28"/>
        </w:rPr>
        <w:t>1</w:t>
      </w:r>
    </w:p>
    <w:p w:rsidR="003959B9" w:rsidRPr="00DE7908" w:rsidRDefault="003959B9" w:rsidP="003959B9">
      <w:pPr>
        <w:spacing w:line="360" w:lineRule="auto"/>
        <w:jc w:val="center"/>
        <w:rPr>
          <w:sz w:val="28"/>
          <w:szCs w:val="28"/>
        </w:rPr>
      </w:pPr>
    </w:p>
    <w:p w:rsidR="003959B9" w:rsidRDefault="003959B9" w:rsidP="00395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Главы сельского поселения </w:t>
      </w:r>
      <w:r w:rsidR="0096476C">
        <w:rPr>
          <w:b/>
          <w:bCs/>
          <w:sz w:val="28"/>
          <w:szCs w:val="28"/>
        </w:rPr>
        <w:t>Рамено</w:t>
      </w:r>
    </w:p>
    <w:p w:rsidR="0096476C" w:rsidRDefault="003959B9" w:rsidP="00395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Сызранский</w:t>
      </w:r>
      <w:r w:rsidR="009647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работе органов местного самоуправления</w:t>
      </w:r>
      <w:r w:rsidR="009647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="0096476C">
        <w:rPr>
          <w:b/>
          <w:bCs/>
          <w:sz w:val="28"/>
          <w:szCs w:val="28"/>
        </w:rPr>
        <w:t>Рамено</w:t>
      </w:r>
    </w:p>
    <w:p w:rsidR="003959B9" w:rsidRDefault="003959B9" w:rsidP="00395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Сызранский </w:t>
      </w:r>
      <w:r w:rsidR="009647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201</w:t>
      </w:r>
      <w:r w:rsidR="0096476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3959B9" w:rsidRDefault="003959B9" w:rsidP="003959B9">
      <w:pPr>
        <w:jc w:val="both"/>
        <w:rPr>
          <w:sz w:val="28"/>
          <w:szCs w:val="28"/>
        </w:rPr>
      </w:pPr>
    </w:p>
    <w:p w:rsidR="003959B9" w:rsidRDefault="003959B9" w:rsidP="003959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отчет Главы сельского поселения </w:t>
      </w:r>
      <w:r w:rsidR="0096476C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</w:t>
      </w:r>
      <w:r w:rsidRPr="00210ABE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 xml:space="preserve"> Н.</w:t>
      </w:r>
      <w:r w:rsidR="0096476C">
        <w:rPr>
          <w:sz w:val="28"/>
          <w:szCs w:val="28"/>
        </w:rPr>
        <w:t xml:space="preserve">А. </w:t>
      </w:r>
      <w:proofErr w:type="spellStart"/>
      <w:r w:rsidR="0096476C">
        <w:rPr>
          <w:sz w:val="28"/>
          <w:szCs w:val="28"/>
        </w:rPr>
        <w:t>Циркуновой</w:t>
      </w:r>
      <w:proofErr w:type="spellEnd"/>
      <w:r w:rsidR="0096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работе органов местного самоуправления</w:t>
      </w:r>
      <w:r w:rsidRPr="00210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6476C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</w:t>
      </w:r>
      <w:r w:rsidR="0096476C">
        <w:rPr>
          <w:sz w:val="28"/>
          <w:szCs w:val="28"/>
        </w:rPr>
        <w:t>льного района Сызранский за 2016</w:t>
      </w:r>
      <w:r>
        <w:rPr>
          <w:sz w:val="28"/>
          <w:szCs w:val="28"/>
        </w:rPr>
        <w:t xml:space="preserve"> год, обсудив предоставленные администрацией материалы по Докладу  об эффективности деятельности органов местного самоуправления</w:t>
      </w:r>
      <w:r w:rsidRPr="00210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6476C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Сызранский, Собрание представителей сельского поселения </w:t>
      </w:r>
      <w:r w:rsidR="0096476C">
        <w:rPr>
          <w:sz w:val="28"/>
          <w:szCs w:val="28"/>
        </w:rPr>
        <w:t>Рамено</w:t>
      </w:r>
    </w:p>
    <w:p w:rsidR="003959B9" w:rsidRDefault="003959B9" w:rsidP="003959B9">
      <w:pPr>
        <w:spacing w:line="360" w:lineRule="auto"/>
        <w:jc w:val="center"/>
        <w:rPr>
          <w:sz w:val="28"/>
          <w:szCs w:val="28"/>
        </w:rPr>
      </w:pPr>
    </w:p>
    <w:p w:rsidR="003959B9" w:rsidRDefault="003959B9" w:rsidP="003959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959B9" w:rsidRDefault="003959B9" w:rsidP="003959B9">
      <w:pPr>
        <w:pStyle w:val="1"/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сельского поселения </w:t>
      </w:r>
      <w:r w:rsidR="0096476C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</w:t>
      </w:r>
      <w:r w:rsidRPr="00210ABE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 xml:space="preserve"> о работе органов местного самоуправления сельского поселения </w:t>
      </w:r>
      <w:r w:rsidR="0096476C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Сызранский за 201</w:t>
      </w:r>
      <w:r w:rsidR="0096476C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принять к сведению (прилагается).</w:t>
      </w:r>
    </w:p>
    <w:p w:rsidR="003959B9" w:rsidRDefault="003959B9" w:rsidP="003959B9">
      <w:pPr>
        <w:pStyle w:val="1"/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органов местного самоуправления сельского поселения </w:t>
      </w:r>
      <w:r w:rsidR="0096476C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Сызранский за 201</w:t>
      </w:r>
      <w:r w:rsidR="0096476C">
        <w:rPr>
          <w:sz w:val="28"/>
          <w:szCs w:val="28"/>
        </w:rPr>
        <w:t>6</w:t>
      </w:r>
      <w:r>
        <w:rPr>
          <w:sz w:val="28"/>
          <w:szCs w:val="28"/>
        </w:rPr>
        <w:t xml:space="preserve"> год удовлетворительной.</w:t>
      </w:r>
    </w:p>
    <w:p w:rsidR="003959B9" w:rsidRDefault="003959B9" w:rsidP="00964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t xml:space="preserve"> </w:t>
      </w:r>
      <w:r w:rsidRPr="0022154F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 xml:space="preserve"> опубликовать настоящее решение в газете «Вестник</w:t>
      </w:r>
      <w:r w:rsidR="0096476C">
        <w:rPr>
          <w:sz w:val="28"/>
          <w:szCs w:val="28"/>
        </w:rPr>
        <w:t xml:space="preserve"> сельского поселения Рамено</w:t>
      </w:r>
      <w:r>
        <w:rPr>
          <w:sz w:val="28"/>
          <w:szCs w:val="28"/>
        </w:rPr>
        <w:t>».</w:t>
      </w:r>
    </w:p>
    <w:p w:rsidR="003959B9" w:rsidRDefault="003959B9" w:rsidP="003959B9">
      <w:pPr>
        <w:rPr>
          <w:b/>
          <w:sz w:val="28"/>
          <w:szCs w:val="28"/>
        </w:rPr>
      </w:pPr>
    </w:p>
    <w:p w:rsidR="003959B9" w:rsidRPr="007656D5" w:rsidRDefault="003959B9" w:rsidP="00395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7656D5">
        <w:rPr>
          <w:b/>
          <w:sz w:val="28"/>
          <w:szCs w:val="28"/>
        </w:rPr>
        <w:t>Собрания представителей</w:t>
      </w:r>
    </w:p>
    <w:p w:rsidR="003959B9" w:rsidRPr="007656D5" w:rsidRDefault="003959B9" w:rsidP="00395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656D5">
        <w:rPr>
          <w:b/>
          <w:sz w:val="28"/>
          <w:szCs w:val="28"/>
        </w:rPr>
        <w:t xml:space="preserve"> поселения </w:t>
      </w:r>
      <w:r w:rsidR="0096476C">
        <w:rPr>
          <w:b/>
          <w:sz w:val="28"/>
          <w:szCs w:val="28"/>
        </w:rPr>
        <w:t>Рамено</w:t>
      </w:r>
      <w:r w:rsidRPr="007656D5">
        <w:rPr>
          <w:b/>
          <w:sz w:val="28"/>
          <w:szCs w:val="28"/>
        </w:rPr>
        <w:t xml:space="preserve"> </w:t>
      </w:r>
    </w:p>
    <w:p w:rsidR="003959B9" w:rsidRDefault="003959B9" w:rsidP="003959B9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Сызранский </w:t>
      </w:r>
    </w:p>
    <w:p w:rsidR="003959B9" w:rsidRDefault="003959B9" w:rsidP="003959B9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96476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.А.</w:t>
      </w:r>
      <w:r w:rsidR="0096476C">
        <w:rPr>
          <w:b/>
          <w:sz w:val="28"/>
          <w:szCs w:val="28"/>
        </w:rPr>
        <w:t xml:space="preserve"> Парфенова</w:t>
      </w:r>
    </w:p>
    <w:p w:rsidR="00520616" w:rsidRDefault="00520616"/>
    <w:sectPr w:rsidR="00520616" w:rsidSect="000B3BA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56D"/>
    <w:multiLevelType w:val="multilevel"/>
    <w:tmpl w:val="6FCAF920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B9"/>
    <w:rsid w:val="00081646"/>
    <w:rsid w:val="002C357D"/>
    <w:rsid w:val="003959B9"/>
    <w:rsid w:val="004B2AD1"/>
    <w:rsid w:val="004D1D4E"/>
    <w:rsid w:val="00520616"/>
    <w:rsid w:val="0058498B"/>
    <w:rsid w:val="0069195F"/>
    <w:rsid w:val="0096476C"/>
    <w:rsid w:val="00B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3959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2017-04-20T08:40:00Z</dcterms:created>
  <dcterms:modified xsi:type="dcterms:W3CDTF">2017-04-24T13:39:00Z</dcterms:modified>
</cp:coreProperties>
</file>