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E" w:rsidRDefault="00DE6AEE" w:rsidP="00DE6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DE6AEE" w:rsidRDefault="00DE6AEE" w:rsidP="00DE6AE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DE6AEE" w:rsidRDefault="00DE6AEE" w:rsidP="00DE6AEE">
      <w:pPr>
        <w:jc w:val="center"/>
        <w:rPr>
          <w:b/>
          <w:caps/>
          <w:sz w:val="20"/>
          <w:szCs w:val="20"/>
        </w:rPr>
      </w:pPr>
    </w:p>
    <w:p w:rsidR="00DE6AEE" w:rsidRDefault="00DE6AEE" w:rsidP="00DE6AE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DE6AEE" w:rsidRDefault="00DE6AEE" w:rsidP="00DE6AEE">
      <w:pPr>
        <w:jc w:val="center"/>
        <w:rPr>
          <w:b/>
          <w:caps/>
          <w:sz w:val="20"/>
          <w:szCs w:val="20"/>
        </w:rPr>
      </w:pPr>
    </w:p>
    <w:p w:rsidR="00DE6AEE" w:rsidRDefault="00DE6AEE" w:rsidP="00DE6AEE">
      <w:pPr>
        <w:rPr>
          <w:sz w:val="20"/>
          <w:szCs w:val="20"/>
        </w:rPr>
      </w:pPr>
      <w:r>
        <w:rPr>
          <w:sz w:val="28"/>
          <w:szCs w:val="28"/>
        </w:rPr>
        <w:t>«19» декабря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74</w:t>
      </w:r>
    </w:p>
    <w:p w:rsidR="00DE6AEE" w:rsidRDefault="00DE6AEE" w:rsidP="00DE6AEE">
      <w:pPr>
        <w:jc w:val="center"/>
        <w:rPr>
          <w:sz w:val="28"/>
          <w:szCs w:val="28"/>
        </w:rPr>
      </w:pPr>
    </w:p>
    <w:p w:rsidR="00DE6AEE" w:rsidRDefault="00DE6AEE" w:rsidP="00DE6AEE">
      <w:pPr>
        <w:rPr>
          <w:sz w:val="28"/>
          <w:szCs w:val="28"/>
        </w:rPr>
      </w:pPr>
    </w:p>
    <w:p w:rsidR="00DE6AEE" w:rsidRDefault="00DE6AEE" w:rsidP="00DE6AEE">
      <w:pPr>
        <w:jc w:val="center"/>
        <w:rPr>
          <w:b/>
          <w:sz w:val="28"/>
        </w:rPr>
      </w:pPr>
      <w:r>
        <w:rPr>
          <w:b/>
          <w:sz w:val="28"/>
        </w:rPr>
        <w:t>Об утверждении реестра муниципальных услуг, предоставляемых Администрацией сельского поселения Заборовка муниципального района Сызранский Самарской области</w:t>
      </w:r>
    </w:p>
    <w:p w:rsidR="00DE6AEE" w:rsidRDefault="00DE6AEE" w:rsidP="00DE6AEE">
      <w:pPr>
        <w:jc w:val="center"/>
        <w:rPr>
          <w:b/>
          <w:sz w:val="28"/>
        </w:rPr>
      </w:pPr>
    </w:p>
    <w:p w:rsidR="00DE6AEE" w:rsidRDefault="00DE6AEE" w:rsidP="00DE6AE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 </w:t>
      </w:r>
      <w:proofErr w:type="gramStart"/>
      <w:r>
        <w:rPr>
          <w:sz w:val="28"/>
        </w:rPr>
        <w:t>руководствуясь Уставом сельского поселения Заборовка муниципального района</w:t>
      </w:r>
      <w:proofErr w:type="gramEnd"/>
      <w:r>
        <w:rPr>
          <w:sz w:val="28"/>
        </w:rPr>
        <w:t xml:space="preserve"> Сызранский Самарской области, администрация сельского поселения Заборовка муниципального района Сызранский</w:t>
      </w:r>
    </w:p>
    <w:p w:rsidR="00DE6AEE" w:rsidRDefault="00DE6AEE" w:rsidP="00DE6AEE">
      <w:pPr>
        <w:ind w:firstLine="567"/>
        <w:jc w:val="both"/>
        <w:rPr>
          <w:sz w:val="28"/>
        </w:rPr>
      </w:pPr>
    </w:p>
    <w:p w:rsidR="00DE6AEE" w:rsidRDefault="00DE6AEE" w:rsidP="00DE6A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</w:p>
    <w:p w:rsidR="00DE6AEE" w:rsidRDefault="00DE6AEE" w:rsidP="00DE6AEE">
      <w:pPr>
        <w:rPr>
          <w:sz w:val="28"/>
          <w:szCs w:val="28"/>
        </w:rPr>
      </w:pPr>
    </w:p>
    <w:p w:rsidR="00DE6AEE" w:rsidRDefault="00DE6AEE" w:rsidP="00DE6AEE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1. Утвердить реестр муниципальных услуг, предоставляемых Администрацией сельского поселения Заборовка  муниципального  района Сызранский Самарской области (приложение № 1).</w:t>
      </w:r>
    </w:p>
    <w:p w:rsidR="00DE6AEE" w:rsidRDefault="00DE6AEE" w:rsidP="00DE6AEE">
      <w:pPr>
        <w:ind w:firstLine="567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«Вестник </w:t>
      </w:r>
      <w:r w:rsidR="005C6BB2">
        <w:rPr>
          <w:sz w:val="28"/>
        </w:rPr>
        <w:t>Заборовки</w:t>
      </w:r>
      <w:r>
        <w:rPr>
          <w:sz w:val="28"/>
        </w:rPr>
        <w:t>» и разместить на официальном сайте муниципального района Сызранский в информационно-телекоммуникационной сети Интернет.</w:t>
      </w:r>
    </w:p>
    <w:p w:rsidR="00DE6AEE" w:rsidRDefault="00DE6AEE" w:rsidP="00DE6AEE">
      <w:pPr>
        <w:jc w:val="both"/>
        <w:rPr>
          <w:sz w:val="28"/>
          <w:szCs w:val="28"/>
        </w:rPr>
      </w:pPr>
    </w:p>
    <w:p w:rsidR="00DE6AEE" w:rsidRDefault="00DE6AEE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5C6BB2" w:rsidRDefault="005C6BB2" w:rsidP="00DE6AEE">
      <w:pPr>
        <w:jc w:val="both"/>
        <w:rPr>
          <w:sz w:val="28"/>
        </w:rPr>
      </w:pP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>Глава сельского поселения Заборовка</w:t>
      </w: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>муниципального района Сызранский</w:t>
      </w:r>
    </w:p>
    <w:p w:rsidR="00DE6AEE" w:rsidRDefault="00DE6AEE" w:rsidP="00DE6AEE">
      <w:pPr>
        <w:jc w:val="both"/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          </w:t>
      </w:r>
      <w:proofErr w:type="spellStart"/>
      <w:r>
        <w:rPr>
          <w:b/>
          <w:sz w:val="28"/>
        </w:rPr>
        <w:t>И.Я.Недайводин</w:t>
      </w:r>
      <w:proofErr w:type="spellEnd"/>
    </w:p>
    <w:p w:rsidR="00DE6AEE" w:rsidRDefault="00DE6AEE" w:rsidP="00DE6AEE"/>
    <w:p w:rsidR="005C6BB2" w:rsidRDefault="005C6BB2" w:rsidP="00DE6AEE"/>
    <w:p w:rsidR="005C6BB2" w:rsidRDefault="005C6BB2" w:rsidP="00DE6AEE"/>
    <w:p w:rsidR="005C6BB2" w:rsidRDefault="005C6BB2" w:rsidP="00DE6AEE"/>
    <w:p w:rsidR="005C6BB2" w:rsidRDefault="005C6BB2" w:rsidP="00DE6AEE"/>
    <w:p w:rsidR="00C614C7" w:rsidRDefault="00C614C7" w:rsidP="00C614C7">
      <w:pPr>
        <w:sectPr w:rsidR="00C614C7">
          <w:pgSz w:w="11906" w:h="16838"/>
          <w:pgMar w:top="851" w:right="851" w:bottom="851" w:left="1701" w:header="709" w:footer="709" w:gutter="0"/>
          <w:cols w:space="720"/>
        </w:sectPr>
      </w:pPr>
    </w:p>
    <w:p w:rsidR="00C614C7" w:rsidRDefault="00C614C7" w:rsidP="00C614C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Приложение № 1 </w:t>
      </w:r>
      <w:proofErr w:type="gramStart"/>
      <w:r>
        <w:t>к</w:t>
      </w:r>
      <w:proofErr w:type="gramEnd"/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Постановлению Администрации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сельского поселения Заборовка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муниципального района Сызранский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Самарской области</w:t>
      </w:r>
    </w:p>
    <w:p w:rsidR="00C614C7" w:rsidRDefault="00C614C7" w:rsidP="00C614C7">
      <w:pPr>
        <w:jc w:val="center"/>
      </w:pPr>
      <w:r>
        <w:t xml:space="preserve">                                                                                                                                                                 от «19» декабря  2014 г. № 74</w:t>
      </w:r>
    </w:p>
    <w:p w:rsidR="00C614C7" w:rsidRDefault="00C614C7" w:rsidP="00C614C7">
      <w:pPr>
        <w:jc w:val="center"/>
      </w:pPr>
    </w:p>
    <w:p w:rsidR="00C614C7" w:rsidRPr="00C614C7" w:rsidRDefault="00C614C7" w:rsidP="00C614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>Реестр муниципальных услуг, предоставляемых в сельском поселении Заборовка</w:t>
      </w:r>
    </w:p>
    <w:p w:rsidR="00C614C7" w:rsidRPr="00C614C7" w:rsidRDefault="00C614C7" w:rsidP="00C614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14C7">
        <w:rPr>
          <w:b/>
          <w:sz w:val="28"/>
          <w:szCs w:val="28"/>
        </w:rPr>
        <w:t>муниципального района Сызранский</w:t>
      </w:r>
    </w:p>
    <w:p w:rsidR="00C614C7" w:rsidRDefault="00C614C7" w:rsidP="00C614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5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1080"/>
        <w:gridCol w:w="1620"/>
        <w:gridCol w:w="1931"/>
        <w:gridCol w:w="1849"/>
        <w:gridCol w:w="1620"/>
        <w:gridCol w:w="1728"/>
        <w:gridCol w:w="1944"/>
        <w:gridCol w:w="2052"/>
      </w:tblGrid>
      <w:tr w:rsidR="00C614C7" w:rsidTr="00255D36">
        <w:tc>
          <w:tcPr>
            <w:tcW w:w="14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Par148"/>
            <w:bookmarkEnd w:id="0"/>
            <w:r>
              <w:t>Часть I. Сведения о муниципальных услугах</w:t>
            </w:r>
          </w:p>
        </w:tc>
      </w:tr>
      <w:tr w:rsidR="00C614C7" w:rsidTr="00255D36">
        <w:trPr>
          <w:trHeight w:val="144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Вопрос </w:t>
            </w:r>
            <w:r>
              <w:rPr>
                <w:sz w:val="18"/>
                <w:szCs w:val="18"/>
              </w:rPr>
              <w:br/>
              <w:t>местного</w:t>
            </w:r>
            <w:r>
              <w:rPr>
                <w:sz w:val="18"/>
                <w:szCs w:val="18"/>
              </w:rPr>
              <w:br/>
              <w:t>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основания для  </w:t>
            </w:r>
            <w:r>
              <w:rPr>
                <w:sz w:val="18"/>
                <w:szCs w:val="18"/>
              </w:rPr>
              <w:br/>
              <w:t>предоставления муниципальной  услуги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Орган, </w:t>
            </w:r>
            <w:r>
              <w:rPr>
                <w:sz w:val="18"/>
                <w:szCs w:val="18"/>
              </w:rPr>
              <w:br/>
              <w:t>обеспечивающий</w:t>
            </w:r>
            <w:r>
              <w:rPr>
                <w:sz w:val="18"/>
                <w:szCs w:val="18"/>
              </w:rPr>
              <w:br/>
              <w:t>предоставление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 </w:t>
            </w:r>
            <w:r>
              <w:rPr>
                <w:sz w:val="18"/>
                <w:szCs w:val="18"/>
              </w:rPr>
              <w:br/>
              <w:t xml:space="preserve"> получателей </w:t>
            </w:r>
            <w:r>
              <w:rPr>
                <w:sz w:val="18"/>
                <w:szCs w:val="18"/>
              </w:rPr>
              <w:br/>
              <w:t>муниципальной</w:t>
            </w:r>
            <w:r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>предоставления</w:t>
            </w:r>
            <w:r>
              <w:rPr>
                <w:sz w:val="18"/>
                <w:szCs w:val="18"/>
              </w:rPr>
              <w:br/>
              <w:t xml:space="preserve">муниципальной </w:t>
            </w:r>
            <w:r>
              <w:rPr>
                <w:sz w:val="18"/>
                <w:szCs w:val="18"/>
              </w:rPr>
              <w:br/>
              <w:t xml:space="preserve">    услуги (платно,   </w:t>
            </w:r>
            <w:r>
              <w:rPr>
                <w:sz w:val="18"/>
                <w:szCs w:val="18"/>
              </w:rPr>
              <w:br/>
              <w:t xml:space="preserve">  бесплатно)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 муниципальной  </w:t>
            </w:r>
            <w:r>
              <w:rPr>
                <w:sz w:val="18"/>
                <w:szCs w:val="18"/>
              </w:rPr>
              <w:br/>
              <w:t xml:space="preserve">  услуги либо   </w:t>
            </w:r>
            <w:r>
              <w:rPr>
                <w:sz w:val="18"/>
                <w:szCs w:val="18"/>
              </w:rPr>
              <w:br/>
              <w:t>административной</w:t>
            </w:r>
            <w:r>
              <w:rPr>
                <w:sz w:val="18"/>
                <w:szCs w:val="18"/>
              </w:rPr>
              <w:br/>
              <w:t xml:space="preserve">   процедуры,   </w:t>
            </w:r>
            <w:r>
              <w:rPr>
                <w:sz w:val="18"/>
                <w:szCs w:val="18"/>
              </w:rPr>
              <w:br/>
              <w:t xml:space="preserve">предоставляемой </w:t>
            </w:r>
            <w:r>
              <w:rPr>
                <w:sz w:val="18"/>
                <w:szCs w:val="18"/>
              </w:rPr>
              <w:br/>
              <w:t xml:space="preserve"> в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</w:t>
            </w:r>
            <w:r>
              <w:rPr>
                <w:sz w:val="18"/>
                <w:szCs w:val="18"/>
              </w:rPr>
              <w:br/>
              <w:t>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 </w:t>
            </w:r>
            <w:r>
              <w:rPr>
                <w:sz w:val="18"/>
                <w:szCs w:val="18"/>
              </w:rPr>
              <w:br/>
              <w:t xml:space="preserve">  муниципальной  </w:t>
            </w:r>
            <w:r>
              <w:rPr>
                <w:sz w:val="18"/>
                <w:szCs w:val="18"/>
              </w:rPr>
              <w:br/>
              <w:t xml:space="preserve">   услуги либо   </w:t>
            </w:r>
            <w:r>
              <w:rPr>
                <w:sz w:val="18"/>
                <w:szCs w:val="18"/>
              </w:rPr>
              <w:br/>
              <w:t xml:space="preserve">административной </w:t>
            </w:r>
            <w:r>
              <w:rPr>
                <w:sz w:val="18"/>
                <w:szCs w:val="18"/>
              </w:rPr>
              <w:br/>
              <w:t xml:space="preserve">   процедуры в   </w:t>
            </w:r>
            <w:r>
              <w:rPr>
                <w:sz w:val="18"/>
                <w:szCs w:val="18"/>
              </w:rPr>
              <w:br/>
              <w:t>электронной форме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Par159"/>
            <w:bookmarkEnd w:id="1"/>
            <w:r>
              <w:rPr>
                <w:sz w:val="18"/>
                <w:szCs w:val="18"/>
              </w:rPr>
              <w:t>9</w:t>
            </w:r>
          </w:p>
        </w:tc>
      </w:tr>
      <w:tr w:rsidR="00C614C7" w:rsidTr="00255D3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Услуги                                              </w:t>
            </w:r>
          </w:p>
        </w:tc>
      </w:tr>
      <w:tr w:rsidR="00C614C7" w:rsidTr="00255D36">
        <w:trPr>
          <w:trHeight w:val="13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похозяйственной книги, справок и документов) 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06.10.2003г. №131-ФЗ «Об общих принципах организации местного самоуправления в РФ; 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02.05.2006г. №59-ФЗ «О порядке рассмотрения обращений граждан Российской Федерации»;</w:t>
            </w:r>
          </w:p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Постановление администрации сельского поселения </w:t>
            </w:r>
            <w:r w:rsidR="00F31C17">
              <w:rPr>
                <w:sz w:val="20"/>
                <w:szCs w:val="20"/>
              </w:rPr>
              <w:t>Заборовка от 10</w:t>
            </w:r>
            <w:r>
              <w:rPr>
                <w:sz w:val="20"/>
                <w:szCs w:val="20"/>
              </w:rPr>
              <w:t>.</w:t>
            </w:r>
            <w:r w:rsidR="00F31C1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..2014г. № </w:t>
            </w:r>
            <w:r w:rsidR="00F31C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</w:rPr>
              <w:t xml:space="preserve">«Об утверждении Административного регламента   предоставления муниципальной услуги «Выдача  документов (выписки из похозяйственной книги, справок и документов» </w:t>
            </w:r>
            <w:proofErr w:type="gramEnd"/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документов (выписки из похозяйственной книги, справок и документов)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Присвоение, изменение, и аннулирование адресов объектов недвижимости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190-ФЗ</w:t>
            </w:r>
          </w:p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кодекс Российской Федерации;</w:t>
            </w:r>
          </w:p>
          <w:p w:rsidR="00C614C7" w:rsidRDefault="00C614C7" w:rsidP="00F31C17">
            <w:pPr>
              <w:jc w:val="both"/>
              <w:rPr>
                <w:sz w:val="20"/>
                <w:szCs w:val="26"/>
              </w:rPr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F31C17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>0.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 xml:space="preserve">0.2014г. № </w:t>
            </w:r>
            <w:r w:rsidR="00F31C17">
              <w:rPr>
                <w:sz w:val="20"/>
              </w:rPr>
              <w:t>56</w:t>
            </w:r>
            <w:r>
              <w:t xml:space="preserve"> «</w:t>
            </w:r>
            <w:r>
              <w:rPr>
                <w:sz w:val="20"/>
                <w:szCs w:val="26"/>
              </w:rPr>
              <w:t xml:space="preserve">Об утверждении административного регламента  </w:t>
            </w:r>
            <w:r w:rsidR="00F31C17">
              <w:rPr>
                <w:sz w:val="20"/>
                <w:szCs w:val="26"/>
              </w:rPr>
              <w:t xml:space="preserve">по </w:t>
            </w:r>
            <w:r>
              <w:rPr>
                <w:sz w:val="20"/>
                <w:szCs w:val="26"/>
              </w:rPr>
              <w:t>предоставлени</w:t>
            </w:r>
            <w:r w:rsidR="00F31C17">
              <w:rPr>
                <w:sz w:val="20"/>
                <w:szCs w:val="26"/>
              </w:rPr>
              <w:t>ю</w:t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6"/>
              </w:rPr>
              <w:t xml:space="preserve">муниципальной услуги  «Присвоение, изменение, </w:t>
            </w:r>
            <w:r w:rsidR="00F31C17">
              <w:rPr>
                <w:sz w:val="20"/>
                <w:szCs w:val="26"/>
              </w:rPr>
              <w:t xml:space="preserve">и </w:t>
            </w:r>
            <w:r>
              <w:rPr>
                <w:sz w:val="20"/>
                <w:szCs w:val="26"/>
              </w:rPr>
              <w:t xml:space="preserve">аннулирование адресов  объектов недвижимости» 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  <w:r w:rsidR="00F31C17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заявлений, документов, а также </w:t>
            </w:r>
            <w:r>
              <w:rPr>
                <w:sz w:val="20"/>
                <w:szCs w:val="20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Жилищный кодекс Российской Федерации от 29.12.2004г. №188-</w:t>
            </w:r>
            <w:r>
              <w:rPr>
                <w:sz w:val="20"/>
                <w:szCs w:val="20"/>
              </w:rPr>
              <w:lastRenderedPageBreak/>
              <w:t>ФЗ;</w:t>
            </w:r>
          </w:p>
          <w:p w:rsidR="00C614C7" w:rsidRDefault="00C614C7" w:rsidP="00255D36">
            <w:pPr>
              <w:ind w:firstLine="155"/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F31C17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F31C17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F31C17">
              <w:rPr>
                <w:sz w:val="20"/>
              </w:rPr>
              <w:t>1</w:t>
            </w:r>
            <w:r>
              <w:rPr>
                <w:sz w:val="20"/>
              </w:rPr>
              <w:t>0.2014г. №</w:t>
            </w:r>
            <w:r w:rsidR="00F31C17">
              <w:t xml:space="preserve"> 54</w:t>
            </w:r>
            <w:r>
              <w:t xml:space="preserve">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</w:t>
            </w:r>
          </w:p>
          <w:p w:rsidR="00C614C7" w:rsidRDefault="00C614C7" w:rsidP="00255D36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постановка граждан на учет в качестве нуждающихся в жилых помещениях»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F31C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lastRenderedPageBreak/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27.07.2010г. № 210-ФЗ «Об организации </w:t>
            </w:r>
            <w:r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4B41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</w:t>
            </w:r>
            <w:r w:rsidR="004B4132">
              <w:rPr>
                <w:sz w:val="18"/>
                <w:szCs w:val="18"/>
              </w:rPr>
              <w:t>4</w:t>
            </w:r>
            <w:bookmarkStart w:id="2" w:name="_GoBack"/>
            <w:bookmarkEnd w:id="2"/>
            <w:r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разрешений на установку рекламных конструкций на территории  сельского поселения </w:t>
            </w:r>
            <w:r w:rsidR="00F31C17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="00F31C17">
              <w:rPr>
                <w:sz w:val="20"/>
                <w:szCs w:val="20"/>
              </w:rPr>
              <w:t>Заборовка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F31C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.02.2014г.</w:t>
            </w:r>
          </w:p>
          <w:p w:rsidR="00C614C7" w:rsidRDefault="00C614C7" w:rsidP="00DC131E">
            <w:pPr>
              <w:widowControl w:val="0"/>
              <w:autoSpaceDE w:val="0"/>
              <w:autoSpaceDN w:val="0"/>
              <w:adjustRightInd w:val="0"/>
              <w:ind w:firstLine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</w:t>
            </w:r>
            <w:r w:rsidR="00F31C1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«Об утверждении Административного регламента  по предоставлению муниципальной услуги «Выдача разрешений на установку</w:t>
            </w:r>
            <w:r w:rsidR="00DC131E">
              <w:rPr>
                <w:sz w:val="20"/>
                <w:szCs w:val="20"/>
              </w:rPr>
              <w:t xml:space="preserve"> и эксплуатацию </w:t>
            </w:r>
            <w:r>
              <w:rPr>
                <w:sz w:val="20"/>
                <w:szCs w:val="20"/>
              </w:rPr>
              <w:t xml:space="preserve"> рекламных конструкций на территории сельского поселения </w:t>
            </w:r>
            <w:r w:rsidR="00DC131E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lastRenderedPageBreak/>
              <w:t>района Сызранский»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сельского поселения </w:t>
            </w:r>
            <w:r w:rsidR="00DC131E">
              <w:rPr>
                <w:sz w:val="20"/>
                <w:szCs w:val="20"/>
              </w:rPr>
              <w:t xml:space="preserve">Заборовка </w:t>
            </w:r>
            <w:r>
              <w:rPr>
                <w:sz w:val="20"/>
                <w:szCs w:val="20"/>
              </w:rPr>
              <w:t>муниципального района Сызранский Самарской области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="00DC131E">
              <w:rPr>
                <w:sz w:val="20"/>
                <w:szCs w:val="20"/>
              </w:rPr>
              <w:t>Заборовка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="00DC13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.02.2014г.</w:t>
            </w:r>
          </w:p>
          <w:p w:rsidR="00DC131E" w:rsidRDefault="00C614C7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C13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«Об утверждении Административного регламента  по предоставлению муниципальной услуги «Выдача разрешений на установку </w:t>
            </w:r>
            <w:r w:rsidR="00DC131E">
              <w:rPr>
                <w:sz w:val="20"/>
                <w:szCs w:val="20"/>
              </w:rPr>
              <w:t xml:space="preserve">и </w:t>
            </w:r>
          </w:p>
          <w:p w:rsidR="00C614C7" w:rsidRDefault="00DC131E" w:rsidP="00DC1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эксплуатацию </w:t>
            </w:r>
            <w:r w:rsidR="00C614C7">
              <w:rPr>
                <w:sz w:val="20"/>
                <w:szCs w:val="20"/>
              </w:rPr>
              <w:t xml:space="preserve">рекламных конструкций на территории сельского поселения </w:t>
            </w:r>
            <w:r>
              <w:rPr>
                <w:sz w:val="20"/>
                <w:szCs w:val="20"/>
              </w:rPr>
              <w:t>Заборовка</w:t>
            </w:r>
            <w:r w:rsidR="00C614C7">
              <w:rPr>
                <w:sz w:val="20"/>
                <w:szCs w:val="20"/>
              </w:rPr>
              <w:t xml:space="preserve"> муниципального района Сызранский»</w:t>
            </w:r>
          </w:p>
        </w:tc>
      </w:tr>
      <w:tr w:rsidR="00C614C7" w:rsidTr="00255D36">
        <w:tc>
          <w:tcPr>
            <w:tcW w:w="145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1.2 (наименование раздела 2)                         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2645"/>
        <w:gridCol w:w="3401"/>
        <w:gridCol w:w="3543"/>
        <w:gridCol w:w="2125"/>
        <w:gridCol w:w="2126"/>
      </w:tblGrid>
      <w:tr w:rsidR="00C614C7" w:rsidTr="00255D36">
        <w:trPr>
          <w:trHeight w:val="36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Часть II. Сведения об услугах, которые являются необходимыми и обязательными для  предоставления муниципальной услуги</w:t>
            </w:r>
          </w:p>
        </w:tc>
      </w:tr>
      <w:tr w:rsidR="00C614C7" w:rsidTr="00255D36">
        <w:trPr>
          <w:trHeight w:val="12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для  </w:t>
            </w:r>
            <w:r>
              <w:rPr>
                <w:sz w:val="18"/>
                <w:szCs w:val="18"/>
              </w:rPr>
              <w:br/>
              <w:t xml:space="preserve">предоставления муниципальной </w:t>
            </w:r>
            <w:r>
              <w:rPr>
                <w:sz w:val="18"/>
                <w:szCs w:val="18"/>
              </w:rPr>
              <w:br/>
              <w:t xml:space="preserve">    услуги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муниципальной услуги,</w:t>
            </w:r>
            <w:r>
              <w:rPr>
                <w:sz w:val="18"/>
                <w:szCs w:val="18"/>
              </w:rPr>
              <w:br/>
              <w:t xml:space="preserve">     для которой предоставляются   </w:t>
            </w:r>
            <w:r>
              <w:rPr>
                <w:sz w:val="18"/>
                <w:szCs w:val="18"/>
              </w:rPr>
              <w:br/>
              <w:t xml:space="preserve">    необходимые и обязательные услуги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Правовой акт,  предусматривающий</w:t>
            </w:r>
            <w:r>
              <w:rPr>
                <w:sz w:val="18"/>
                <w:szCs w:val="18"/>
              </w:rPr>
              <w:br/>
              <w:t xml:space="preserve"> предоставление необходимой и  </w:t>
            </w:r>
            <w:r>
              <w:rPr>
                <w:sz w:val="18"/>
                <w:szCs w:val="18"/>
              </w:rPr>
              <w:br/>
              <w:t xml:space="preserve">  обязательной  услуги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  <w:r>
              <w:rPr>
                <w:sz w:val="18"/>
                <w:szCs w:val="18"/>
              </w:rPr>
              <w:br/>
              <w:t>необходимой и</w:t>
            </w:r>
            <w:r>
              <w:rPr>
                <w:sz w:val="18"/>
                <w:szCs w:val="18"/>
              </w:rPr>
              <w:br/>
              <w:t xml:space="preserve">обязательной </w:t>
            </w:r>
            <w:r>
              <w:rPr>
                <w:sz w:val="18"/>
                <w:szCs w:val="18"/>
              </w:rPr>
              <w:br/>
              <w:t xml:space="preserve">   услуги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   </w:t>
            </w:r>
            <w:r>
              <w:rPr>
                <w:sz w:val="18"/>
                <w:szCs w:val="18"/>
              </w:rPr>
              <w:br/>
              <w:t xml:space="preserve">предоставления </w:t>
            </w:r>
            <w:r>
              <w:rPr>
                <w:sz w:val="18"/>
                <w:szCs w:val="18"/>
              </w:rPr>
              <w:br/>
              <w:t xml:space="preserve"> необходимой и </w:t>
            </w:r>
            <w:r>
              <w:rPr>
                <w:sz w:val="18"/>
                <w:szCs w:val="18"/>
              </w:rPr>
              <w:br/>
              <w:t xml:space="preserve"> обязательной услуги (платно,  бесплатно)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Par186"/>
            <w:bookmarkEnd w:id="3"/>
            <w:r>
              <w:rPr>
                <w:sz w:val="18"/>
                <w:szCs w:val="18"/>
              </w:rPr>
              <w:t>6</w:t>
            </w: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(наименование раздела 1)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 о правах отдельного гражданина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Жилищный кодекс Российской Федерации от 29.12.2004г. №188-ФЗ;</w:t>
            </w:r>
          </w:p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C614C7" w:rsidRDefault="00C614C7" w:rsidP="00DC131E">
            <w:pPr>
              <w:ind w:firstLine="155"/>
              <w:jc w:val="both"/>
            </w:pPr>
            <w:r>
              <w:rPr>
                <w:sz w:val="20"/>
              </w:rPr>
              <w:t xml:space="preserve">Постановление администрации сельского поселения </w:t>
            </w:r>
            <w:r w:rsidR="00DC131E">
              <w:rPr>
                <w:sz w:val="20"/>
              </w:rPr>
              <w:t>Заборовка</w:t>
            </w:r>
            <w:r>
              <w:rPr>
                <w:sz w:val="20"/>
              </w:rPr>
              <w:t xml:space="preserve"> от </w:t>
            </w:r>
            <w:r w:rsidR="00DC131E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  <w:r w:rsidR="00DC131E">
              <w:rPr>
                <w:sz w:val="20"/>
              </w:rPr>
              <w:t>1</w:t>
            </w:r>
            <w:r>
              <w:rPr>
                <w:sz w:val="20"/>
              </w:rPr>
              <w:t>0.2014г. №</w:t>
            </w:r>
            <w:r>
              <w:t xml:space="preserve"> </w:t>
            </w:r>
            <w:r w:rsidR="00DC131E">
              <w:t>54</w:t>
            </w:r>
            <w:r>
              <w:t xml:space="preserve"> «</w:t>
            </w:r>
            <w:r>
              <w:rPr>
                <w:sz w:val="20"/>
                <w:szCs w:val="28"/>
              </w:rPr>
              <w:t>Об утверждении административного регламента по предоставлению муниципальной услуги «Прием заявлений, документов, а также постановка граждан  на учет в качестве нуждающихся в жилых помещениях»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Росреестра</w:t>
            </w:r>
            <w:proofErr w:type="spellEnd"/>
            <w:r>
              <w:rPr>
                <w:sz w:val="20"/>
                <w:szCs w:val="20"/>
              </w:rPr>
              <w:t xml:space="preserve"> по Самарской области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(наименование раздела 2)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5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"/>
        <w:gridCol w:w="2504"/>
        <w:gridCol w:w="2408"/>
        <w:gridCol w:w="2409"/>
        <w:gridCol w:w="3684"/>
        <w:gridCol w:w="2834"/>
      </w:tblGrid>
      <w:tr w:rsidR="00C614C7" w:rsidTr="00255D36">
        <w:trPr>
          <w:trHeight w:val="900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202"/>
            <w:bookmarkEnd w:id="4"/>
            <w:r>
              <w:lastRenderedPageBreak/>
              <w:t xml:space="preserve">Часть III. </w:t>
            </w:r>
            <w:proofErr w:type="gramStart"/>
            <w:r>
              <w:t xml:space="preserve">Сведения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      </w:r>
            <w:r>
              <w:rPr>
                <w:rFonts w:cs="Arial"/>
              </w:rPr>
              <w:t xml:space="preserve">сельского поселения </w:t>
            </w:r>
            <w:proofErr w:type="spellStart"/>
            <w:r>
              <w:rPr>
                <w:rFonts w:cs="Arial"/>
              </w:rPr>
              <w:t>Чекалино</w:t>
            </w:r>
            <w:proofErr w:type="spellEnd"/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t>муниципального района Сызранский, и предоставляемых в электронной форме, если указанные услуги включены в перечень, установленный Правительством Российской Федерации, а также в дополнительный перечень, утвержденный Правительством Самарской области</w:t>
            </w:r>
            <w:proofErr w:type="gramEnd"/>
          </w:p>
        </w:tc>
      </w:tr>
      <w:tr w:rsidR="00C614C7" w:rsidTr="00255D36">
        <w:trPr>
          <w:trHeight w:val="162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услуги,    </w:t>
            </w:r>
            <w:r>
              <w:rPr>
                <w:sz w:val="18"/>
                <w:szCs w:val="18"/>
              </w:rPr>
              <w:br/>
              <w:t xml:space="preserve">предоставляемой муниципальным </w:t>
            </w:r>
            <w:r>
              <w:rPr>
                <w:sz w:val="18"/>
                <w:szCs w:val="18"/>
              </w:rPr>
              <w:br/>
              <w:t xml:space="preserve"> учреждением и иной      </w:t>
            </w:r>
            <w:r>
              <w:rPr>
                <w:sz w:val="18"/>
                <w:szCs w:val="18"/>
              </w:rPr>
              <w:br/>
              <w:t>организацией в электронной форме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 xml:space="preserve">муниципального </w:t>
            </w:r>
            <w:r>
              <w:rPr>
                <w:sz w:val="18"/>
                <w:szCs w:val="18"/>
              </w:rPr>
              <w:br/>
              <w:t xml:space="preserve"> учреждения и иной  организации, </w:t>
            </w:r>
            <w:proofErr w:type="gramStart"/>
            <w:r>
              <w:rPr>
                <w:sz w:val="18"/>
                <w:szCs w:val="18"/>
              </w:rPr>
              <w:t>предоставляющих</w:t>
            </w:r>
            <w:proofErr w:type="gramEnd"/>
            <w:r>
              <w:rPr>
                <w:sz w:val="18"/>
                <w:szCs w:val="18"/>
              </w:rPr>
              <w:br/>
              <w:t xml:space="preserve">   услугу в  электронной  </w:t>
            </w:r>
            <w:r>
              <w:rPr>
                <w:sz w:val="18"/>
                <w:szCs w:val="18"/>
              </w:rPr>
              <w:br/>
              <w:t xml:space="preserve">    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Категория получателей   </w:t>
            </w:r>
            <w:r>
              <w:rPr>
                <w:sz w:val="18"/>
                <w:szCs w:val="18"/>
              </w:rPr>
              <w:br/>
              <w:t xml:space="preserve">     услуги,  предоставляемой </w:t>
            </w:r>
            <w:r>
              <w:rPr>
                <w:sz w:val="18"/>
                <w:szCs w:val="18"/>
              </w:rPr>
              <w:br/>
              <w:t xml:space="preserve">  муниципальным  </w:t>
            </w:r>
            <w:r>
              <w:rPr>
                <w:sz w:val="18"/>
                <w:szCs w:val="18"/>
              </w:rPr>
              <w:br/>
              <w:t xml:space="preserve">  учреждением и иной организацией в электронной  </w:t>
            </w:r>
            <w:r>
              <w:rPr>
                <w:sz w:val="18"/>
                <w:szCs w:val="18"/>
              </w:rPr>
              <w:br/>
              <w:t xml:space="preserve">     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услуги в  соответствии с правовым актом, предусматривающим</w:t>
            </w:r>
            <w:r>
              <w:rPr>
                <w:sz w:val="18"/>
                <w:szCs w:val="18"/>
              </w:rPr>
              <w:br/>
              <w:t xml:space="preserve"> предоставление услуги, оказываемой       </w:t>
            </w:r>
            <w:r>
              <w:rPr>
                <w:sz w:val="18"/>
                <w:szCs w:val="18"/>
              </w:rPr>
              <w:br/>
              <w:t xml:space="preserve">     муниципальным учреждением и иной   </w:t>
            </w:r>
            <w:r>
              <w:rPr>
                <w:sz w:val="18"/>
                <w:szCs w:val="18"/>
              </w:rPr>
              <w:br/>
              <w:t xml:space="preserve">     организацией в электронной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Правовой акт,   </w:t>
            </w:r>
            <w:r>
              <w:rPr>
                <w:sz w:val="18"/>
                <w:szCs w:val="18"/>
              </w:rPr>
              <w:br/>
              <w:t xml:space="preserve"> предусматривающий </w:t>
            </w:r>
            <w:r>
              <w:rPr>
                <w:sz w:val="18"/>
                <w:szCs w:val="18"/>
              </w:rPr>
              <w:br/>
              <w:t xml:space="preserve">  предоставление услуги, оказываемой муниципальным   </w:t>
            </w:r>
            <w:r>
              <w:rPr>
                <w:sz w:val="18"/>
                <w:szCs w:val="18"/>
              </w:rPr>
              <w:br/>
              <w:t xml:space="preserve">учреждением и иной </w:t>
            </w:r>
            <w:r>
              <w:rPr>
                <w:sz w:val="18"/>
                <w:szCs w:val="18"/>
              </w:rPr>
              <w:br/>
              <w:t xml:space="preserve">  организацией в   </w:t>
            </w:r>
            <w:r>
              <w:rPr>
                <w:sz w:val="18"/>
                <w:szCs w:val="18"/>
              </w:rPr>
              <w:br/>
              <w:t xml:space="preserve"> электронной форме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 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      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Par218"/>
            <w:bookmarkEnd w:id="5"/>
            <w:r>
              <w:rPr>
                <w:sz w:val="18"/>
                <w:szCs w:val="18"/>
              </w:rPr>
              <w:t xml:space="preserve">         6         </w:t>
            </w: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(наименование раздела 1)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146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(наименование раздела 2)                                                                        </w:t>
            </w: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614C7" w:rsidTr="00255D36"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C7" w:rsidRDefault="00C614C7" w:rsidP="00255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14C7" w:rsidRDefault="00C614C7" w:rsidP="00C614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614C7" w:rsidRDefault="00C614C7" w:rsidP="00C614C7"/>
    <w:p w:rsidR="00C614C7" w:rsidRDefault="00C614C7" w:rsidP="00C614C7">
      <w:pPr>
        <w:widowControl w:val="0"/>
        <w:suppressAutoHyphens/>
        <w:autoSpaceDN w:val="0"/>
        <w:jc w:val="both"/>
        <w:rPr>
          <w:rFonts w:eastAsia="Lucida Sans Unicode" w:cs="Tahoma"/>
          <w:b/>
          <w:kern w:val="3"/>
          <w:sz w:val="28"/>
          <w:szCs w:val="28"/>
        </w:rPr>
      </w:pPr>
    </w:p>
    <w:sectPr w:rsidR="00C614C7" w:rsidSect="00C614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61" w:rsidRDefault="00066D61" w:rsidP="005C6BB2">
      <w:r>
        <w:separator/>
      </w:r>
    </w:p>
  </w:endnote>
  <w:endnote w:type="continuationSeparator" w:id="0">
    <w:p w:rsidR="00066D61" w:rsidRDefault="00066D61" w:rsidP="005C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61" w:rsidRDefault="00066D61" w:rsidP="005C6BB2">
      <w:r>
        <w:separator/>
      </w:r>
    </w:p>
  </w:footnote>
  <w:footnote w:type="continuationSeparator" w:id="0">
    <w:p w:rsidR="00066D61" w:rsidRDefault="00066D61" w:rsidP="005C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E"/>
    <w:rsid w:val="00066D61"/>
    <w:rsid w:val="00220DBD"/>
    <w:rsid w:val="004B4132"/>
    <w:rsid w:val="005C6BB2"/>
    <w:rsid w:val="00947B24"/>
    <w:rsid w:val="00C614C7"/>
    <w:rsid w:val="00DC131E"/>
    <w:rsid w:val="00DE6AEE"/>
    <w:rsid w:val="00F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A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6A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A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6B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B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4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4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602D-B7A4-4026-8196-D908F0CE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2014-12-26T11:23:00Z</cp:lastPrinted>
  <dcterms:created xsi:type="dcterms:W3CDTF">2014-12-24T10:51:00Z</dcterms:created>
  <dcterms:modified xsi:type="dcterms:W3CDTF">2014-12-26T11:25:00Z</dcterms:modified>
</cp:coreProperties>
</file>