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C1" w:rsidRDefault="00F911C1" w:rsidP="00F91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F911C1" w:rsidRDefault="00F911C1" w:rsidP="00F911C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F911C1" w:rsidRDefault="00F911C1" w:rsidP="00F911C1">
      <w:pPr>
        <w:jc w:val="center"/>
        <w:rPr>
          <w:b/>
          <w:caps/>
          <w:sz w:val="20"/>
          <w:szCs w:val="20"/>
        </w:rPr>
      </w:pPr>
    </w:p>
    <w:p w:rsidR="00F911C1" w:rsidRDefault="00F911C1" w:rsidP="00F911C1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F911C1" w:rsidRDefault="00F911C1" w:rsidP="00F911C1">
      <w:pPr>
        <w:jc w:val="center"/>
        <w:rPr>
          <w:b/>
          <w:caps/>
          <w:sz w:val="20"/>
          <w:szCs w:val="20"/>
        </w:rPr>
      </w:pPr>
    </w:p>
    <w:p w:rsidR="00F911C1" w:rsidRDefault="00F911C1" w:rsidP="00F911C1">
      <w:pPr>
        <w:rPr>
          <w:sz w:val="20"/>
          <w:szCs w:val="20"/>
        </w:rPr>
      </w:pPr>
      <w:r>
        <w:rPr>
          <w:sz w:val="28"/>
          <w:szCs w:val="28"/>
        </w:rPr>
        <w:t>«22» декабря  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78</w:t>
      </w:r>
    </w:p>
    <w:p w:rsidR="00F911C1" w:rsidRDefault="00F911C1" w:rsidP="00F911C1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911C1" w:rsidRPr="00202DC6" w:rsidRDefault="00F911C1" w:rsidP="00F911C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F911C1" w:rsidRPr="00202DC6" w:rsidRDefault="00F911C1" w:rsidP="00F911C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</w:t>
      </w:r>
      <w:r w:rsidRPr="00202DC6">
        <w:rPr>
          <w:b/>
          <w:bCs/>
          <w:sz w:val="28"/>
          <w:szCs w:val="28"/>
        </w:rPr>
        <w:t xml:space="preserve">муниципального района Сызранский </w:t>
      </w:r>
    </w:p>
    <w:p w:rsidR="00F911C1" w:rsidRDefault="00F911C1" w:rsidP="00F911C1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F911C1" w:rsidRPr="00202DC6" w:rsidRDefault="00F911C1" w:rsidP="00F911C1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F911C1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911C1" w:rsidRPr="00AF084A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целях</w:t>
      </w:r>
      <w:r>
        <w:rPr>
          <w:color w:val="000000"/>
          <w:sz w:val="28"/>
          <w:szCs w:val="28"/>
        </w:rPr>
        <w:t xml:space="preserve"> </w:t>
      </w:r>
      <w:r w:rsidRPr="000773C4">
        <w:rPr>
          <w:color w:val="000000"/>
          <w:sz w:val="28"/>
          <w:szCs w:val="28"/>
        </w:rPr>
        <w:t>осуществления оперативного,</w:t>
      </w:r>
      <w:r>
        <w:rPr>
          <w:color w:val="000000"/>
          <w:sz w:val="28"/>
          <w:szCs w:val="28"/>
        </w:rPr>
        <w:t xml:space="preserve"> транспортного,</w:t>
      </w:r>
      <w:r w:rsidRPr="000773C4">
        <w:rPr>
          <w:color w:val="000000"/>
          <w:sz w:val="28"/>
          <w:szCs w:val="28"/>
        </w:rPr>
        <w:t xml:space="preserve"> технического, документационного и хозяйственного обеспечения </w:t>
      </w:r>
      <w:r w:rsidRPr="000773C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</w:t>
      </w:r>
      <w:r w:rsidRPr="00C071D5">
        <w:rPr>
          <w:color w:val="000000"/>
          <w:sz w:val="28"/>
          <w:szCs w:val="28"/>
        </w:rPr>
        <w:t xml:space="preserve"> на основе комплекса работ и услуг по совершенствованию материально-технического и транспортного обеспечения</w:t>
      </w:r>
      <w:r w:rsidRPr="000773C4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Заборовка</w:t>
      </w:r>
    </w:p>
    <w:p w:rsidR="00F911C1" w:rsidRPr="00AE191B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F911C1" w:rsidRPr="00AF084A" w:rsidRDefault="00F911C1" w:rsidP="00F911C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AF084A">
        <w:rPr>
          <w:bCs/>
          <w:color w:val="000000"/>
          <w:sz w:val="28"/>
          <w:szCs w:val="28"/>
        </w:rPr>
        <w:t>ПОСТАНОВЛЯЕТ:</w:t>
      </w:r>
    </w:p>
    <w:p w:rsidR="00F911C1" w:rsidRPr="00AE191B" w:rsidRDefault="00F911C1" w:rsidP="00F911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F911C1" w:rsidRPr="00202DC6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202DC6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202DC6">
        <w:rPr>
          <w:color w:val="000000"/>
          <w:sz w:val="28"/>
          <w:szCs w:val="28"/>
        </w:rPr>
        <w:t xml:space="preserve">муниципального района Сызранский  </w:t>
      </w:r>
      <w:r w:rsidRPr="00202DC6">
        <w:rPr>
          <w:bCs/>
          <w:color w:val="000000"/>
          <w:sz w:val="28"/>
          <w:szCs w:val="28"/>
        </w:rPr>
        <w:t>«О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 </w:t>
      </w:r>
      <w:r>
        <w:rPr>
          <w:bCs/>
          <w:sz w:val="28"/>
          <w:szCs w:val="28"/>
        </w:rPr>
        <w:t xml:space="preserve">Самарской области </w:t>
      </w:r>
      <w:r w:rsidRPr="00A76D5E">
        <w:rPr>
          <w:bCs/>
          <w:sz w:val="28"/>
          <w:szCs w:val="28"/>
        </w:rPr>
        <w:t>на 2015-2017 годы</w:t>
      </w:r>
      <w:r w:rsidRPr="00202DC6">
        <w:rPr>
          <w:bCs/>
          <w:color w:val="000000"/>
          <w:sz w:val="28"/>
          <w:szCs w:val="28"/>
        </w:rPr>
        <w:t>»</w:t>
      </w:r>
      <w:r w:rsidRPr="00202DC6">
        <w:rPr>
          <w:color w:val="000000"/>
          <w:sz w:val="28"/>
          <w:szCs w:val="28"/>
        </w:rPr>
        <w:t>.</w:t>
      </w:r>
    </w:p>
    <w:p w:rsidR="00F911C1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расходные обязательства, возникающие на основании настоящего постановления, исполняются за счет средств бюджета сельского поселения Заборовка.</w:t>
      </w:r>
    </w:p>
    <w:p w:rsidR="00F911C1" w:rsidRPr="00F1505B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C439D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Вестник Заборовки</w:t>
      </w:r>
      <w:r w:rsidRPr="00FC43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11C1" w:rsidRPr="00AE191B" w:rsidRDefault="00F911C1" w:rsidP="00F911C1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 января 2015года.</w:t>
      </w:r>
    </w:p>
    <w:p w:rsidR="00F911C1" w:rsidRPr="00AE191B" w:rsidRDefault="00F911C1" w:rsidP="00F911C1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 </w:t>
      </w:r>
    </w:p>
    <w:p w:rsidR="00F911C1" w:rsidRDefault="00F911C1" w:rsidP="00F911C1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F911C1" w:rsidRDefault="00F911C1" w:rsidP="00F911C1">
      <w:pPr>
        <w:tabs>
          <w:tab w:val="left" w:pos="720"/>
        </w:tabs>
        <w:rPr>
          <w:sz w:val="28"/>
          <w:szCs w:val="28"/>
        </w:rPr>
      </w:pPr>
    </w:p>
    <w:p w:rsidR="00F911C1" w:rsidRDefault="00F911C1" w:rsidP="00F911C1">
      <w:pPr>
        <w:tabs>
          <w:tab w:val="left" w:pos="720"/>
        </w:tabs>
        <w:rPr>
          <w:sz w:val="28"/>
          <w:szCs w:val="28"/>
        </w:rPr>
      </w:pPr>
    </w:p>
    <w:p w:rsidR="00F911C1" w:rsidRDefault="00F911C1" w:rsidP="00F911C1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13BFE" w:rsidRDefault="00F911C1" w:rsidP="00F911C1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И.Я. Недайводин</w:t>
      </w:r>
    </w:p>
    <w:p w:rsidR="00980F0A" w:rsidRDefault="00980F0A" w:rsidP="00F911C1">
      <w:pPr>
        <w:rPr>
          <w:sz w:val="28"/>
          <w:szCs w:val="28"/>
        </w:rPr>
      </w:pPr>
    </w:p>
    <w:p w:rsidR="00980F0A" w:rsidRDefault="00980F0A" w:rsidP="00F911C1">
      <w:pPr>
        <w:rPr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>
        <w:rPr>
          <w:color w:val="000000"/>
        </w:rPr>
        <w:lastRenderedPageBreak/>
        <w:t>Утверждена</w:t>
      </w:r>
    </w:p>
    <w:p w:rsidR="00980F0A" w:rsidRDefault="00980F0A" w:rsidP="00980F0A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постановлением администрации сельского поселения Заборовка</w:t>
      </w:r>
    </w:p>
    <w:p w:rsidR="00980F0A" w:rsidRDefault="00980F0A" w:rsidP="00980F0A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>
        <w:rPr>
          <w:color w:val="000000"/>
        </w:rPr>
        <w:t>от «22» декабря 2014г.   № 78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80F0A" w:rsidRDefault="00980F0A" w:rsidP="00980F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980F0A" w:rsidRDefault="00980F0A" w:rsidP="00980F0A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980F0A" w:rsidRDefault="00980F0A" w:rsidP="00980F0A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>ПАСПОРТ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муниципальной программы сельского поселения Заборовка муниципального района Сызранский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годы»</w:t>
      </w:r>
    </w:p>
    <w:p w:rsidR="00980F0A" w:rsidRDefault="00980F0A" w:rsidP="00980F0A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0" w:type="dxa"/>
        <w:tblLayout w:type="fixed"/>
        <w:tblLook w:val="05A0" w:firstRow="1" w:lastRow="0" w:firstColumn="1" w:lastColumn="1" w:noHBand="0" w:noVBand="1"/>
      </w:tblPr>
      <w:tblGrid>
        <w:gridCol w:w="2658"/>
        <w:gridCol w:w="6942"/>
      </w:tblGrid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  <w:hideMark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>
              <w:rPr>
                <w:bCs/>
                <w:color w:val="000000"/>
                <w:sz w:val="28"/>
                <w:szCs w:val="28"/>
              </w:rPr>
              <w:t>«О</w:t>
            </w:r>
            <w:r>
              <w:rPr>
                <w:color w:val="000000"/>
                <w:sz w:val="28"/>
                <w:szCs w:val="28"/>
              </w:rPr>
              <w:t>существление материально-технического и транспортного 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 муниципального района  Сызранский Самарской области на 2015-2017 годы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980F0A" w:rsidTr="00980F0A">
        <w:tc>
          <w:tcPr>
            <w:tcW w:w="2660" w:type="dxa"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01.12.2014г. </w:t>
            </w:r>
          </w:p>
        </w:tc>
      </w:tr>
      <w:tr w:rsidR="00980F0A" w:rsidTr="00980F0A">
        <w:tc>
          <w:tcPr>
            <w:tcW w:w="2660" w:type="dxa"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pacing w:after="200" w:line="240" w:lineRule="atLeas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 (далее – администрация)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pacing w:after="200" w:line="240" w:lineRule="atLeas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pacing w:after="200" w:line="240" w:lineRule="atLeast"/>
              <w:rPr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980F0A" w:rsidRDefault="00980F0A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0F0A" w:rsidTr="00980F0A">
        <w:tc>
          <w:tcPr>
            <w:tcW w:w="2660" w:type="dxa"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организационное, транспортное, хозяйственное, материально-техническое обеспечение деятельности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46" w:type="dxa"/>
            <w:hideMark/>
          </w:tcPr>
          <w:p w:rsidR="00980F0A" w:rsidRDefault="00980F0A" w:rsidP="00980F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стабильного снабжения работников администрации материально-техническими </w:t>
            </w:r>
            <w:r>
              <w:rPr>
                <w:sz w:val="28"/>
                <w:szCs w:val="28"/>
              </w:rPr>
              <w:lastRenderedPageBreak/>
              <w:t>ресурсами;</w:t>
            </w:r>
          </w:p>
          <w:p w:rsidR="00980F0A" w:rsidRDefault="00980F0A" w:rsidP="00980F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бесперебойного транспортного обслуживания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80F0A" w:rsidRDefault="00980F0A" w:rsidP="00980F0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органов администрации транспортом;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</w:tc>
        <w:tc>
          <w:tcPr>
            <w:tcW w:w="6946" w:type="dxa"/>
            <w:hideMark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  <w:hideMark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Муниципальной программы осуществляется за счет средств бюджета сельского поселения Заборовка. 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 составляет 768900 рублей, в том числе по годам: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2015 году – 206300 рублей;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–281300 рублей;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281300 рублей.</w:t>
            </w:r>
          </w:p>
        </w:tc>
      </w:tr>
      <w:tr w:rsidR="00980F0A" w:rsidTr="00980F0A">
        <w:tc>
          <w:tcPr>
            <w:tcW w:w="2660" w:type="dxa"/>
            <w:hideMark/>
          </w:tcPr>
          <w:p w:rsidR="00980F0A" w:rsidRDefault="00980F0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 реализации Муниципальной программы являются:</w:t>
            </w:r>
          </w:p>
          <w:p w:rsidR="00980F0A" w:rsidRDefault="00980F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2.обеспеченность работников администрации оргтехникой;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980F0A" w:rsidRDefault="00980F0A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0A" w:rsidRDefault="00980F0A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F0A" w:rsidRDefault="00980F0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80F0A" w:rsidRDefault="00980F0A" w:rsidP="00980F0A">
      <w:pPr>
        <w:pStyle w:val="ConsPlusNonformat"/>
        <w:keepLines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80F0A" w:rsidRDefault="00980F0A" w:rsidP="00980F0A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 – техническое обеспечение деятельности администрации осуществляется посредством: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приобретения, аренды и обслуживания транспортных средств администрацией сельского поселения Заборовка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980F0A" w:rsidRDefault="00980F0A" w:rsidP="00980F0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>; обслуживания установок пожарной сигнализации;</w:t>
      </w:r>
      <w:proofErr w:type="gramEnd"/>
      <w:r>
        <w:rPr>
          <w:sz w:val="28"/>
          <w:szCs w:val="28"/>
        </w:rPr>
        <w:t xml:space="preserve"> поддержания в исправном состоянии внутренних инженерных сетей и т.д.);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транспортного обеспечения в служебных целях;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 мебелью, хозяйственными товарами.</w:t>
      </w:r>
    </w:p>
    <w:p w:rsidR="00980F0A" w:rsidRDefault="00980F0A" w:rsidP="00980F0A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II.</w:t>
      </w:r>
      <w:r>
        <w:rPr>
          <w:b/>
          <w:bCs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980F0A" w:rsidRDefault="00980F0A" w:rsidP="00980F0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Целью Муниципальной программы </w:t>
      </w:r>
      <w:r>
        <w:rPr>
          <w:sz w:val="28"/>
          <w:szCs w:val="28"/>
        </w:rPr>
        <w:t xml:space="preserve">организационное, транспортное, хозяйственное, материально-техническое обеспечение 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на основе комплекса работ и услуг по совершенствованию материально-технического и транспортного обеспечения.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980F0A" w:rsidRDefault="00980F0A" w:rsidP="00980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обеспечение стабильного снабжения 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ресурсами;</w:t>
      </w:r>
    </w:p>
    <w:p w:rsidR="00980F0A" w:rsidRDefault="00980F0A" w:rsidP="00980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 обслуживания;</w:t>
      </w:r>
    </w:p>
    <w:p w:rsidR="00980F0A" w:rsidRDefault="00980F0A" w:rsidP="00980F0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III. Краткое описание мероприятий Муниципальной программы</w:t>
      </w:r>
    </w:p>
    <w:p w:rsidR="00980F0A" w:rsidRDefault="00980F0A" w:rsidP="00980F0A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80F0A" w:rsidRDefault="00980F0A" w:rsidP="00980F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980F0A" w:rsidRDefault="00980F0A" w:rsidP="00980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F0A" w:rsidRDefault="00980F0A" w:rsidP="00980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980F0A" w:rsidRDefault="00980F0A" w:rsidP="00980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0F0A" w:rsidRDefault="00980F0A" w:rsidP="00980F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980F0A" w:rsidRDefault="00980F0A" w:rsidP="00980F0A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Перечень показателей (индикаторов) </w:t>
      </w:r>
      <w:r>
        <w:rPr>
          <w:bCs/>
          <w:sz w:val="28"/>
          <w:szCs w:val="28"/>
        </w:rPr>
        <w:t>Муниципальной программы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показателями (индикаторами) результативности являются: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транспортными услугами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.);</w:t>
      </w:r>
    </w:p>
    <w:p w:rsidR="00980F0A" w:rsidRDefault="00980F0A" w:rsidP="00980F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транспортом;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сельского поселения Заборовка </w:t>
      </w:r>
      <w:r>
        <w:rPr>
          <w:rFonts w:ascii="Times New Roman" w:hAnsi="Times New Roman" w:cs="Times New Roman"/>
          <w:sz w:val="28"/>
          <w:szCs w:val="28"/>
        </w:rPr>
        <w:t>оргтехникой;</w:t>
      </w:r>
    </w:p>
    <w:p w:rsidR="00980F0A" w:rsidRDefault="00980F0A" w:rsidP="00980F0A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980F0A" w:rsidRDefault="00980F0A" w:rsidP="00980F0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Реализация Программы осуществляется за счет средств бюджета сельского поселения Заборовка муниципального района Сызранский. 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по программе составляет 768900 рублей, в том числе по годам: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2015 году – 206300 рублей;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2016 году – 281300 рублей;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2017 году – 281300 рублей.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из бюджета сельского поселения Заборовка муниципального района Сызранский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Заборовка на очередной финансовый год.</w:t>
      </w:r>
    </w:p>
    <w:p w:rsidR="00980F0A" w:rsidRDefault="00980F0A" w:rsidP="00980F0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VI</w:t>
      </w:r>
      <w:r>
        <w:rPr>
          <w:bCs/>
          <w:color w:val="000000"/>
          <w:sz w:val="28"/>
          <w:szCs w:val="28"/>
          <w:lang w:val="en-US"/>
        </w:rPr>
        <w:t>I</w:t>
      </w:r>
      <w:r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оценки эффективности</w:t>
      </w:r>
    </w:p>
    <w:p w:rsidR="00980F0A" w:rsidRDefault="00980F0A" w:rsidP="00980F0A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>
        <w:rPr>
          <w:bCs/>
          <w:color w:val="000000"/>
          <w:sz w:val="28"/>
          <w:szCs w:val="28"/>
        </w:rPr>
        <w:t>Муниципальной программы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Сызранского района.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>
        <w:rPr>
          <w:color w:val="000000"/>
          <w:sz w:val="28"/>
          <w:szCs w:val="28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N - количество целевых индикаторов (показателей) Муниципальной программы; 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плановое значение n-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целевого индикатора (показателя);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значение n-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- сумма расходов на реализацию Муниципальной программы на конец отчетного года.</w:t>
      </w:r>
      <w:proofErr w:type="gramEnd"/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Муниципальной программы свыше 80 процентов эффективность реализации </w:t>
      </w:r>
      <w:r>
        <w:rPr>
          <w:color w:val="000000"/>
          <w:sz w:val="28"/>
          <w:szCs w:val="28"/>
        </w:rPr>
        <w:lastRenderedPageBreak/>
        <w:t>Муниципальной программы признается высокой, при значении 80 процентов и менее - низкой.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980F0A" w:rsidRDefault="00980F0A" w:rsidP="00980F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Заборовка.</w:t>
      </w: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</w:p>
    <w:p w:rsidR="00980F0A" w:rsidRDefault="00980F0A" w:rsidP="00980F0A">
      <w:pPr>
        <w:shd w:val="clear" w:color="auto" w:fill="FFFFFF"/>
        <w:ind w:left="5670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Приложение 1 к муниципальной программе сельского поселения Заборовка муниципального района Сызранский  «Осуществление материально-технического и транспортного обеспечения деятельности администрации сельского поселения Заборовка  муниципального района Сызранский Самарской области на 2015-2017 годы»</w:t>
      </w:r>
    </w:p>
    <w:p w:rsidR="00980F0A" w:rsidRDefault="00980F0A" w:rsidP="00980F0A">
      <w:pPr>
        <w:shd w:val="clear" w:color="auto" w:fill="FFFFFF"/>
        <w:jc w:val="right"/>
        <w:rPr>
          <w:color w:val="000000"/>
        </w:rPr>
      </w:pPr>
    </w:p>
    <w:p w:rsidR="00980F0A" w:rsidRDefault="00980F0A" w:rsidP="00980F0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</w:rPr>
        <w:t xml:space="preserve"> </w:t>
      </w:r>
      <w:r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980F0A" w:rsidRDefault="00980F0A" w:rsidP="00980F0A">
      <w:pPr>
        <w:shd w:val="clear" w:color="auto" w:fill="FFFFFF"/>
        <w:jc w:val="right"/>
        <w:rPr>
          <w:bCs/>
          <w:color w:val="000000"/>
        </w:rPr>
      </w:pPr>
    </w:p>
    <w:tbl>
      <w:tblPr>
        <w:tblW w:w="4700" w:type="pct"/>
        <w:tblInd w:w="-743" w:type="dxa"/>
        <w:tblLook w:val="04A0" w:firstRow="1" w:lastRow="0" w:firstColumn="1" w:lastColumn="0" w:noHBand="0" w:noVBand="1"/>
      </w:tblPr>
      <w:tblGrid>
        <w:gridCol w:w="540"/>
        <w:gridCol w:w="4399"/>
        <w:gridCol w:w="978"/>
        <w:gridCol w:w="980"/>
        <w:gridCol w:w="978"/>
        <w:gridCol w:w="1122"/>
      </w:tblGrid>
      <w:tr w:rsidR="00980F0A" w:rsidTr="00980F0A">
        <w:trPr>
          <w:trHeight w:val="64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</w:pPr>
            <w:r>
              <w:t>Наименование мероприятия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right"/>
            </w:pPr>
            <w:r>
              <w:t>Объем финансирования по годам, руб.</w:t>
            </w:r>
          </w:p>
        </w:tc>
      </w:tr>
      <w:tr w:rsidR="00980F0A" w:rsidTr="00980F0A">
        <w:trPr>
          <w:trHeight w:val="8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/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  <w:jc w:val="center"/>
            </w:pPr>
            <w:r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  <w:jc w:val="center"/>
            </w:pPr>
            <w:r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F0A" w:rsidRDefault="00980F0A">
            <w:pPr>
              <w:shd w:val="clear" w:color="auto" w:fill="FFFFFF"/>
            </w:pPr>
            <w:r>
              <w:t>Всего</w:t>
            </w:r>
          </w:p>
        </w:tc>
      </w:tr>
      <w:tr w:rsidR="00980F0A" w:rsidTr="00980F0A">
        <w:trPr>
          <w:trHeight w:val="6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Приобретение топлива для автомобилей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354000</w:t>
            </w:r>
          </w:p>
        </w:tc>
      </w:tr>
      <w:tr w:rsidR="00980F0A" w:rsidTr="00980F0A">
        <w:trPr>
          <w:trHeight w:val="18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Техническое обслуживание автомобилей (ремонт)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A" w:rsidRDefault="00980F0A">
            <w:pPr>
              <w:shd w:val="clear" w:color="auto" w:fill="FFFFFF"/>
              <w:jc w:val="both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</w:tr>
      <w:tr w:rsidR="00980F0A" w:rsidTr="00980F0A">
        <w:trPr>
          <w:trHeight w:val="42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3.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Приобретение запасных частей для автомобилей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980F0A" w:rsidTr="00980F0A">
        <w:trPr>
          <w:trHeight w:val="292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4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Страхование автомобилей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4000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12000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5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Обеспечение телефонной связью и Интернетом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49300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49300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147900</w:t>
            </w:r>
          </w:p>
        </w:tc>
      </w:tr>
      <w:tr w:rsidR="00980F0A" w:rsidTr="00980F0A">
        <w:trPr>
          <w:trHeight w:val="73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2500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7500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7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Обслуживание программ, приобретение и продление лицензий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3000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pacing w:after="200" w:line="276" w:lineRule="auto"/>
              <w:rPr>
                <w:lang w:eastAsia="en-US"/>
              </w:rPr>
            </w:pPr>
            <w:r>
              <w:t>3000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9000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 xml:space="preserve">Содержание здания администрации </w:t>
            </w:r>
            <w:r>
              <w:rPr>
                <w:sz w:val="28"/>
                <w:szCs w:val="28"/>
              </w:rPr>
              <w:t xml:space="preserve">в </w:t>
            </w:r>
            <w:r>
              <w:t>состоянии, соответствующем противопожарным, санитарным, экологическим и иным установленным законодательством требованиям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A" w:rsidRDefault="00980F0A">
            <w:pPr>
              <w:shd w:val="clear" w:color="auto" w:fill="FFFFFF"/>
              <w:jc w:val="both"/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65000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65000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130000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9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 xml:space="preserve">Приобретение канцтоваров,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18000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</w:t>
            </w: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Приобретение расходных материалов для оргтехники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</w:pPr>
            <w:r>
              <w:t>10500</w:t>
            </w:r>
          </w:p>
        </w:tc>
      </w:tr>
      <w:tr w:rsidR="00980F0A" w:rsidTr="00980F0A">
        <w:trPr>
          <w:trHeight w:val="14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A" w:rsidRDefault="00980F0A">
            <w:pPr>
              <w:shd w:val="clear" w:color="auto" w:fill="FFFFFF"/>
              <w:jc w:val="both"/>
            </w:pPr>
          </w:p>
        </w:tc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206300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281300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281300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0A" w:rsidRDefault="00980F0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768900</w:t>
            </w:r>
          </w:p>
        </w:tc>
      </w:tr>
    </w:tbl>
    <w:p w:rsidR="00980F0A" w:rsidRDefault="00980F0A" w:rsidP="00F911C1"/>
    <w:sectPr w:rsidR="00980F0A" w:rsidSect="00F911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C1"/>
    <w:rsid w:val="00713BFE"/>
    <w:rsid w:val="00980F0A"/>
    <w:rsid w:val="00F9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1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1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80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80F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8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1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11C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11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80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980F0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80F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docs.cntd.ru/picture/get?id=P00620002&amp;doc_id=945029709&amp;size=small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docs.cntd.ru/picture/get?id=P00610000&amp;doc_id=945029709&amp;size=small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docs.cntd.ru/picture/get?id=P00620001&amp;doc_id=945029709&amp;size=smal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ocs.cntd.ru/picture/get?id=P00620003&amp;doc_id=945029709&amp;size=small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docs.cntd.ru/picture/get?id=P00620000&amp;doc_id=945029709&amp;size=smal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2015-01-22T06:47:00Z</cp:lastPrinted>
  <dcterms:created xsi:type="dcterms:W3CDTF">2015-01-22T06:43:00Z</dcterms:created>
  <dcterms:modified xsi:type="dcterms:W3CDTF">2015-01-29T06:17:00Z</dcterms:modified>
</cp:coreProperties>
</file>