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70" w:rsidRDefault="00AC3162" w:rsidP="00AC3162">
      <w:pPr>
        <w:jc w:val="right"/>
        <w:rPr>
          <w:b/>
          <w:sz w:val="28"/>
          <w:szCs w:val="28"/>
        </w:rPr>
      </w:pPr>
      <w:r>
        <w:rPr>
          <w:b/>
          <w:sz w:val="28"/>
          <w:szCs w:val="28"/>
        </w:rPr>
        <w:t>ПРОЕКТ</w:t>
      </w:r>
    </w:p>
    <w:p w:rsidR="00E06E70" w:rsidRDefault="00E06E70" w:rsidP="00AB17B3">
      <w:pPr>
        <w:jc w:val="center"/>
        <w:rPr>
          <w:b/>
          <w:sz w:val="28"/>
          <w:szCs w:val="28"/>
        </w:rPr>
      </w:pPr>
    </w:p>
    <w:p w:rsidR="00AB17B3" w:rsidRDefault="00AB17B3" w:rsidP="00AB17B3">
      <w:pPr>
        <w:jc w:val="center"/>
        <w:rPr>
          <w:b/>
          <w:sz w:val="28"/>
          <w:szCs w:val="28"/>
        </w:rPr>
      </w:pPr>
      <w:r>
        <w:rPr>
          <w:b/>
          <w:sz w:val="28"/>
          <w:szCs w:val="28"/>
        </w:rPr>
        <w:t>РОССИЙСКАЯ ФЕДЕРАЦИЯ</w:t>
      </w:r>
    </w:p>
    <w:p w:rsidR="00AB17B3" w:rsidRDefault="00AB17B3" w:rsidP="00AB17B3">
      <w:pPr>
        <w:jc w:val="center"/>
        <w:rPr>
          <w:b/>
          <w:caps/>
          <w:sz w:val="28"/>
          <w:szCs w:val="28"/>
        </w:rPr>
      </w:pPr>
      <w:r>
        <w:rPr>
          <w:b/>
          <w:caps/>
          <w:sz w:val="28"/>
          <w:szCs w:val="28"/>
        </w:rPr>
        <w:t xml:space="preserve">АДМИНИСТРАЦИЯ </w:t>
      </w:r>
    </w:p>
    <w:p w:rsidR="00AB17B3" w:rsidRDefault="00AB17B3" w:rsidP="00AB17B3">
      <w:pPr>
        <w:jc w:val="center"/>
        <w:rPr>
          <w:b/>
          <w:caps/>
          <w:sz w:val="28"/>
          <w:szCs w:val="28"/>
        </w:rPr>
      </w:pPr>
      <w:r>
        <w:rPr>
          <w:b/>
          <w:caps/>
          <w:sz w:val="28"/>
          <w:szCs w:val="28"/>
        </w:rPr>
        <w:t>СЕЛЬСКОГО ПОСЕЛЕНИЯ ЗАБОРОВКА</w:t>
      </w:r>
    </w:p>
    <w:p w:rsidR="00AB17B3" w:rsidRDefault="00AB17B3" w:rsidP="00AB17B3">
      <w:pPr>
        <w:jc w:val="center"/>
        <w:rPr>
          <w:b/>
          <w:caps/>
          <w:sz w:val="28"/>
          <w:szCs w:val="28"/>
        </w:rPr>
      </w:pPr>
      <w:r>
        <w:rPr>
          <w:b/>
          <w:caps/>
          <w:sz w:val="28"/>
          <w:szCs w:val="28"/>
        </w:rPr>
        <w:t>мУНИЦИПАЛЬНОГо района СЫЗРАНСКИЙ</w:t>
      </w:r>
    </w:p>
    <w:p w:rsidR="00AB17B3" w:rsidRDefault="00AB17B3" w:rsidP="00AB17B3">
      <w:pPr>
        <w:jc w:val="center"/>
        <w:rPr>
          <w:b/>
          <w:caps/>
          <w:sz w:val="28"/>
          <w:szCs w:val="28"/>
        </w:rPr>
      </w:pPr>
      <w:r>
        <w:rPr>
          <w:b/>
          <w:caps/>
          <w:sz w:val="28"/>
          <w:szCs w:val="28"/>
        </w:rPr>
        <w:t>Самарской области</w:t>
      </w:r>
    </w:p>
    <w:p w:rsidR="00AB17B3" w:rsidRDefault="00AB17B3" w:rsidP="00AB17B3">
      <w:pPr>
        <w:jc w:val="center"/>
        <w:rPr>
          <w:b/>
          <w:caps/>
        </w:rPr>
      </w:pPr>
    </w:p>
    <w:p w:rsidR="00AB17B3" w:rsidRDefault="00AB17B3" w:rsidP="00AB17B3">
      <w:pPr>
        <w:pStyle w:val="3"/>
        <w:jc w:val="center"/>
        <w:rPr>
          <w:rFonts w:ascii="Times New Roman" w:hAnsi="Times New Roman"/>
          <w:sz w:val="40"/>
          <w:szCs w:val="40"/>
        </w:rPr>
      </w:pPr>
      <w:r>
        <w:rPr>
          <w:rFonts w:ascii="Times New Roman" w:hAnsi="Times New Roman"/>
          <w:sz w:val="40"/>
          <w:szCs w:val="40"/>
        </w:rPr>
        <w:t>ПОСТАНОВЛЕНИЕ</w:t>
      </w:r>
    </w:p>
    <w:p w:rsidR="00AB17B3" w:rsidRDefault="00AB17B3" w:rsidP="00AB17B3">
      <w:pPr>
        <w:jc w:val="center"/>
        <w:rPr>
          <w:b/>
          <w:caps/>
        </w:rPr>
      </w:pPr>
    </w:p>
    <w:p w:rsidR="00AB17B3" w:rsidRDefault="00AC3162" w:rsidP="00AB17B3">
      <w:pPr>
        <w:rPr>
          <w:sz w:val="28"/>
          <w:szCs w:val="28"/>
        </w:rPr>
      </w:pPr>
      <w:r>
        <w:rPr>
          <w:sz w:val="28"/>
          <w:szCs w:val="28"/>
        </w:rPr>
        <w:t>«___ » _____</w:t>
      </w:r>
      <w:r w:rsidR="00AB17B3">
        <w:rPr>
          <w:sz w:val="28"/>
          <w:szCs w:val="28"/>
        </w:rPr>
        <w:t xml:space="preserve">  2014 г.</w:t>
      </w:r>
      <w:r w:rsidR="00AB17B3">
        <w:rPr>
          <w:sz w:val="28"/>
          <w:szCs w:val="28"/>
        </w:rPr>
        <w:tab/>
      </w:r>
      <w:r w:rsidR="00AB17B3">
        <w:rPr>
          <w:sz w:val="28"/>
          <w:szCs w:val="28"/>
        </w:rPr>
        <w:tab/>
      </w:r>
      <w:r w:rsidR="00AB17B3">
        <w:rPr>
          <w:sz w:val="28"/>
          <w:szCs w:val="28"/>
        </w:rPr>
        <w:tab/>
        <w:t xml:space="preserve">                  </w:t>
      </w:r>
      <w:r>
        <w:rPr>
          <w:sz w:val="28"/>
          <w:szCs w:val="28"/>
        </w:rPr>
        <w:t xml:space="preserve">                             № __</w:t>
      </w:r>
    </w:p>
    <w:p w:rsidR="00AB17B3" w:rsidRDefault="00AB17B3" w:rsidP="00AB17B3"/>
    <w:p w:rsidR="00AB17B3" w:rsidRDefault="00AB17B3" w:rsidP="00E06E70">
      <w:pPr>
        <w:autoSpaceDE w:val="0"/>
        <w:autoSpaceDN w:val="0"/>
        <w:adjustRightInd w:val="0"/>
        <w:jc w:val="center"/>
        <w:rPr>
          <w:b/>
          <w:sz w:val="28"/>
          <w:szCs w:val="28"/>
        </w:rPr>
      </w:pPr>
      <w:r>
        <w:rPr>
          <w:b/>
          <w:sz w:val="28"/>
          <w:szCs w:val="28"/>
        </w:rPr>
        <w:t xml:space="preserve">Об утверждении </w:t>
      </w:r>
      <w:r w:rsidR="00E06E70">
        <w:rPr>
          <w:b/>
          <w:sz w:val="28"/>
          <w:szCs w:val="28"/>
        </w:rPr>
        <w:t>«</w:t>
      </w:r>
      <w:r w:rsidR="00E06E70" w:rsidRPr="00604402">
        <w:rPr>
          <w:b/>
          <w:sz w:val="28"/>
          <w:szCs w:val="28"/>
        </w:rPr>
        <w:t>Поряд</w:t>
      </w:r>
      <w:r w:rsidR="00E06E70">
        <w:rPr>
          <w:b/>
          <w:sz w:val="28"/>
          <w:szCs w:val="28"/>
        </w:rPr>
        <w:t xml:space="preserve">ка </w:t>
      </w:r>
      <w:r w:rsidR="00E06E70" w:rsidRPr="00604402">
        <w:rPr>
          <w:b/>
          <w:sz w:val="28"/>
          <w:szCs w:val="28"/>
        </w:rPr>
        <w:t xml:space="preserve">принятия решений о разработке, формирования и реализации муниципальных программ сельского поселения </w:t>
      </w:r>
      <w:r w:rsidR="00E06E70">
        <w:rPr>
          <w:b/>
          <w:sz w:val="28"/>
          <w:szCs w:val="28"/>
        </w:rPr>
        <w:t>Заборовка</w:t>
      </w:r>
      <w:r w:rsidR="00E06E70" w:rsidRPr="00604402">
        <w:rPr>
          <w:b/>
          <w:sz w:val="28"/>
          <w:szCs w:val="28"/>
        </w:rPr>
        <w:t xml:space="preserve"> муниципального района Сызранский</w:t>
      </w:r>
      <w:r w:rsidR="00E06E70">
        <w:rPr>
          <w:b/>
          <w:sz w:val="28"/>
          <w:szCs w:val="28"/>
        </w:rPr>
        <w:t xml:space="preserve">». </w:t>
      </w:r>
    </w:p>
    <w:p w:rsidR="00AB17B3" w:rsidRDefault="00AB17B3" w:rsidP="00AB17B3">
      <w:pPr>
        <w:jc w:val="both"/>
        <w:rPr>
          <w:b/>
          <w:sz w:val="28"/>
          <w:szCs w:val="28"/>
        </w:rPr>
      </w:pPr>
    </w:p>
    <w:p w:rsidR="00AB17B3" w:rsidRDefault="00AB17B3" w:rsidP="00AB17B3">
      <w:pPr>
        <w:jc w:val="both"/>
        <w:rPr>
          <w:sz w:val="28"/>
          <w:szCs w:val="28"/>
        </w:rPr>
      </w:pPr>
      <w:r w:rsidRPr="00690869">
        <w:rPr>
          <w:sz w:val="28"/>
          <w:szCs w:val="28"/>
        </w:rPr>
        <w:t xml:space="preserve">       </w:t>
      </w:r>
      <w:r>
        <w:rPr>
          <w:sz w:val="28"/>
          <w:szCs w:val="28"/>
        </w:rPr>
        <w:t xml:space="preserve">  </w:t>
      </w:r>
      <w:proofErr w:type="gramStart"/>
      <w:r w:rsidRPr="00690869">
        <w:rPr>
          <w:sz w:val="28"/>
          <w:szCs w:val="28"/>
        </w:rPr>
        <w:t xml:space="preserve">В соответствии с Федеральным </w:t>
      </w:r>
      <w:hyperlink r:id="rId9" w:history="1">
        <w:r w:rsidRPr="00FA4928">
          <w:rPr>
            <w:rStyle w:val="a3"/>
            <w:color w:val="auto"/>
            <w:sz w:val="28"/>
            <w:szCs w:val="28"/>
          </w:rPr>
          <w:t>законом</w:t>
        </w:r>
      </w:hyperlink>
      <w:r w:rsidRPr="00690869">
        <w:rPr>
          <w:sz w:val="28"/>
          <w:szCs w:val="28"/>
        </w:rPr>
        <w:t xml:space="preserve"> от 06.10.2003 года N 131-ФЗ «Об общих принципах</w:t>
      </w:r>
      <w:r w:rsidRPr="00FA4928">
        <w:rPr>
          <w:sz w:val="28"/>
          <w:szCs w:val="28"/>
        </w:rPr>
        <w:t xml:space="preserve"> организации местного самоуправления в Российской Федерации», </w:t>
      </w:r>
      <w:hyperlink r:id="rId10" w:history="1">
        <w:r w:rsidRPr="00FA4928">
          <w:rPr>
            <w:rStyle w:val="a3"/>
            <w:color w:val="auto"/>
            <w:sz w:val="28"/>
            <w:szCs w:val="28"/>
          </w:rPr>
          <w:t>Уставом</w:t>
        </w:r>
      </w:hyperlink>
      <w:r w:rsidRPr="00FA4928">
        <w:rPr>
          <w:sz w:val="28"/>
          <w:szCs w:val="28"/>
        </w:rPr>
        <w:t xml:space="preserve"> </w:t>
      </w:r>
      <w:r w:rsidRPr="00690869">
        <w:rPr>
          <w:sz w:val="28"/>
          <w:szCs w:val="28"/>
        </w:rPr>
        <w:t xml:space="preserve"> сельского поселения </w:t>
      </w:r>
      <w:r>
        <w:rPr>
          <w:sz w:val="28"/>
          <w:szCs w:val="28"/>
        </w:rPr>
        <w:t>Заборовка</w:t>
      </w:r>
      <w:r w:rsidRPr="00690869">
        <w:rPr>
          <w:sz w:val="28"/>
          <w:szCs w:val="28"/>
        </w:rPr>
        <w:t xml:space="preserve"> муниципального района Сызранский Самарской области, </w:t>
      </w:r>
      <w:r w:rsidR="00E06E70">
        <w:rPr>
          <w:sz w:val="28"/>
          <w:szCs w:val="28"/>
        </w:rPr>
        <w:t xml:space="preserve">и в целях упорядочения принятия </w:t>
      </w:r>
      <w:r w:rsidR="00FA4928" w:rsidRPr="00FA4928">
        <w:rPr>
          <w:sz w:val="28"/>
          <w:szCs w:val="28"/>
        </w:rPr>
        <w:t>решений о разработке, формирования и реализации муниципальных программ сельского поселения Заборовка муниципального района Сызранский</w:t>
      </w:r>
      <w:r w:rsidR="00FA4928">
        <w:rPr>
          <w:sz w:val="28"/>
          <w:szCs w:val="28"/>
        </w:rPr>
        <w:t xml:space="preserve">, </w:t>
      </w:r>
      <w:r w:rsidR="00FA4928" w:rsidRPr="00690869">
        <w:rPr>
          <w:sz w:val="28"/>
          <w:szCs w:val="28"/>
        </w:rPr>
        <w:t xml:space="preserve"> </w:t>
      </w:r>
      <w:r w:rsidRPr="00690869">
        <w:rPr>
          <w:sz w:val="28"/>
          <w:szCs w:val="28"/>
        </w:rPr>
        <w:t xml:space="preserve">администрация  сельского поселения </w:t>
      </w:r>
      <w:r>
        <w:rPr>
          <w:sz w:val="28"/>
          <w:szCs w:val="28"/>
        </w:rPr>
        <w:t>Заборовка</w:t>
      </w:r>
      <w:proofErr w:type="gramEnd"/>
    </w:p>
    <w:p w:rsidR="00AB17B3" w:rsidRPr="00690869" w:rsidRDefault="00AB17B3" w:rsidP="00AB17B3">
      <w:pPr>
        <w:jc w:val="both"/>
        <w:rPr>
          <w:sz w:val="28"/>
          <w:szCs w:val="28"/>
        </w:rPr>
      </w:pPr>
    </w:p>
    <w:p w:rsidR="00AB17B3" w:rsidRDefault="00AB17B3" w:rsidP="00AB17B3">
      <w:pPr>
        <w:pStyle w:val="a4"/>
        <w:spacing w:line="360" w:lineRule="auto"/>
        <w:rPr>
          <w:sz w:val="28"/>
          <w:szCs w:val="28"/>
          <w:lang w:val="ru-RU"/>
        </w:rPr>
      </w:pPr>
      <w:r w:rsidRPr="00690869">
        <w:rPr>
          <w:sz w:val="28"/>
          <w:szCs w:val="28"/>
        </w:rPr>
        <w:t>ПОСТАНОВЛЯЕТ:</w:t>
      </w:r>
    </w:p>
    <w:p w:rsidR="00FA4928" w:rsidRPr="00FA4928" w:rsidRDefault="00FA4928" w:rsidP="00AB17B3">
      <w:pPr>
        <w:pStyle w:val="a4"/>
        <w:spacing w:line="360" w:lineRule="auto"/>
        <w:rPr>
          <w:sz w:val="28"/>
          <w:szCs w:val="28"/>
          <w:lang w:val="ru-RU"/>
        </w:rPr>
      </w:pPr>
    </w:p>
    <w:p w:rsidR="00FA4928" w:rsidRDefault="00AB17B3" w:rsidP="00AB17B3">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7"/>
          <w:szCs w:val="27"/>
        </w:rPr>
        <w:t>1</w:t>
      </w:r>
      <w:r w:rsidRPr="00690869">
        <w:rPr>
          <w:rFonts w:ascii="Times New Roman" w:hAnsi="Times New Roman" w:cs="Times New Roman"/>
          <w:sz w:val="28"/>
          <w:szCs w:val="28"/>
        </w:rPr>
        <w:t xml:space="preserve">. Утвердить </w:t>
      </w:r>
      <w:r w:rsidR="00FA4928">
        <w:rPr>
          <w:rFonts w:ascii="Times New Roman" w:hAnsi="Times New Roman" w:cs="Times New Roman"/>
          <w:sz w:val="28"/>
          <w:szCs w:val="28"/>
        </w:rPr>
        <w:t xml:space="preserve">прилагаемый  </w:t>
      </w:r>
      <w:r w:rsidR="00FA4928" w:rsidRPr="00FA4928">
        <w:rPr>
          <w:rFonts w:ascii="Times New Roman" w:hAnsi="Times New Roman" w:cs="Times New Roman"/>
          <w:sz w:val="28"/>
          <w:szCs w:val="28"/>
        </w:rPr>
        <w:t>Поряд</w:t>
      </w:r>
      <w:r w:rsidR="00FA4928">
        <w:rPr>
          <w:rFonts w:ascii="Times New Roman" w:hAnsi="Times New Roman" w:cs="Times New Roman"/>
          <w:sz w:val="28"/>
          <w:szCs w:val="28"/>
        </w:rPr>
        <w:t>ок</w:t>
      </w:r>
      <w:r w:rsidR="00FA4928" w:rsidRPr="00FA4928">
        <w:rPr>
          <w:sz w:val="28"/>
          <w:szCs w:val="28"/>
        </w:rPr>
        <w:t xml:space="preserve"> </w:t>
      </w:r>
      <w:r w:rsidR="00FA4928" w:rsidRPr="00FA4928">
        <w:rPr>
          <w:rFonts w:ascii="Times New Roman" w:hAnsi="Times New Roman" w:cs="Times New Roman"/>
          <w:sz w:val="28"/>
          <w:szCs w:val="28"/>
        </w:rPr>
        <w:t>принятия решений о разработке, формирования и реализации муниципальных программ сельского поселения Заборовка муниципального района Сызранский</w:t>
      </w:r>
      <w:r w:rsidR="00FA4928">
        <w:rPr>
          <w:rFonts w:ascii="Times New Roman" w:hAnsi="Times New Roman" w:cs="Times New Roman"/>
          <w:sz w:val="28"/>
          <w:szCs w:val="28"/>
        </w:rPr>
        <w:t>.</w:t>
      </w:r>
      <w:r w:rsidR="00FA4928" w:rsidRPr="00690869">
        <w:rPr>
          <w:rFonts w:ascii="Times New Roman" w:hAnsi="Times New Roman" w:cs="Times New Roman"/>
          <w:sz w:val="28"/>
          <w:szCs w:val="28"/>
        </w:rPr>
        <w:t xml:space="preserve"> </w:t>
      </w:r>
    </w:p>
    <w:p w:rsidR="00AB17B3" w:rsidRDefault="00AB17B3" w:rsidP="00AB17B3">
      <w:pPr>
        <w:tabs>
          <w:tab w:val="left" w:pos="720"/>
        </w:tabs>
        <w:jc w:val="both"/>
        <w:rPr>
          <w:sz w:val="28"/>
          <w:szCs w:val="28"/>
        </w:rPr>
      </w:pPr>
      <w:r w:rsidRPr="00690869">
        <w:rPr>
          <w:sz w:val="28"/>
          <w:szCs w:val="28"/>
        </w:rPr>
        <w:t xml:space="preserve">       </w:t>
      </w:r>
      <w:r w:rsidR="00FA4928">
        <w:rPr>
          <w:sz w:val="28"/>
          <w:szCs w:val="28"/>
        </w:rPr>
        <w:t>2</w:t>
      </w:r>
      <w:r w:rsidRPr="00690869">
        <w:rPr>
          <w:sz w:val="28"/>
          <w:szCs w:val="28"/>
        </w:rPr>
        <w:t>. Настоящее постановление вступает в силу с момента его официального опубликования.</w:t>
      </w:r>
    </w:p>
    <w:p w:rsidR="00FA4928" w:rsidRDefault="00FA4928" w:rsidP="00AB17B3">
      <w:pPr>
        <w:tabs>
          <w:tab w:val="left" w:pos="720"/>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17B3" w:rsidRDefault="00AB17B3" w:rsidP="00FA4928">
      <w:pPr>
        <w:tabs>
          <w:tab w:val="left" w:pos="720"/>
        </w:tabs>
        <w:ind w:firstLine="708"/>
        <w:jc w:val="both"/>
        <w:rPr>
          <w:sz w:val="28"/>
          <w:szCs w:val="28"/>
        </w:rPr>
      </w:pPr>
    </w:p>
    <w:p w:rsidR="00AB17B3" w:rsidRDefault="00AB17B3" w:rsidP="00AB17B3">
      <w:pPr>
        <w:tabs>
          <w:tab w:val="left" w:pos="720"/>
        </w:tabs>
        <w:jc w:val="both"/>
        <w:rPr>
          <w:sz w:val="28"/>
          <w:szCs w:val="28"/>
        </w:rPr>
      </w:pPr>
    </w:p>
    <w:p w:rsidR="002A472F" w:rsidRDefault="002A472F" w:rsidP="00AB17B3">
      <w:pPr>
        <w:tabs>
          <w:tab w:val="left" w:pos="720"/>
        </w:tabs>
        <w:jc w:val="both"/>
        <w:rPr>
          <w:sz w:val="28"/>
          <w:szCs w:val="28"/>
        </w:rPr>
      </w:pPr>
    </w:p>
    <w:p w:rsidR="002A472F" w:rsidRDefault="002A472F" w:rsidP="00AB17B3">
      <w:pPr>
        <w:tabs>
          <w:tab w:val="left" w:pos="720"/>
        </w:tabs>
        <w:jc w:val="both"/>
        <w:rPr>
          <w:sz w:val="28"/>
          <w:szCs w:val="28"/>
        </w:rPr>
      </w:pPr>
    </w:p>
    <w:p w:rsidR="002A472F" w:rsidRPr="00690869" w:rsidRDefault="002A472F" w:rsidP="00AB17B3">
      <w:pPr>
        <w:tabs>
          <w:tab w:val="left" w:pos="720"/>
        </w:tabs>
        <w:jc w:val="both"/>
        <w:rPr>
          <w:sz w:val="28"/>
          <w:szCs w:val="28"/>
        </w:rPr>
      </w:pPr>
    </w:p>
    <w:p w:rsidR="00AB17B3" w:rsidRPr="00690869" w:rsidRDefault="00AB17B3" w:rsidP="00AB17B3">
      <w:pPr>
        <w:tabs>
          <w:tab w:val="left" w:pos="720"/>
        </w:tabs>
        <w:jc w:val="both"/>
        <w:rPr>
          <w:sz w:val="28"/>
          <w:szCs w:val="28"/>
        </w:rPr>
      </w:pPr>
    </w:p>
    <w:p w:rsidR="00AB17B3" w:rsidRDefault="00AB17B3" w:rsidP="00AB17B3">
      <w:pPr>
        <w:tabs>
          <w:tab w:val="left" w:pos="720"/>
        </w:tabs>
        <w:jc w:val="both"/>
        <w:rPr>
          <w:sz w:val="28"/>
          <w:szCs w:val="28"/>
        </w:rPr>
      </w:pPr>
      <w:r w:rsidRPr="00690869">
        <w:rPr>
          <w:sz w:val="28"/>
          <w:szCs w:val="28"/>
        </w:rPr>
        <w:t xml:space="preserve">Глава </w:t>
      </w:r>
      <w:proofErr w:type="gramStart"/>
      <w:r w:rsidRPr="00690869">
        <w:rPr>
          <w:sz w:val="28"/>
          <w:szCs w:val="28"/>
        </w:rPr>
        <w:t>сельского</w:t>
      </w:r>
      <w:proofErr w:type="gramEnd"/>
      <w:r w:rsidRPr="00690869">
        <w:rPr>
          <w:sz w:val="28"/>
          <w:szCs w:val="28"/>
        </w:rPr>
        <w:t xml:space="preserve"> </w:t>
      </w:r>
    </w:p>
    <w:p w:rsidR="00AB17B3" w:rsidRPr="00690869" w:rsidRDefault="00AB17B3" w:rsidP="00AB17B3">
      <w:pPr>
        <w:tabs>
          <w:tab w:val="left" w:pos="720"/>
        </w:tabs>
        <w:jc w:val="both"/>
        <w:rPr>
          <w:sz w:val="28"/>
          <w:szCs w:val="28"/>
        </w:rPr>
      </w:pPr>
      <w:r w:rsidRPr="00690869">
        <w:rPr>
          <w:sz w:val="28"/>
          <w:szCs w:val="28"/>
        </w:rPr>
        <w:t xml:space="preserve">поселения </w:t>
      </w:r>
      <w:r>
        <w:rPr>
          <w:sz w:val="28"/>
          <w:szCs w:val="28"/>
        </w:rPr>
        <w:t xml:space="preserve">Заборовка </w:t>
      </w:r>
      <w:r w:rsidRPr="00690869">
        <w:rPr>
          <w:sz w:val="28"/>
          <w:szCs w:val="28"/>
        </w:rPr>
        <w:t xml:space="preserve">                                       </w:t>
      </w:r>
      <w:r>
        <w:rPr>
          <w:sz w:val="28"/>
          <w:szCs w:val="28"/>
        </w:rPr>
        <w:t xml:space="preserve">     </w:t>
      </w:r>
      <w:r w:rsidRPr="00690869">
        <w:rPr>
          <w:sz w:val="28"/>
          <w:szCs w:val="28"/>
        </w:rPr>
        <w:t xml:space="preserve">    </w:t>
      </w:r>
      <w:r>
        <w:rPr>
          <w:sz w:val="28"/>
          <w:szCs w:val="28"/>
        </w:rPr>
        <w:t>И.Я.</w:t>
      </w:r>
      <w:r w:rsidR="00FA4928">
        <w:rPr>
          <w:sz w:val="28"/>
          <w:szCs w:val="28"/>
        </w:rPr>
        <w:t xml:space="preserve"> </w:t>
      </w:r>
      <w:r>
        <w:rPr>
          <w:sz w:val="28"/>
          <w:szCs w:val="28"/>
        </w:rPr>
        <w:t>Недайводин</w:t>
      </w:r>
    </w:p>
    <w:p w:rsidR="00AB17B3" w:rsidRDefault="00AB17B3" w:rsidP="00AB17B3">
      <w:pPr>
        <w:rPr>
          <w:sz w:val="28"/>
          <w:szCs w:val="28"/>
        </w:rPr>
      </w:pPr>
    </w:p>
    <w:p w:rsidR="00AB17B3" w:rsidRDefault="00AB17B3" w:rsidP="00AB17B3">
      <w:pPr>
        <w:rPr>
          <w:sz w:val="28"/>
          <w:szCs w:val="28"/>
        </w:rPr>
      </w:pPr>
    </w:p>
    <w:p w:rsidR="00474DC3" w:rsidRDefault="00474DC3"/>
    <w:tbl>
      <w:tblPr>
        <w:tblW w:w="0" w:type="auto"/>
        <w:tblLook w:val="00A0" w:firstRow="1" w:lastRow="0" w:firstColumn="1" w:lastColumn="0" w:noHBand="0" w:noVBand="0"/>
      </w:tblPr>
      <w:tblGrid>
        <w:gridCol w:w="5353"/>
        <w:gridCol w:w="4217"/>
      </w:tblGrid>
      <w:tr w:rsidR="00AB17B3" w:rsidRPr="00604402" w:rsidTr="00E916D3">
        <w:tc>
          <w:tcPr>
            <w:tcW w:w="5353" w:type="dxa"/>
          </w:tcPr>
          <w:p w:rsidR="00AB17B3" w:rsidRPr="00604402" w:rsidRDefault="00AB17B3" w:rsidP="00E916D3">
            <w:pPr>
              <w:autoSpaceDE w:val="0"/>
              <w:autoSpaceDN w:val="0"/>
              <w:adjustRightInd w:val="0"/>
              <w:jc w:val="center"/>
              <w:rPr>
                <w:sz w:val="28"/>
                <w:szCs w:val="28"/>
              </w:rPr>
            </w:pPr>
          </w:p>
        </w:tc>
        <w:tc>
          <w:tcPr>
            <w:tcW w:w="4217" w:type="dxa"/>
          </w:tcPr>
          <w:p w:rsidR="00AB17B3" w:rsidRPr="00604402" w:rsidRDefault="00AC3162" w:rsidP="00E916D3">
            <w:pPr>
              <w:autoSpaceDE w:val="0"/>
              <w:autoSpaceDN w:val="0"/>
              <w:adjustRightInd w:val="0"/>
            </w:pPr>
            <w:r>
              <w:t xml:space="preserve">Приложение </w:t>
            </w:r>
            <w:proofErr w:type="gramStart"/>
            <w:r>
              <w:t>к</w:t>
            </w:r>
            <w:proofErr w:type="gramEnd"/>
          </w:p>
          <w:p w:rsidR="00AB17B3" w:rsidRPr="00604402" w:rsidRDefault="00AC3162" w:rsidP="00E916D3">
            <w:pPr>
              <w:autoSpaceDE w:val="0"/>
              <w:autoSpaceDN w:val="0"/>
              <w:adjustRightInd w:val="0"/>
            </w:pPr>
            <w:r>
              <w:t xml:space="preserve">Постановлению </w:t>
            </w:r>
            <w:r w:rsidR="00AB17B3" w:rsidRPr="00604402">
              <w:t xml:space="preserve">администрации </w:t>
            </w:r>
          </w:p>
          <w:p w:rsidR="00AB17B3" w:rsidRPr="00604402" w:rsidRDefault="00AB17B3" w:rsidP="00E916D3">
            <w:pPr>
              <w:autoSpaceDE w:val="0"/>
              <w:autoSpaceDN w:val="0"/>
              <w:adjustRightInd w:val="0"/>
            </w:pPr>
            <w:r w:rsidRPr="00604402">
              <w:t xml:space="preserve">сельского поселения </w:t>
            </w:r>
            <w:r>
              <w:t>Заборовка</w:t>
            </w:r>
          </w:p>
          <w:p w:rsidR="00AB17B3" w:rsidRPr="00604402" w:rsidRDefault="00AB17B3" w:rsidP="00AC3162">
            <w:pPr>
              <w:autoSpaceDE w:val="0"/>
              <w:autoSpaceDN w:val="0"/>
              <w:adjustRightInd w:val="0"/>
            </w:pPr>
            <w:bookmarkStart w:id="0" w:name="_GoBack"/>
            <w:bookmarkEnd w:id="0"/>
          </w:p>
        </w:tc>
      </w:tr>
    </w:tbl>
    <w:p w:rsidR="00AB17B3" w:rsidRPr="00604402" w:rsidRDefault="00AB17B3" w:rsidP="00AB17B3">
      <w:pPr>
        <w:autoSpaceDE w:val="0"/>
        <w:autoSpaceDN w:val="0"/>
        <w:adjustRightInd w:val="0"/>
        <w:jc w:val="center"/>
        <w:rPr>
          <w:sz w:val="28"/>
          <w:szCs w:val="28"/>
        </w:rPr>
      </w:pPr>
    </w:p>
    <w:p w:rsidR="00AB17B3" w:rsidRPr="00604402" w:rsidRDefault="00AB17B3" w:rsidP="00AB17B3">
      <w:pPr>
        <w:autoSpaceDE w:val="0"/>
        <w:autoSpaceDN w:val="0"/>
        <w:adjustRightInd w:val="0"/>
        <w:jc w:val="center"/>
        <w:rPr>
          <w:b/>
          <w:sz w:val="28"/>
          <w:szCs w:val="28"/>
        </w:rPr>
      </w:pPr>
      <w:r w:rsidRPr="00604402">
        <w:rPr>
          <w:b/>
          <w:sz w:val="28"/>
          <w:szCs w:val="28"/>
        </w:rPr>
        <w:t>Порядок</w:t>
      </w:r>
    </w:p>
    <w:p w:rsidR="00AB17B3" w:rsidRPr="00604402" w:rsidRDefault="00AB17B3" w:rsidP="00AB17B3">
      <w:pPr>
        <w:autoSpaceDE w:val="0"/>
        <w:autoSpaceDN w:val="0"/>
        <w:adjustRightInd w:val="0"/>
        <w:jc w:val="center"/>
        <w:rPr>
          <w:b/>
          <w:sz w:val="28"/>
          <w:szCs w:val="28"/>
        </w:rPr>
      </w:pPr>
      <w:r w:rsidRPr="00604402">
        <w:rPr>
          <w:b/>
          <w:sz w:val="28"/>
          <w:szCs w:val="28"/>
        </w:rPr>
        <w:t xml:space="preserve">принятия решений о разработке, формирования и реализации муниципальных программ сельского поселения </w:t>
      </w:r>
      <w:r>
        <w:rPr>
          <w:b/>
          <w:sz w:val="28"/>
          <w:szCs w:val="28"/>
        </w:rPr>
        <w:t>Заборовка</w:t>
      </w:r>
      <w:r w:rsidRPr="00604402">
        <w:rPr>
          <w:b/>
          <w:sz w:val="28"/>
          <w:szCs w:val="28"/>
        </w:rPr>
        <w:t xml:space="preserve"> </w:t>
      </w:r>
    </w:p>
    <w:p w:rsidR="00AB17B3" w:rsidRPr="00604402" w:rsidRDefault="00AB17B3" w:rsidP="00AB17B3">
      <w:pPr>
        <w:autoSpaceDE w:val="0"/>
        <w:autoSpaceDN w:val="0"/>
        <w:adjustRightInd w:val="0"/>
        <w:jc w:val="center"/>
        <w:rPr>
          <w:b/>
          <w:sz w:val="28"/>
          <w:szCs w:val="28"/>
        </w:rPr>
      </w:pPr>
      <w:r w:rsidRPr="00604402">
        <w:rPr>
          <w:b/>
          <w:sz w:val="28"/>
          <w:szCs w:val="28"/>
        </w:rPr>
        <w:t>муниципального района Сызранский</w:t>
      </w:r>
    </w:p>
    <w:p w:rsidR="00AB17B3" w:rsidRPr="00604402" w:rsidRDefault="00AB17B3" w:rsidP="00AB17B3">
      <w:pPr>
        <w:autoSpaceDE w:val="0"/>
        <w:autoSpaceDN w:val="0"/>
        <w:adjustRightInd w:val="0"/>
        <w:jc w:val="center"/>
        <w:rPr>
          <w:sz w:val="28"/>
          <w:szCs w:val="28"/>
        </w:rPr>
      </w:pPr>
    </w:p>
    <w:p w:rsidR="00AB17B3" w:rsidRPr="00604402" w:rsidRDefault="00AB17B3" w:rsidP="00AB17B3">
      <w:pPr>
        <w:autoSpaceDE w:val="0"/>
        <w:autoSpaceDN w:val="0"/>
        <w:adjustRightInd w:val="0"/>
        <w:jc w:val="center"/>
        <w:outlineLvl w:val="1"/>
        <w:rPr>
          <w:sz w:val="28"/>
          <w:szCs w:val="28"/>
        </w:rPr>
      </w:pPr>
      <w:r w:rsidRPr="00604402">
        <w:rPr>
          <w:sz w:val="28"/>
          <w:szCs w:val="28"/>
        </w:rPr>
        <w:t>1. Общие положения</w:t>
      </w:r>
    </w:p>
    <w:p w:rsidR="00AB17B3" w:rsidRPr="00604402" w:rsidRDefault="00AB17B3" w:rsidP="00AB17B3">
      <w:pPr>
        <w:autoSpaceDE w:val="0"/>
        <w:autoSpaceDN w:val="0"/>
        <w:adjustRightInd w:val="0"/>
        <w:jc w:val="both"/>
        <w:rPr>
          <w:sz w:val="28"/>
          <w:szCs w:val="28"/>
        </w:rPr>
      </w:pP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1.1. Настоящий Порядок принятия решений о разработке, формирования и реализации муниципальных программ сельского поселения </w:t>
      </w:r>
      <w:r>
        <w:rPr>
          <w:sz w:val="28"/>
          <w:szCs w:val="28"/>
        </w:rPr>
        <w:t>Заборовка</w:t>
      </w:r>
      <w:r w:rsidRPr="00604402">
        <w:rPr>
          <w:sz w:val="28"/>
          <w:szCs w:val="28"/>
        </w:rPr>
        <w:t xml:space="preserve"> муниципального района Сызранский (далее – Порядок) определяет правила разработки, реализации и оценки эффективности муниципальных программ сельского поселения </w:t>
      </w:r>
      <w:r>
        <w:rPr>
          <w:sz w:val="28"/>
          <w:szCs w:val="28"/>
        </w:rPr>
        <w:t xml:space="preserve">Заборовка </w:t>
      </w:r>
      <w:r w:rsidRPr="00604402">
        <w:rPr>
          <w:sz w:val="28"/>
          <w:szCs w:val="28"/>
        </w:rPr>
        <w:t xml:space="preserve"> муниципального района Сызранский (далее  – муниципальные программы), а также </w:t>
      </w:r>
      <w:proofErr w:type="gramStart"/>
      <w:r w:rsidRPr="00604402">
        <w:rPr>
          <w:sz w:val="28"/>
          <w:szCs w:val="28"/>
        </w:rPr>
        <w:t>контроля за</w:t>
      </w:r>
      <w:proofErr w:type="gramEnd"/>
      <w:r w:rsidRPr="00604402">
        <w:rPr>
          <w:sz w:val="28"/>
          <w:szCs w:val="28"/>
        </w:rPr>
        <w:t xml:space="preserve"> ходом их реализации.</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1.2. Основные понятия, используемые в настоящем Порядке: </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муниципальная программа – система мероприятий (взаимоувязанных по задачам, срокам осуществления и ресурсам) и инструментов политики администрации сельского поселения </w:t>
      </w:r>
      <w:r>
        <w:rPr>
          <w:sz w:val="28"/>
          <w:szCs w:val="28"/>
        </w:rPr>
        <w:t>Заборовка</w:t>
      </w:r>
      <w:r w:rsidRPr="00604402">
        <w:rPr>
          <w:sz w:val="28"/>
          <w:szCs w:val="28"/>
        </w:rPr>
        <w:t xml:space="preserve">, обеспечивающих в рамках реализации муниципальных функций (полномочий) достижение целей в отдельных сферах социально-экономического развития сельского поселения </w:t>
      </w:r>
      <w:r>
        <w:rPr>
          <w:sz w:val="28"/>
          <w:szCs w:val="28"/>
        </w:rPr>
        <w:t>Заборовка</w:t>
      </w:r>
      <w:r w:rsidRPr="00604402">
        <w:rPr>
          <w:sz w:val="28"/>
          <w:szCs w:val="28"/>
        </w:rPr>
        <w:t xml:space="preserve"> муниципального района Сызранский;</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подпрограмма муниципальной программы (далее – подпрограмма) – комплекс взаимоувязанных по целям, срокам и ресурсам мероприятий</w:t>
      </w:r>
      <w:r w:rsidRPr="00604402">
        <w:rPr>
          <w:i/>
          <w:iCs/>
          <w:sz w:val="28"/>
          <w:szCs w:val="28"/>
        </w:rPr>
        <w:t>,</w:t>
      </w:r>
      <w:r w:rsidRPr="00604402">
        <w:rPr>
          <w:sz w:val="28"/>
          <w:szCs w:val="28"/>
        </w:rPr>
        <w:t xml:space="preserve"> выделенных исходя из масштаба и сложности задач, решаемых в рамках муниципальной программы;</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 xml:space="preserve">сфера реализации муниципальной программы (подпрограммы) – сфера социально-экономического развития сельского поселения </w:t>
      </w:r>
      <w:r>
        <w:rPr>
          <w:sz w:val="28"/>
          <w:szCs w:val="28"/>
        </w:rPr>
        <w:t>Заборовка</w:t>
      </w:r>
      <w:r w:rsidRPr="00604402">
        <w:rPr>
          <w:sz w:val="28"/>
          <w:szCs w:val="28"/>
        </w:rPr>
        <w:t xml:space="preserve"> муниципального района Сызранский, на решение проблем которой направлена соответствующая муниципальная программа (подпрограмма);</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 xml:space="preserve">основные параметры муниципальной программы (подпрограммы) </w:t>
      </w:r>
      <w:proofErr w:type="gramStart"/>
      <w:r w:rsidRPr="00604402">
        <w:rPr>
          <w:sz w:val="28"/>
          <w:szCs w:val="28"/>
        </w:rPr>
        <w:t>–ц</w:t>
      </w:r>
      <w:proofErr w:type="gramEnd"/>
      <w:r w:rsidRPr="00604402">
        <w:rPr>
          <w:sz w:val="28"/>
          <w:szCs w:val="28"/>
        </w:rPr>
        <w:t>ели, задачи, показатели (индикаторы),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 xml:space="preserve">цель муниципальной программы – планируемый конечный результат решения проблемы социально-экономического развития сельского поселения </w:t>
      </w:r>
      <w:r>
        <w:rPr>
          <w:sz w:val="28"/>
          <w:szCs w:val="28"/>
        </w:rPr>
        <w:t>Заборовка</w:t>
      </w:r>
      <w:r w:rsidRPr="00604402">
        <w:rPr>
          <w:sz w:val="28"/>
          <w:szCs w:val="28"/>
        </w:rPr>
        <w:t xml:space="preserve"> муниципального района Сызранский посредством реализации муниципальной программы, достижимый за период ее реализации;</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должны соответствовать целям, входящих в состав подпрограмм и иных программ;</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lastRenderedPageBreak/>
        <w:t>мероприятие – совокупность взаимосвязанных действий, направленных на решение соответствующей задачи;</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показатель (индикатор) – количественно выраженная характеристика достижения цели или решения задачи;</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 xml:space="preserve">конечный результат – характеризуемое количественными и/или качественными показателями состояние (изменение состояния) сферы социально-экономического развития сельского поселения </w:t>
      </w:r>
      <w:r>
        <w:rPr>
          <w:sz w:val="28"/>
          <w:szCs w:val="28"/>
        </w:rPr>
        <w:t xml:space="preserve">Заборовка </w:t>
      </w:r>
      <w:r w:rsidRPr="00604402">
        <w:rPr>
          <w:sz w:val="28"/>
          <w:szCs w:val="28"/>
        </w:rPr>
        <w:t>муниципального района Сызранский;</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604402">
        <w:rPr>
          <w:sz w:val="28"/>
          <w:szCs w:val="28"/>
        </w:rPr>
        <w:t>ответственный исполнитель муниципальной программы –</w:t>
      </w:r>
      <w:r>
        <w:rPr>
          <w:sz w:val="28"/>
          <w:szCs w:val="28"/>
        </w:rPr>
        <w:t xml:space="preserve"> </w:t>
      </w:r>
      <w:r w:rsidRPr="00604402">
        <w:rPr>
          <w:sz w:val="28"/>
          <w:szCs w:val="28"/>
        </w:rPr>
        <w:t xml:space="preserve">администрация сельского поселения </w:t>
      </w:r>
      <w:r>
        <w:rPr>
          <w:sz w:val="28"/>
          <w:szCs w:val="28"/>
        </w:rPr>
        <w:t>Заборовка</w:t>
      </w:r>
      <w:r w:rsidRPr="00604402">
        <w:rPr>
          <w:sz w:val="28"/>
          <w:szCs w:val="28"/>
        </w:rPr>
        <w:t xml:space="preserve">, ответственная за разработку и реализацию муниципальной программы в целом и обладающая полномочиями, установленными настоящим Порядком; </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roofErr w:type="gramStart"/>
      <w:r w:rsidRPr="00604402">
        <w:rPr>
          <w:sz w:val="28"/>
          <w:szCs w:val="28"/>
        </w:rPr>
        <w:t xml:space="preserve">участники муниципальной программы – муниципальные учреждения, Собрание представителей сельского поселения </w:t>
      </w:r>
      <w:r>
        <w:rPr>
          <w:sz w:val="28"/>
          <w:szCs w:val="28"/>
        </w:rPr>
        <w:t xml:space="preserve">Заборовка </w:t>
      </w:r>
      <w:r w:rsidRPr="00604402">
        <w:rPr>
          <w:sz w:val="28"/>
          <w:szCs w:val="28"/>
        </w:rPr>
        <w:t xml:space="preserve"> муниципального района Сызранский, организации, на которые возложена ответственность за реализацию мероприятий муниципальной программы (в том числе по согласованию), а также юридические и физические лица, определенные в соответствии с Бюджетным </w:t>
      </w:r>
      <w:hyperlink r:id="rId11" w:history="1">
        <w:r w:rsidRPr="00604402">
          <w:rPr>
            <w:sz w:val="28"/>
            <w:szCs w:val="28"/>
          </w:rPr>
          <w:t>кодексом</w:t>
        </w:r>
      </w:hyperlink>
      <w:r w:rsidRPr="00604402">
        <w:rPr>
          <w:sz w:val="28"/>
          <w:szCs w:val="28"/>
        </w:rPr>
        <w:t xml:space="preserve"> Российской Федерации и законодательством Российской Федерации в сфере закупок товаров, работ, услуг для обеспечения муниципальных нужд, участвующие в реализации одного</w:t>
      </w:r>
      <w:proofErr w:type="gramEnd"/>
      <w:r w:rsidRPr="00604402">
        <w:rPr>
          <w:sz w:val="28"/>
          <w:szCs w:val="28"/>
        </w:rPr>
        <w:t xml:space="preserve"> или нескольких мероприятий муниципальной программы.</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04402">
        <w:rPr>
          <w:sz w:val="28"/>
          <w:szCs w:val="28"/>
        </w:rPr>
        <w:t xml:space="preserve">1.3. Муниципальная программа может включать в себя подпрограммы, иные программы и планы мероприятий (мероприятия) администрации сельского поселения </w:t>
      </w:r>
      <w:r>
        <w:rPr>
          <w:sz w:val="28"/>
          <w:szCs w:val="28"/>
        </w:rPr>
        <w:t>Заборовка</w:t>
      </w:r>
      <w:r w:rsidRPr="00604402">
        <w:rPr>
          <w:sz w:val="28"/>
          <w:szCs w:val="28"/>
        </w:rPr>
        <w:t xml:space="preserve">, участников муниципальной программы. </w:t>
      </w:r>
    </w:p>
    <w:p w:rsidR="00AB17B3" w:rsidRPr="00604402" w:rsidRDefault="00AB17B3" w:rsidP="00AB17B3">
      <w:pPr>
        <w:autoSpaceDE w:val="0"/>
        <w:autoSpaceDN w:val="0"/>
        <w:adjustRightInd w:val="0"/>
        <w:ind w:firstLine="708"/>
        <w:jc w:val="both"/>
        <w:rPr>
          <w:sz w:val="28"/>
          <w:szCs w:val="28"/>
        </w:rPr>
      </w:pPr>
      <w:r w:rsidRPr="00604402">
        <w:rPr>
          <w:sz w:val="28"/>
          <w:szCs w:val="28"/>
        </w:rPr>
        <w:t>1.4. Муниципальная программа не может содержать мероприятий других муниципальных программ.</w:t>
      </w:r>
    </w:p>
    <w:p w:rsidR="00AB17B3" w:rsidRPr="00604402" w:rsidRDefault="00AB17B3" w:rsidP="00AB17B3">
      <w:pPr>
        <w:autoSpaceDE w:val="0"/>
        <w:autoSpaceDN w:val="0"/>
        <w:adjustRightInd w:val="0"/>
        <w:ind w:firstLine="708"/>
        <w:jc w:val="both"/>
        <w:rPr>
          <w:sz w:val="28"/>
          <w:szCs w:val="28"/>
        </w:rPr>
      </w:pPr>
      <w:r w:rsidRPr="00604402">
        <w:rPr>
          <w:sz w:val="28"/>
          <w:szCs w:val="28"/>
        </w:rPr>
        <w:t>1.5. Разработка и реализация муниципальной программы осуществляется ответственным исполнителем муниципальной программы совместно с участниками муниципальной программы. К разработке муниципальной программы могут привлекаться организации науки, высшей школы, иные юридические и физические лица, определяемые в соответствии с законодательством Российской Федерации в сфере закупок товаров, работ, услуг для обеспечения муниципальных нужд, общественные организации и другие заинтересованные лица.</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1.6. Муниципальные программы утверждаются постановлением администрации сельского поселения </w:t>
      </w:r>
      <w:r>
        <w:rPr>
          <w:sz w:val="28"/>
          <w:szCs w:val="28"/>
        </w:rPr>
        <w:t>Заборовка</w:t>
      </w:r>
      <w:r w:rsidRPr="00604402">
        <w:rPr>
          <w:sz w:val="28"/>
          <w:szCs w:val="28"/>
        </w:rPr>
        <w:t xml:space="preserve">. Внесение изменений в подпрограммы, иные программы и корректировка планов мероприятий (мероприятий) администрации сельского поселения </w:t>
      </w:r>
      <w:r>
        <w:rPr>
          <w:sz w:val="28"/>
          <w:szCs w:val="28"/>
        </w:rPr>
        <w:t>Заборовка</w:t>
      </w:r>
      <w:r w:rsidRPr="00604402">
        <w:rPr>
          <w:sz w:val="28"/>
          <w:szCs w:val="28"/>
        </w:rPr>
        <w:t xml:space="preserve"> и участников муниципальной программы, включенных в муниципальную программу, осуществляется ответственным исполнителем муниципальной программы путем внесения изменений в муниципальную программу. </w:t>
      </w:r>
    </w:p>
    <w:p w:rsidR="00AB17B3" w:rsidRPr="00604402" w:rsidRDefault="00AB17B3" w:rsidP="00AB17B3">
      <w:pPr>
        <w:autoSpaceDE w:val="0"/>
        <w:autoSpaceDN w:val="0"/>
        <w:adjustRightInd w:val="0"/>
        <w:ind w:firstLine="708"/>
        <w:jc w:val="both"/>
        <w:rPr>
          <w:sz w:val="28"/>
          <w:szCs w:val="28"/>
        </w:rPr>
      </w:pPr>
    </w:p>
    <w:p w:rsidR="00AB17B3" w:rsidRPr="00604402" w:rsidRDefault="00AB17B3" w:rsidP="00AB17B3">
      <w:pPr>
        <w:autoSpaceDE w:val="0"/>
        <w:autoSpaceDN w:val="0"/>
        <w:adjustRightInd w:val="0"/>
        <w:jc w:val="center"/>
        <w:outlineLvl w:val="1"/>
        <w:rPr>
          <w:sz w:val="28"/>
          <w:szCs w:val="28"/>
        </w:rPr>
      </w:pPr>
      <w:r w:rsidRPr="00604402">
        <w:rPr>
          <w:sz w:val="28"/>
          <w:szCs w:val="28"/>
        </w:rPr>
        <w:t>2. Основание и этапы разработки муниципальной программы</w:t>
      </w:r>
    </w:p>
    <w:p w:rsidR="00AB17B3" w:rsidRPr="00604402" w:rsidRDefault="00AB17B3" w:rsidP="00AB17B3">
      <w:pPr>
        <w:autoSpaceDE w:val="0"/>
        <w:autoSpaceDN w:val="0"/>
        <w:adjustRightInd w:val="0"/>
        <w:jc w:val="center"/>
        <w:outlineLvl w:val="1"/>
        <w:rPr>
          <w:sz w:val="28"/>
          <w:szCs w:val="28"/>
        </w:rPr>
      </w:pPr>
    </w:p>
    <w:p w:rsidR="00AB17B3" w:rsidRPr="00604402" w:rsidRDefault="00AB17B3" w:rsidP="00AB17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2.1. Разработка проекта и утверждение муниципальной программы включают следующие основные этапы:</w:t>
      </w:r>
    </w:p>
    <w:p w:rsidR="00AB17B3" w:rsidRPr="00604402" w:rsidRDefault="00AB17B3" w:rsidP="00AB17B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lastRenderedPageBreak/>
        <w:t xml:space="preserve">          принятие решения о разработке муниципальной программы, оформленное постановлением администрации сельского поселения </w:t>
      </w:r>
      <w:r>
        <w:rPr>
          <w:sz w:val="28"/>
          <w:szCs w:val="28"/>
        </w:rPr>
        <w:t>Заборовка</w:t>
      </w:r>
      <w:r w:rsidRPr="00604402">
        <w:rPr>
          <w:sz w:val="28"/>
          <w:szCs w:val="28"/>
        </w:rPr>
        <w:t>;</w:t>
      </w:r>
    </w:p>
    <w:p w:rsidR="00AB17B3" w:rsidRPr="00604402" w:rsidRDefault="00AB17B3" w:rsidP="00AB17B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разработка проекта муниципальной программы;</w:t>
      </w:r>
    </w:p>
    <w:p w:rsidR="00AB17B3" w:rsidRPr="00604402" w:rsidRDefault="00AB17B3" w:rsidP="00AB17B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согласование проекта муниципальной программы;</w:t>
      </w:r>
    </w:p>
    <w:p w:rsidR="00AB17B3" w:rsidRPr="00604402" w:rsidRDefault="00AB17B3" w:rsidP="00AB17B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утверждение муниципальной программы постановлением администрации сельского поселения </w:t>
      </w:r>
      <w:r>
        <w:rPr>
          <w:sz w:val="28"/>
          <w:szCs w:val="28"/>
        </w:rPr>
        <w:t>Заборовка</w:t>
      </w:r>
      <w:r w:rsidRPr="00604402">
        <w:rPr>
          <w:sz w:val="28"/>
          <w:szCs w:val="28"/>
        </w:rPr>
        <w:t>.</w:t>
      </w:r>
    </w:p>
    <w:p w:rsidR="00AB17B3" w:rsidRPr="00604402" w:rsidRDefault="00AB17B3" w:rsidP="00AB17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2.2. Инициаторами отбора проблем (далее – инициаторы) для решения их программным методом может выступать администрация сельского поселения </w:t>
      </w:r>
      <w:r>
        <w:rPr>
          <w:sz w:val="28"/>
          <w:szCs w:val="28"/>
        </w:rPr>
        <w:t>Заборовка</w:t>
      </w:r>
      <w:r w:rsidRPr="00604402">
        <w:rPr>
          <w:sz w:val="28"/>
          <w:szCs w:val="28"/>
        </w:rPr>
        <w:t>, заинтересованные юридические лица.</w:t>
      </w:r>
    </w:p>
    <w:p w:rsidR="00AB17B3" w:rsidRPr="00604402" w:rsidRDefault="00AB17B3" w:rsidP="00AB17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04402">
        <w:rPr>
          <w:sz w:val="28"/>
          <w:szCs w:val="28"/>
        </w:rPr>
        <w:t>2.3. Отбор проблем для решения их программным методом осуществляется инициатором на основе следующих факторов:</w:t>
      </w:r>
    </w:p>
    <w:p w:rsidR="00AB17B3" w:rsidRPr="00604402" w:rsidRDefault="00AB17B3" w:rsidP="00AB17B3">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значимость проблемы;</w:t>
      </w:r>
    </w:p>
    <w:p w:rsidR="00AB17B3" w:rsidRPr="00604402" w:rsidRDefault="00AB17B3" w:rsidP="00AB17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невозможность без муниципальной поддержки решения проблемы в приемлемые сроки за счет использования действующего рыночного механизма;</w:t>
      </w:r>
    </w:p>
    <w:p w:rsidR="00AB17B3" w:rsidRPr="00604402" w:rsidRDefault="00AB17B3" w:rsidP="00AB17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высокая эффективность технических, организационных и иных предлагаемых к реализации программных мероприятий;</w:t>
      </w:r>
    </w:p>
    <w:p w:rsidR="00AB17B3" w:rsidRPr="00604402" w:rsidRDefault="00AB17B3" w:rsidP="00AB17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04402">
        <w:rPr>
          <w:sz w:val="28"/>
          <w:szCs w:val="28"/>
        </w:rPr>
        <w:t xml:space="preserve">          необходимость координации межотраслевых связей для решения проблемы.</w:t>
      </w:r>
    </w:p>
    <w:p w:rsidR="00AB17B3" w:rsidRPr="00604402" w:rsidRDefault="00AB17B3" w:rsidP="00AB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color w:val="000000"/>
          <w:sz w:val="28"/>
          <w:szCs w:val="28"/>
        </w:rPr>
      </w:pPr>
      <w:r w:rsidRPr="00604402">
        <w:rPr>
          <w:sz w:val="28"/>
          <w:szCs w:val="28"/>
        </w:rPr>
        <w:t xml:space="preserve">2.4. </w:t>
      </w:r>
      <w:r w:rsidRPr="00604402">
        <w:rPr>
          <w:color w:val="000000"/>
          <w:sz w:val="28"/>
          <w:szCs w:val="28"/>
        </w:rPr>
        <w:t xml:space="preserve">Ответственный исполнитель муниципальной программы разрабатывает проект муниципальной программы и обеспечивает ее утверждение постановлением администрации сельского поселения </w:t>
      </w:r>
      <w:r>
        <w:rPr>
          <w:color w:val="000000"/>
          <w:sz w:val="28"/>
          <w:szCs w:val="28"/>
        </w:rPr>
        <w:t xml:space="preserve">Заборовка </w:t>
      </w:r>
      <w:r w:rsidRPr="00604402">
        <w:rPr>
          <w:color w:val="000000"/>
          <w:sz w:val="28"/>
          <w:szCs w:val="28"/>
        </w:rPr>
        <w:t xml:space="preserve"> за 10 дней до даты утверждения Собранием представителей сельского поселения </w:t>
      </w:r>
      <w:r>
        <w:rPr>
          <w:color w:val="000000"/>
          <w:sz w:val="28"/>
          <w:szCs w:val="28"/>
        </w:rPr>
        <w:t>Заборовка</w:t>
      </w:r>
      <w:r w:rsidRPr="00604402">
        <w:rPr>
          <w:color w:val="000000"/>
          <w:sz w:val="28"/>
          <w:szCs w:val="28"/>
        </w:rPr>
        <w:t xml:space="preserve"> бюджета на очередной год и плановый период.</w:t>
      </w:r>
    </w:p>
    <w:p w:rsidR="00AB17B3" w:rsidRPr="00604402" w:rsidRDefault="00AB17B3" w:rsidP="00AB17B3">
      <w:pPr>
        <w:shd w:val="clear" w:color="auto" w:fill="FFFFFF"/>
        <w:autoSpaceDE w:val="0"/>
        <w:autoSpaceDN w:val="0"/>
        <w:adjustRightInd w:val="0"/>
        <w:ind w:firstLine="708"/>
        <w:jc w:val="both"/>
        <w:rPr>
          <w:color w:val="000000"/>
          <w:sz w:val="28"/>
          <w:szCs w:val="28"/>
        </w:rPr>
      </w:pPr>
      <w:r w:rsidRPr="00604402">
        <w:rPr>
          <w:color w:val="000000"/>
          <w:sz w:val="28"/>
          <w:szCs w:val="28"/>
        </w:rPr>
        <w:t>2.5. Проект муниципальной программы, предусматривающий строительство и эксплуатацию объектов хозяйственной деятельности, оказывающих воздействие на окружающую среду, подлежит в соответствии с действующим законодательством муниципальной экологической экспертизе.</w:t>
      </w:r>
    </w:p>
    <w:p w:rsidR="00AB17B3" w:rsidRPr="00604402" w:rsidRDefault="00AB17B3" w:rsidP="00AB17B3">
      <w:pPr>
        <w:autoSpaceDE w:val="0"/>
        <w:autoSpaceDN w:val="0"/>
        <w:adjustRightInd w:val="0"/>
        <w:ind w:firstLine="708"/>
        <w:jc w:val="both"/>
        <w:rPr>
          <w:sz w:val="28"/>
          <w:szCs w:val="28"/>
        </w:rPr>
      </w:pPr>
      <w:r w:rsidRPr="00604402">
        <w:rPr>
          <w:sz w:val="28"/>
          <w:szCs w:val="28"/>
        </w:rPr>
        <w:t>2.6. Муниципальные программы подлежат включению в реестр муниципальных программ.</w:t>
      </w:r>
    </w:p>
    <w:p w:rsidR="00AB17B3" w:rsidRPr="00604402" w:rsidRDefault="00AB17B3" w:rsidP="00AB17B3">
      <w:pPr>
        <w:autoSpaceDE w:val="0"/>
        <w:autoSpaceDN w:val="0"/>
        <w:adjustRightInd w:val="0"/>
        <w:ind w:firstLine="709"/>
        <w:jc w:val="both"/>
        <w:rPr>
          <w:b/>
          <w:bCs/>
          <w:sz w:val="28"/>
          <w:szCs w:val="28"/>
        </w:rPr>
      </w:pPr>
      <w:r w:rsidRPr="00604402">
        <w:rPr>
          <w:sz w:val="28"/>
          <w:szCs w:val="28"/>
        </w:rPr>
        <w:t xml:space="preserve">Ведение реестра муниципальных программ осуществляется  </w:t>
      </w:r>
      <w:r w:rsidRPr="00604402">
        <w:rPr>
          <w:color w:val="000000"/>
          <w:sz w:val="28"/>
          <w:szCs w:val="28"/>
        </w:rPr>
        <w:t xml:space="preserve">администрацией сельского поселения </w:t>
      </w:r>
      <w:r>
        <w:rPr>
          <w:color w:val="000000"/>
          <w:sz w:val="28"/>
          <w:szCs w:val="28"/>
        </w:rPr>
        <w:t>Заборовка</w:t>
      </w:r>
      <w:r w:rsidRPr="00604402">
        <w:rPr>
          <w:sz w:val="28"/>
          <w:szCs w:val="28"/>
        </w:rPr>
        <w:t>.</w:t>
      </w:r>
      <w:r w:rsidRPr="00604402">
        <w:rPr>
          <w:b/>
          <w:bCs/>
          <w:sz w:val="28"/>
          <w:szCs w:val="28"/>
        </w:rPr>
        <w:t xml:space="preserve"> </w:t>
      </w:r>
    </w:p>
    <w:p w:rsidR="00AB17B3" w:rsidRPr="00604402" w:rsidRDefault="00AB17B3" w:rsidP="00AB17B3">
      <w:pPr>
        <w:autoSpaceDE w:val="0"/>
        <w:autoSpaceDN w:val="0"/>
        <w:adjustRightInd w:val="0"/>
        <w:ind w:firstLine="708"/>
        <w:jc w:val="both"/>
        <w:rPr>
          <w:sz w:val="28"/>
          <w:szCs w:val="28"/>
        </w:rPr>
      </w:pPr>
      <w:r w:rsidRPr="00604402">
        <w:rPr>
          <w:sz w:val="28"/>
          <w:szCs w:val="28"/>
        </w:rPr>
        <w:t>2.7. Реестр муниципальных программ содержит:</w:t>
      </w:r>
    </w:p>
    <w:p w:rsidR="00AB17B3" w:rsidRPr="00604402" w:rsidRDefault="00AB17B3" w:rsidP="00AB17B3">
      <w:pPr>
        <w:autoSpaceDE w:val="0"/>
        <w:autoSpaceDN w:val="0"/>
        <w:adjustRightInd w:val="0"/>
        <w:ind w:firstLine="709"/>
        <w:jc w:val="both"/>
        <w:rPr>
          <w:sz w:val="28"/>
          <w:szCs w:val="28"/>
        </w:rPr>
      </w:pPr>
      <w:r w:rsidRPr="00604402">
        <w:rPr>
          <w:sz w:val="28"/>
          <w:szCs w:val="28"/>
        </w:rPr>
        <w:t>1) наименование муниципальной программы;</w:t>
      </w:r>
    </w:p>
    <w:p w:rsidR="00AB17B3" w:rsidRPr="00604402" w:rsidRDefault="00AB17B3" w:rsidP="00AB17B3">
      <w:pPr>
        <w:autoSpaceDE w:val="0"/>
        <w:autoSpaceDN w:val="0"/>
        <w:adjustRightInd w:val="0"/>
        <w:ind w:firstLine="709"/>
        <w:jc w:val="both"/>
        <w:rPr>
          <w:sz w:val="28"/>
          <w:szCs w:val="28"/>
        </w:rPr>
      </w:pPr>
      <w:r w:rsidRPr="00604402">
        <w:rPr>
          <w:sz w:val="28"/>
          <w:szCs w:val="28"/>
        </w:rPr>
        <w:t>2) наименование подпрограмм, иных программ и планов мероприятий, входящих в состав муниципальной программы;</w:t>
      </w:r>
    </w:p>
    <w:p w:rsidR="00AB17B3" w:rsidRPr="00604402" w:rsidRDefault="00AB17B3" w:rsidP="00AB17B3">
      <w:pPr>
        <w:autoSpaceDE w:val="0"/>
        <w:autoSpaceDN w:val="0"/>
        <w:adjustRightInd w:val="0"/>
        <w:ind w:firstLine="709"/>
        <w:jc w:val="both"/>
        <w:rPr>
          <w:sz w:val="28"/>
          <w:szCs w:val="28"/>
        </w:rPr>
      </w:pPr>
      <w:r w:rsidRPr="00604402">
        <w:rPr>
          <w:sz w:val="28"/>
          <w:szCs w:val="28"/>
        </w:rPr>
        <w:t xml:space="preserve">3) дата и номер постановления администрации сельского поселения </w:t>
      </w:r>
      <w:r>
        <w:rPr>
          <w:sz w:val="28"/>
          <w:szCs w:val="28"/>
        </w:rPr>
        <w:t>Заборовка</w:t>
      </w:r>
      <w:r w:rsidRPr="00604402">
        <w:rPr>
          <w:sz w:val="28"/>
          <w:szCs w:val="28"/>
        </w:rPr>
        <w:t>, утвердившего муниципальную программу.</w:t>
      </w:r>
    </w:p>
    <w:p w:rsidR="00AB17B3" w:rsidRPr="00604402" w:rsidRDefault="00AB17B3" w:rsidP="00AB17B3">
      <w:pPr>
        <w:autoSpaceDE w:val="0"/>
        <w:autoSpaceDN w:val="0"/>
        <w:adjustRightInd w:val="0"/>
        <w:ind w:firstLine="709"/>
        <w:jc w:val="both"/>
        <w:rPr>
          <w:sz w:val="28"/>
          <w:szCs w:val="28"/>
        </w:rPr>
      </w:pPr>
    </w:p>
    <w:p w:rsidR="00AB17B3" w:rsidRPr="00604402" w:rsidRDefault="00AB17B3" w:rsidP="00AB17B3">
      <w:pPr>
        <w:autoSpaceDE w:val="0"/>
        <w:autoSpaceDN w:val="0"/>
        <w:adjustRightInd w:val="0"/>
        <w:jc w:val="center"/>
        <w:rPr>
          <w:sz w:val="28"/>
          <w:szCs w:val="28"/>
        </w:rPr>
      </w:pPr>
      <w:r w:rsidRPr="00604402">
        <w:rPr>
          <w:sz w:val="28"/>
          <w:szCs w:val="28"/>
        </w:rPr>
        <w:t>3. Требования к содержанию муниципальной программы</w:t>
      </w:r>
    </w:p>
    <w:p w:rsidR="00AB17B3" w:rsidRPr="00604402" w:rsidRDefault="00AB17B3" w:rsidP="00AB17B3">
      <w:pPr>
        <w:autoSpaceDE w:val="0"/>
        <w:autoSpaceDN w:val="0"/>
        <w:adjustRightInd w:val="0"/>
        <w:jc w:val="center"/>
        <w:rPr>
          <w:sz w:val="28"/>
          <w:szCs w:val="28"/>
        </w:rPr>
      </w:pP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3.1. Муниципальные программы разрабатываются исходя из положений стратегических и концептуальных документов, планов действий долгосрочного и среднесрочного характера, федеральных законов, указов Президента Российской Федерации, решений Правительства Российской </w:t>
      </w:r>
      <w:r w:rsidRPr="00604402">
        <w:rPr>
          <w:sz w:val="28"/>
          <w:szCs w:val="28"/>
        </w:rPr>
        <w:lastRenderedPageBreak/>
        <w:t xml:space="preserve">Федерации, законов и иных правовых актов Правительства Самарской области, правовых актов сельского поселения </w:t>
      </w:r>
      <w:r>
        <w:rPr>
          <w:sz w:val="28"/>
          <w:szCs w:val="28"/>
        </w:rPr>
        <w:t>Заборовка</w:t>
      </w:r>
      <w:r w:rsidRPr="00604402">
        <w:rPr>
          <w:sz w:val="28"/>
          <w:szCs w:val="28"/>
        </w:rPr>
        <w:t xml:space="preserve"> муниципального района Сызранский.</w:t>
      </w:r>
    </w:p>
    <w:p w:rsidR="00AB17B3" w:rsidRPr="00604402" w:rsidRDefault="00AB17B3" w:rsidP="00AB17B3">
      <w:pPr>
        <w:autoSpaceDE w:val="0"/>
        <w:autoSpaceDN w:val="0"/>
        <w:adjustRightInd w:val="0"/>
        <w:ind w:firstLine="708"/>
        <w:jc w:val="both"/>
        <w:rPr>
          <w:sz w:val="28"/>
          <w:szCs w:val="28"/>
        </w:rPr>
      </w:pPr>
      <w:r w:rsidRPr="00604402">
        <w:rPr>
          <w:sz w:val="28"/>
          <w:szCs w:val="28"/>
        </w:rPr>
        <w:t>3.2. Муниципальная программа содержит:</w:t>
      </w:r>
    </w:p>
    <w:p w:rsidR="00AB17B3" w:rsidRPr="00604402" w:rsidRDefault="00AC3162" w:rsidP="00AB17B3">
      <w:pPr>
        <w:autoSpaceDE w:val="0"/>
        <w:autoSpaceDN w:val="0"/>
        <w:adjustRightInd w:val="0"/>
        <w:ind w:firstLine="708"/>
        <w:jc w:val="both"/>
        <w:rPr>
          <w:sz w:val="28"/>
          <w:szCs w:val="28"/>
        </w:rPr>
      </w:pPr>
      <w:hyperlink r:id="rId12" w:history="1">
        <w:r w:rsidR="00AB17B3" w:rsidRPr="00604402">
          <w:rPr>
            <w:sz w:val="28"/>
            <w:szCs w:val="28"/>
          </w:rPr>
          <w:t>паспорт</w:t>
        </w:r>
      </w:hyperlink>
      <w:r w:rsidR="00AB17B3" w:rsidRPr="00604402">
        <w:rPr>
          <w:sz w:val="28"/>
          <w:szCs w:val="28"/>
        </w:rPr>
        <w:t xml:space="preserve"> муниципальной программы (по форме согласно приложению 1 к настоящему Порядку);</w:t>
      </w:r>
    </w:p>
    <w:p w:rsidR="00AB17B3" w:rsidRPr="00604402" w:rsidRDefault="00AB17B3" w:rsidP="00AB17B3">
      <w:pPr>
        <w:autoSpaceDE w:val="0"/>
        <w:autoSpaceDN w:val="0"/>
        <w:adjustRightInd w:val="0"/>
        <w:ind w:firstLine="708"/>
        <w:jc w:val="both"/>
        <w:rPr>
          <w:sz w:val="28"/>
          <w:szCs w:val="28"/>
        </w:rPr>
      </w:pPr>
      <w:r w:rsidRPr="00604402">
        <w:rPr>
          <w:sz w:val="28"/>
          <w:szCs w:val="28"/>
        </w:rPr>
        <w:t>текстовую часть муниципальной программы, которая формируется из разделов, включающих:</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1) характеристику текущего состояния, основные проблемы соответствующей сферы социально-экономического развития сельского поселения </w:t>
      </w:r>
      <w:r>
        <w:rPr>
          <w:sz w:val="28"/>
          <w:szCs w:val="28"/>
        </w:rPr>
        <w:t>Заборовка</w:t>
      </w:r>
      <w:r w:rsidRPr="00604402">
        <w:rPr>
          <w:sz w:val="28"/>
          <w:szCs w:val="28"/>
        </w:rPr>
        <w:t xml:space="preserve"> муниципального района Сызранский;</w:t>
      </w:r>
    </w:p>
    <w:p w:rsidR="00AB17B3" w:rsidRPr="00604402" w:rsidRDefault="00AB17B3" w:rsidP="00AB17B3">
      <w:pPr>
        <w:autoSpaceDE w:val="0"/>
        <w:autoSpaceDN w:val="0"/>
        <w:adjustRightInd w:val="0"/>
        <w:ind w:firstLine="708"/>
        <w:jc w:val="both"/>
        <w:rPr>
          <w:sz w:val="28"/>
          <w:szCs w:val="28"/>
        </w:rPr>
      </w:pPr>
      <w:r w:rsidRPr="00604402">
        <w:rPr>
          <w:sz w:val="28"/>
          <w:szCs w:val="28"/>
        </w:rPr>
        <w:t>2)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3) перечень, цели и краткое описание подпрограмм, иных программ и планов мероприятий (мероприятий) администрации сельского поселения </w:t>
      </w:r>
      <w:r>
        <w:rPr>
          <w:sz w:val="28"/>
          <w:szCs w:val="28"/>
        </w:rPr>
        <w:t>Заборовка</w:t>
      </w:r>
      <w:r w:rsidRPr="00604402">
        <w:rPr>
          <w:sz w:val="28"/>
          <w:szCs w:val="28"/>
        </w:rPr>
        <w:t>, муниципальных учреждений, являющихся участниками муниципальной программы;</w:t>
      </w:r>
    </w:p>
    <w:p w:rsidR="00AB17B3" w:rsidRPr="00604402" w:rsidRDefault="00AB17B3" w:rsidP="00AB17B3">
      <w:pPr>
        <w:autoSpaceDE w:val="0"/>
        <w:autoSpaceDN w:val="0"/>
        <w:adjustRightInd w:val="0"/>
        <w:ind w:firstLine="709"/>
        <w:jc w:val="both"/>
        <w:rPr>
          <w:sz w:val="28"/>
          <w:szCs w:val="28"/>
        </w:rPr>
      </w:pPr>
      <w:r w:rsidRPr="00604402">
        <w:rPr>
          <w:sz w:val="28"/>
          <w:szCs w:val="28"/>
        </w:rPr>
        <w:t>4) сроки и этапы реализации муниципальной программы в целом с указанием промежуточных результатов;</w:t>
      </w:r>
    </w:p>
    <w:p w:rsidR="00AB17B3" w:rsidRPr="00604402" w:rsidRDefault="00AB17B3" w:rsidP="00AB17B3">
      <w:pPr>
        <w:autoSpaceDE w:val="0"/>
        <w:autoSpaceDN w:val="0"/>
        <w:adjustRightInd w:val="0"/>
        <w:ind w:firstLine="709"/>
        <w:jc w:val="both"/>
        <w:rPr>
          <w:sz w:val="28"/>
          <w:szCs w:val="28"/>
        </w:rPr>
      </w:pPr>
      <w:r w:rsidRPr="00604402">
        <w:rPr>
          <w:sz w:val="28"/>
          <w:szCs w:val="28"/>
        </w:rPr>
        <w:t xml:space="preserve">5) перечень показателей (индикаторов) муниципальной программы с указанием плановых значений по годам ее реализации и за весь период ее реализации по форме согласно приложению 6 к настоящему Порядку. Показателями (индикаторами) задач муниципальной программы могут являться  показатели (индикаторы) входящих в ее состав подпрограмм и иных программ; </w:t>
      </w:r>
    </w:p>
    <w:p w:rsidR="00AB17B3" w:rsidRPr="00604402" w:rsidRDefault="00AB17B3" w:rsidP="00AB17B3">
      <w:pPr>
        <w:autoSpaceDE w:val="0"/>
        <w:autoSpaceDN w:val="0"/>
        <w:adjustRightInd w:val="0"/>
        <w:ind w:firstLine="709"/>
        <w:jc w:val="both"/>
        <w:rPr>
          <w:sz w:val="28"/>
          <w:szCs w:val="28"/>
        </w:rPr>
      </w:pPr>
      <w:proofErr w:type="gramStart"/>
      <w:r w:rsidRPr="00604402">
        <w:rPr>
          <w:sz w:val="28"/>
          <w:szCs w:val="28"/>
        </w:rPr>
        <w:t xml:space="preserve">6) информацию о ресурсном обеспечении муниципальной программы за счет средств бюджета сельского поселения </w:t>
      </w:r>
      <w:r>
        <w:rPr>
          <w:sz w:val="28"/>
          <w:szCs w:val="28"/>
        </w:rPr>
        <w:t>Заборовка</w:t>
      </w:r>
      <w:r w:rsidRPr="00604402">
        <w:rPr>
          <w:sz w:val="28"/>
          <w:szCs w:val="28"/>
        </w:rPr>
        <w:t>, формируемых в том числе, за счет средств федерального бюджета, областного бюджета, бюджета муниципального района Сызранский и внебюджетных источников (в разрезе подпрограмм</w:t>
      </w:r>
      <w:r w:rsidRPr="00604402">
        <w:rPr>
          <w:i/>
          <w:iCs/>
          <w:sz w:val="28"/>
          <w:szCs w:val="28"/>
        </w:rPr>
        <w:t>,</w:t>
      </w:r>
      <w:r w:rsidRPr="00604402">
        <w:rPr>
          <w:sz w:val="28"/>
          <w:szCs w:val="28"/>
        </w:rPr>
        <w:t xml:space="preserve"> иных программ, планов мероприятий (мероприятий) администрации сельского поселения </w:t>
      </w:r>
      <w:r>
        <w:rPr>
          <w:sz w:val="28"/>
          <w:szCs w:val="28"/>
        </w:rPr>
        <w:t>Заборовка</w:t>
      </w:r>
      <w:r w:rsidRPr="00604402">
        <w:rPr>
          <w:sz w:val="28"/>
          <w:szCs w:val="28"/>
        </w:rPr>
        <w:t>, муниципальных учреждений, являющихся участниками муниципальной программы, а также по годам реализации муниципальной программы) по форме, согласно</w:t>
      </w:r>
      <w:proofErr w:type="gramEnd"/>
      <w:r w:rsidRPr="00604402">
        <w:rPr>
          <w:sz w:val="28"/>
          <w:szCs w:val="28"/>
        </w:rPr>
        <w:t xml:space="preserve"> приложению 7 к настоящему Порядку;</w:t>
      </w:r>
    </w:p>
    <w:p w:rsidR="00AB17B3" w:rsidRPr="00604402" w:rsidRDefault="00AB17B3" w:rsidP="00AB17B3">
      <w:pPr>
        <w:autoSpaceDE w:val="0"/>
        <w:autoSpaceDN w:val="0"/>
        <w:adjustRightInd w:val="0"/>
        <w:ind w:firstLine="709"/>
        <w:jc w:val="both"/>
        <w:rPr>
          <w:sz w:val="28"/>
          <w:szCs w:val="28"/>
        </w:rPr>
      </w:pPr>
      <w:r w:rsidRPr="00604402">
        <w:rPr>
          <w:sz w:val="28"/>
          <w:szCs w:val="28"/>
        </w:rPr>
        <w:t xml:space="preserve">7) прогноз сводных показателей муниципальных заданий на очередной финансовый год и плановый период (в случае если в рамках муниципальной программы предусмотрено оказание муниципальных услуг (выполнение работ) муниципальными учреждениями); </w:t>
      </w:r>
    </w:p>
    <w:p w:rsidR="00AB17B3" w:rsidRPr="00604402" w:rsidRDefault="00AB17B3" w:rsidP="00AB17B3">
      <w:pPr>
        <w:autoSpaceDE w:val="0"/>
        <w:autoSpaceDN w:val="0"/>
        <w:adjustRightInd w:val="0"/>
        <w:ind w:firstLine="709"/>
        <w:jc w:val="both"/>
        <w:rPr>
          <w:sz w:val="28"/>
          <w:szCs w:val="28"/>
        </w:rPr>
      </w:pPr>
      <w:r w:rsidRPr="00604402">
        <w:rPr>
          <w:sz w:val="28"/>
          <w:szCs w:val="28"/>
        </w:rPr>
        <w:t>8) методику комплексной оценки эффективности реализации муниципальной программы.</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 xml:space="preserve">Комплексная оценка эффективности реализации муниципальной программы осуществляется на основе </w:t>
      </w:r>
      <w:proofErr w:type="gramStart"/>
      <w:r w:rsidRPr="00604402">
        <w:rPr>
          <w:sz w:val="28"/>
          <w:szCs w:val="28"/>
        </w:rPr>
        <w:t>оценки степени выполнения мероприятий муниципальной программы</w:t>
      </w:r>
      <w:proofErr w:type="gramEnd"/>
      <w:r w:rsidRPr="00604402">
        <w:rPr>
          <w:sz w:val="28"/>
          <w:szCs w:val="28"/>
        </w:rPr>
        <w:t xml:space="preserve"> и оценки эффективности реализации муниципальной программы. </w:t>
      </w:r>
    </w:p>
    <w:p w:rsidR="00AB17B3" w:rsidRPr="00604402" w:rsidRDefault="00AB17B3" w:rsidP="00AB17B3">
      <w:pPr>
        <w:widowControl w:val="0"/>
        <w:autoSpaceDE w:val="0"/>
        <w:autoSpaceDN w:val="0"/>
        <w:adjustRightInd w:val="0"/>
        <w:ind w:firstLine="709"/>
        <w:jc w:val="both"/>
        <w:rPr>
          <w:spacing w:val="-2"/>
          <w:sz w:val="28"/>
          <w:szCs w:val="28"/>
        </w:rPr>
      </w:pPr>
      <w:r w:rsidRPr="00604402">
        <w:rPr>
          <w:color w:val="000000"/>
          <w:sz w:val="28"/>
          <w:szCs w:val="28"/>
        </w:rPr>
        <w:lastRenderedPageBreak/>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r w:rsidRPr="00604402">
        <w:rPr>
          <w:spacing w:val="-2"/>
          <w:sz w:val="28"/>
          <w:szCs w:val="28"/>
        </w:rPr>
        <w:t xml:space="preserve">В случае если муниципальная программа содержит подпрограммы и иные программы, информация указывается в разрезе подпрограмм и иных программ, входящих в ее состав. </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и иных программ, входящих в состав муниципальной программы.</w:t>
      </w:r>
    </w:p>
    <w:p w:rsidR="00AB17B3" w:rsidRPr="00604402" w:rsidRDefault="00AB17B3" w:rsidP="00AB17B3">
      <w:pPr>
        <w:widowControl w:val="0"/>
        <w:autoSpaceDE w:val="0"/>
        <w:autoSpaceDN w:val="0"/>
        <w:adjustRightInd w:val="0"/>
        <w:ind w:firstLine="709"/>
        <w:jc w:val="both"/>
        <w:rPr>
          <w:sz w:val="28"/>
          <w:szCs w:val="28"/>
        </w:rPr>
      </w:pPr>
      <w:proofErr w:type="gramStart"/>
      <w:r w:rsidRPr="00604402">
        <w:rPr>
          <w:sz w:val="28"/>
          <w:szCs w:val="28"/>
        </w:rPr>
        <w:t>Оценка эффективности реализации муниципальных программ, (подпрограмм</w:t>
      </w:r>
      <w:r w:rsidRPr="00604402">
        <w:rPr>
          <w:color w:val="000000"/>
          <w:sz w:val="28"/>
          <w:szCs w:val="28"/>
        </w:rPr>
        <w:t xml:space="preserve"> и </w:t>
      </w:r>
      <w:r w:rsidRPr="00604402">
        <w:rPr>
          <w:sz w:val="28"/>
          <w:szCs w:val="28"/>
        </w:rPr>
        <w:t>иных программ, входящих в состав муниципальной программы) должна быть основана на оценке степени достижения  показателей (индикаторов) муниципальных программ</w:t>
      </w:r>
      <w:r w:rsidRPr="00604402">
        <w:rPr>
          <w:sz w:val="28"/>
          <w:szCs w:val="28"/>
          <w:lang w:val="en-US"/>
        </w:rPr>
        <w:t> </w:t>
      </w:r>
      <w:r w:rsidRPr="00604402">
        <w:rPr>
          <w:sz w:val="28"/>
          <w:szCs w:val="28"/>
        </w:rPr>
        <w:t>(подпрограмм</w:t>
      </w:r>
      <w:r w:rsidRPr="00604402">
        <w:rPr>
          <w:color w:val="000000"/>
          <w:sz w:val="28"/>
          <w:szCs w:val="28"/>
        </w:rPr>
        <w:t xml:space="preserve"> и  </w:t>
      </w:r>
      <w:r w:rsidRPr="00604402">
        <w:rPr>
          <w:sz w:val="28"/>
          <w:szCs w:val="28"/>
        </w:rPr>
        <w:t>иных программ, входящих в состав муниципальной программы) за отчетный год и за весь период их реализации с учетом объема ресурсов, направленных на их реализацию, так и освоенных в ходе реализации соответствующих муниципальных программ</w:t>
      </w:r>
      <w:proofErr w:type="gramEnd"/>
      <w:r w:rsidRPr="00604402">
        <w:rPr>
          <w:sz w:val="28"/>
          <w:szCs w:val="28"/>
        </w:rPr>
        <w:t xml:space="preserve"> (подпрограмм</w:t>
      </w:r>
      <w:r w:rsidRPr="00604402">
        <w:rPr>
          <w:color w:val="000000"/>
          <w:sz w:val="28"/>
          <w:szCs w:val="28"/>
        </w:rPr>
        <w:t xml:space="preserve"> и  </w:t>
      </w:r>
      <w:r w:rsidRPr="00604402">
        <w:rPr>
          <w:sz w:val="28"/>
          <w:szCs w:val="28"/>
        </w:rPr>
        <w:t xml:space="preserve">иных программ, входящих в состав муниципальной программы). </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Методика комплексной оценки эффективности реализации муниципальных программ (подпрограмм</w:t>
      </w:r>
      <w:r w:rsidRPr="00604402">
        <w:rPr>
          <w:color w:val="000000"/>
          <w:sz w:val="28"/>
          <w:szCs w:val="28"/>
        </w:rPr>
        <w:t xml:space="preserve"> и </w:t>
      </w:r>
      <w:r w:rsidRPr="00604402">
        <w:rPr>
          <w:sz w:val="28"/>
          <w:szCs w:val="28"/>
        </w:rPr>
        <w:t xml:space="preserve">иных программ, входящих в состав муниципальной программы) разрабатывается с учетом их специфики на основании типовых методик, изложенных в приложениях 2, 3, 4 к настоящему Порядку, и является приложением к муниципальной программе. </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В случае если в муниципальных программах (подпрограммах, иных программах, входящих в состав муниципальной программы) содержатся показатели (индикаторы), рассчитываемые за отчетный год и за период с начала их реализации, используется методика, изложенная в приложении 2 к настоящему Порядку.</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В случае если в муниципальных программах (подпрограммах, иных программах, входящих в состав муниципальной программы) содержатся показатели (индикаторы), рассчитываемые нарастающим итогом за период с начала их реализации, используется методика, изложенная в приложении 3 к настоящему Порядку.</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В случае если в муниципальных программах (подпрограммах,</w:t>
      </w:r>
      <w:r w:rsidRPr="00604402">
        <w:rPr>
          <w:color w:val="000000"/>
          <w:sz w:val="28"/>
          <w:szCs w:val="28"/>
        </w:rPr>
        <w:t xml:space="preserve"> </w:t>
      </w:r>
      <w:r w:rsidRPr="00604402">
        <w:rPr>
          <w:sz w:val="28"/>
          <w:szCs w:val="28"/>
        </w:rPr>
        <w:t>иных программах, входящих в состав муниципальной программы) содержатся показатели (индикаторы), рассчитываемые за период с начала их реализации, но при этом из расчета исключаются показатели (индикаторы), значения которых достигнуты в период, предшествующий последнему отчетному году, используется методика, изложенная в приложении 4 к настоящему Порядку.</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Критерии оценки эффективности реализации муниципальной программы изложены в приложении 5 к настоящему Порядку.</w:t>
      </w:r>
    </w:p>
    <w:p w:rsidR="00AB17B3" w:rsidRPr="00604402" w:rsidRDefault="00AB17B3" w:rsidP="00AB17B3">
      <w:pPr>
        <w:widowControl w:val="0"/>
        <w:autoSpaceDE w:val="0"/>
        <w:autoSpaceDN w:val="0"/>
        <w:adjustRightInd w:val="0"/>
        <w:ind w:firstLine="708"/>
        <w:jc w:val="both"/>
        <w:rPr>
          <w:sz w:val="28"/>
          <w:szCs w:val="28"/>
        </w:rPr>
      </w:pPr>
    </w:p>
    <w:p w:rsidR="00AB17B3" w:rsidRPr="00604402" w:rsidRDefault="00AB17B3" w:rsidP="00AB17B3">
      <w:pPr>
        <w:autoSpaceDE w:val="0"/>
        <w:autoSpaceDN w:val="0"/>
        <w:adjustRightInd w:val="0"/>
        <w:jc w:val="center"/>
        <w:rPr>
          <w:sz w:val="28"/>
          <w:szCs w:val="28"/>
        </w:rPr>
      </w:pPr>
      <w:r w:rsidRPr="00604402">
        <w:rPr>
          <w:sz w:val="28"/>
          <w:szCs w:val="28"/>
        </w:rPr>
        <w:t xml:space="preserve">4. Требования к содержанию подпрограммы, иной программы, </w:t>
      </w:r>
    </w:p>
    <w:p w:rsidR="00AB17B3" w:rsidRDefault="00AB17B3" w:rsidP="00AB17B3">
      <w:pPr>
        <w:autoSpaceDE w:val="0"/>
        <w:autoSpaceDN w:val="0"/>
        <w:adjustRightInd w:val="0"/>
        <w:jc w:val="center"/>
        <w:rPr>
          <w:sz w:val="28"/>
          <w:szCs w:val="28"/>
        </w:rPr>
      </w:pPr>
      <w:proofErr w:type="gramStart"/>
      <w:r w:rsidRPr="00604402">
        <w:rPr>
          <w:sz w:val="28"/>
          <w:szCs w:val="28"/>
        </w:rPr>
        <w:t>включенной</w:t>
      </w:r>
      <w:proofErr w:type="gramEnd"/>
      <w:r w:rsidRPr="00604402">
        <w:rPr>
          <w:sz w:val="28"/>
          <w:szCs w:val="28"/>
        </w:rPr>
        <w:t xml:space="preserve"> в муниципальную программу </w:t>
      </w:r>
    </w:p>
    <w:p w:rsidR="00AB17B3" w:rsidRPr="00604402" w:rsidRDefault="00AB17B3" w:rsidP="00AB17B3">
      <w:pPr>
        <w:autoSpaceDE w:val="0"/>
        <w:autoSpaceDN w:val="0"/>
        <w:adjustRightInd w:val="0"/>
        <w:jc w:val="center"/>
        <w:rPr>
          <w:sz w:val="28"/>
          <w:szCs w:val="28"/>
        </w:rPr>
      </w:pP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4.1.</w:t>
      </w:r>
      <w:r w:rsidRPr="00604402" w:rsidDel="008C344D">
        <w:rPr>
          <w:sz w:val="28"/>
          <w:szCs w:val="28"/>
        </w:rPr>
        <w:t xml:space="preserve"> </w:t>
      </w:r>
      <w:r w:rsidRPr="00604402">
        <w:rPr>
          <w:sz w:val="28"/>
          <w:szCs w:val="28"/>
        </w:rPr>
        <w:t>Подпрограмма имеет следующую структуру:</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паспорт подпрограммы;</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текстовая часть подпрограммы.</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Текстовая часть подпрограммы состоит из разделов, включающих:</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 xml:space="preserve">1) характеристику проблемы, на решение которой направлена подпрограмма (содержит постановку проблемы, включая анализ причин ее возникновения, обоснование ее связи с приоритетными направлениями социально-экономического развития сельского поселения </w:t>
      </w:r>
      <w:r>
        <w:rPr>
          <w:sz w:val="28"/>
          <w:szCs w:val="28"/>
        </w:rPr>
        <w:t>Заборовка</w:t>
      </w:r>
      <w:r w:rsidRPr="00604402">
        <w:rPr>
          <w:sz w:val="28"/>
          <w:szCs w:val="28"/>
        </w:rPr>
        <w:t xml:space="preserve"> муниципального района Сызранский);</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2) цели и задачи подпрограммы с указанием сроков и этапов ее реализации (цели подпрограммы должны соответствовать приоритетам муниципальной политики в сфере реализации подпрограммы, задачи подпрограммы определяют результат реализации совокупности взаимосвязанных мероприятий или осуществления муниципальных функций в рамках достижения цели (целей) реализации подпрограммы);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3) показатели (индикаторы), характеризующие ежегодный ход и итоги реализации подпрограммы (в перечень показателей (индикаторов) подпрограммы подлежат включению показатели (индикаторы), значения которых соответствуют одному из следующих условий:</w:t>
      </w:r>
    </w:p>
    <w:p w:rsidR="00AB17B3" w:rsidRPr="00604402" w:rsidRDefault="00AB17B3" w:rsidP="00AB17B3">
      <w:pPr>
        <w:autoSpaceDE w:val="0"/>
        <w:autoSpaceDN w:val="0"/>
        <w:adjustRightInd w:val="0"/>
        <w:ind w:firstLine="708"/>
        <w:jc w:val="both"/>
        <w:rPr>
          <w:sz w:val="28"/>
          <w:szCs w:val="28"/>
        </w:rPr>
      </w:pPr>
      <w:r w:rsidRPr="00604402">
        <w:rPr>
          <w:sz w:val="28"/>
          <w:szCs w:val="28"/>
        </w:rPr>
        <w:t>а) являются данными государственного статистического наблюдения;</w:t>
      </w:r>
    </w:p>
    <w:p w:rsidR="00AB17B3" w:rsidRPr="00604402" w:rsidRDefault="00AB17B3" w:rsidP="00AB17B3">
      <w:pPr>
        <w:autoSpaceDE w:val="0"/>
        <w:autoSpaceDN w:val="0"/>
        <w:adjustRightInd w:val="0"/>
        <w:ind w:firstLine="708"/>
        <w:jc w:val="both"/>
        <w:rPr>
          <w:sz w:val="28"/>
          <w:szCs w:val="28"/>
        </w:rPr>
      </w:pPr>
      <w:proofErr w:type="gramStart"/>
      <w:r w:rsidRPr="00604402">
        <w:rPr>
          <w:sz w:val="28"/>
          <w:szCs w:val="28"/>
        </w:rPr>
        <w:t>б) рассчитываются по методикам, включенным в состав подпрограммы.);</w:t>
      </w:r>
      <w:proofErr w:type="gramEnd"/>
    </w:p>
    <w:p w:rsidR="00AB17B3" w:rsidRPr="00604402" w:rsidRDefault="00AB17B3" w:rsidP="00AB17B3">
      <w:pPr>
        <w:widowControl w:val="0"/>
        <w:autoSpaceDE w:val="0"/>
        <w:autoSpaceDN w:val="0"/>
        <w:adjustRightInd w:val="0"/>
        <w:ind w:firstLine="708"/>
        <w:jc w:val="both"/>
        <w:rPr>
          <w:i/>
          <w:iCs/>
          <w:sz w:val="28"/>
          <w:szCs w:val="28"/>
        </w:rPr>
      </w:pPr>
      <w:r w:rsidRPr="00604402">
        <w:rPr>
          <w:sz w:val="28"/>
          <w:szCs w:val="28"/>
        </w:rPr>
        <w:t xml:space="preserve">4) перечень мероприятий подпрограммы (раздел подпрограммы содержит перечень мероприятий, которые предлагается реализовать для решения задач и достижения целей подпрограммы, а также информацию о сроках его реализации. </w:t>
      </w:r>
      <w:proofErr w:type="gramStart"/>
      <w:r w:rsidRPr="00604402">
        <w:rPr>
          <w:sz w:val="28"/>
          <w:szCs w:val="28"/>
        </w:rPr>
        <w:t xml:space="preserve">Исполнителями подпрограммы могут являться: администрация сельского поселения </w:t>
      </w:r>
      <w:r>
        <w:rPr>
          <w:sz w:val="28"/>
          <w:szCs w:val="28"/>
        </w:rPr>
        <w:t>Заборовка</w:t>
      </w:r>
      <w:r w:rsidRPr="00604402">
        <w:rPr>
          <w:sz w:val="28"/>
          <w:szCs w:val="28"/>
        </w:rPr>
        <w:t xml:space="preserve">, организации, которые определены участниками муниципальной программы, а также юридические и физические лица, определенные в соответствии с Бюджетным </w:t>
      </w:r>
      <w:hyperlink r:id="rId13" w:history="1">
        <w:r w:rsidRPr="00604402">
          <w:rPr>
            <w:sz w:val="28"/>
            <w:szCs w:val="28"/>
          </w:rPr>
          <w:t>кодексом</w:t>
        </w:r>
      </w:hyperlink>
      <w:r w:rsidRPr="00604402">
        <w:rPr>
          <w:sz w:val="28"/>
          <w:szCs w:val="28"/>
        </w:rPr>
        <w:t xml:space="preserve"> Российской Федерации и законодательством Российской Федерации в сфере закупок товаров, работ, услуг для обеспечения муниципальных нужд</w:t>
      </w:r>
      <w:r w:rsidRPr="00604402">
        <w:rPr>
          <w:i/>
          <w:iCs/>
          <w:sz w:val="28"/>
          <w:szCs w:val="28"/>
        </w:rPr>
        <w:t>.</w:t>
      </w:r>
      <w:proofErr w:type="gramEnd"/>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По мероприятиям инвестиционного характера дополнительно указываются наименование муниципального заказчика (получателя средств), вводимые мощности, сметная стоимость (остаток сметной стоимости) объекта.</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Если в рамках подпрограммы предусмотрено оказание муниципальных услуг (выполнение работ) муниципальными учреждениями, в подпрограмме приводится прогноз сводных показателей муниципальных заданий на очередной финансовый год и плановый период. </w:t>
      </w:r>
      <w:proofErr w:type="gramStart"/>
      <w:r w:rsidRPr="00604402">
        <w:rPr>
          <w:sz w:val="28"/>
          <w:szCs w:val="28"/>
        </w:rPr>
        <w:t>Указанные показатели могут включаться в состав показателей (индикаторов) подпрограммы как показатели (индикаторы) непосредственных результатов.);</w:t>
      </w:r>
      <w:proofErr w:type="gramEnd"/>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5) обоснование ресурсного обеспечения подпрограммы (в разделе содержится обоснование ресурсного обеспечения, необходимого для реализации подпрограммы, а также сроков и источников финансирования мероприятий подпрограммы с указанием форм бюджетных ассигнований);</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lastRenderedPageBreak/>
        <w:t>6)</w:t>
      </w:r>
      <w:r w:rsidRPr="00604402">
        <w:rPr>
          <w:i/>
          <w:iCs/>
          <w:sz w:val="28"/>
          <w:szCs w:val="28"/>
        </w:rPr>
        <w:t xml:space="preserve"> </w:t>
      </w:r>
      <w:r w:rsidRPr="00604402">
        <w:rPr>
          <w:sz w:val="28"/>
          <w:szCs w:val="28"/>
        </w:rPr>
        <w:t xml:space="preserve">механизм реализации подпрограммы (требования к разделу подпрограммы установлены </w:t>
      </w:r>
      <w:hyperlink w:anchor="Par154" w:history="1">
        <w:r w:rsidRPr="00604402">
          <w:rPr>
            <w:sz w:val="28"/>
            <w:szCs w:val="28"/>
          </w:rPr>
          <w:t xml:space="preserve">разделом </w:t>
        </w:r>
      </w:hyperlink>
      <w:r w:rsidRPr="00604402">
        <w:rPr>
          <w:sz w:val="28"/>
          <w:szCs w:val="28"/>
        </w:rPr>
        <w:t xml:space="preserve">8 настоящего Порядка); </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7) комплексная оценка эффективности реализации подпрограммы (раздел содержит</w:t>
      </w:r>
      <w:r w:rsidRPr="00604402">
        <w:rPr>
          <w:b/>
          <w:bCs/>
          <w:sz w:val="28"/>
          <w:szCs w:val="28"/>
        </w:rPr>
        <w:t xml:space="preserve"> </w:t>
      </w:r>
      <w:r w:rsidRPr="00604402">
        <w:rPr>
          <w:sz w:val="28"/>
          <w:szCs w:val="28"/>
        </w:rPr>
        <w:t>методику</w:t>
      </w:r>
      <w:r w:rsidRPr="00604402">
        <w:rPr>
          <w:b/>
          <w:bCs/>
          <w:sz w:val="28"/>
          <w:szCs w:val="28"/>
        </w:rPr>
        <w:t xml:space="preserve"> </w:t>
      </w:r>
      <w:r w:rsidRPr="00604402">
        <w:rPr>
          <w:sz w:val="28"/>
          <w:szCs w:val="28"/>
        </w:rPr>
        <w:t>комплексной</w:t>
      </w:r>
      <w:r w:rsidRPr="00604402">
        <w:rPr>
          <w:b/>
          <w:bCs/>
          <w:sz w:val="28"/>
          <w:szCs w:val="28"/>
        </w:rPr>
        <w:t xml:space="preserve"> </w:t>
      </w:r>
      <w:r w:rsidRPr="00604402">
        <w:rPr>
          <w:sz w:val="28"/>
          <w:szCs w:val="28"/>
        </w:rPr>
        <w:t>оценки эффективности реализации подпрограммы. Комплексная оценка эффективности реализации подпрограммы осуществляется в соответствии с требованиями, предусмотренными подпунктом 8 пункта 3.2 настоящего Порядка.</w:t>
      </w:r>
    </w:p>
    <w:p w:rsidR="00AB17B3" w:rsidRPr="00604402" w:rsidRDefault="00AB17B3" w:rsidP="00AB17B3">
      <w:pPr>
        <w:widowControl w:val="0"/>
        <w:autoSpaceDE w:val="0"/>
        <w:autoSpaceDN w:val="0"/>
        <w:adjustRightInd w:val="0"/>
        <w:ind w:firstLine="708"/>
        <w:jc w:val="both"/>
        <w:rPr>
          <w:i/>
          <w:iCs/>
          <w:sz w:val="28"/>
          <w:szCs w:val="28"/>
        </w:rPr>
      </w:pPr>
    </w:p>
    <w:p w:rsidR="00AB17B3" w:rsidRPr="00604402" w:rsidRDefault="00AB17B3" w:rsidP="00AB17B3">
      <w:pPr>
        <w:autoSpaceDE w:val="0"/>
        <w:autoSpaceDN w:val="0"/>
        <w:adjustRightInd w:val="0"/>
        <w:jc w:val="center"/>
        <w:outlineLvl w:val="1"/>
        <w:rPr>
          <w:sz w:val="28"/>
          <w:szCs w:val="28"/>
        </w:rPr>
      </w:pPr>
      <w:r w:rsidRPr="00604402">
        <w:rPr>
          <w:sz w:val="28"/>
          <w:szCs w:val="28"/>
        </w:rPr>
        <w:t>5. Требования к содержанию отдельных мероприятий и плана мероприятий, включенных в муниципальную программу</w:t>
      </w:r>
    </w:p>
    <w:p w:rsidR="00AB17B3" w:rsidRPr="00604402" w:rsidRDefault="00AB17B3" w:rsidP="00AB17B3">
      <w:pPr>
        <w:autoSpaceDE w:val="0"/>
        <w:autoSpaceDN w:val="0"/>
        <w:adjustRightInd w:val="0"/>
        <w:jc w:val="center"/>
        <w:outlineLvl w:val="1"/>
        <w:rPr>
          <w:sz w:val="28"/>
          <w:szCs w:val="28"/>
        </w:rPr>
      </w:pP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5.1. Муниципальная программа может включать как отдельные мероприятия, так и несколько мероприятий, объединенных в план мероприятий. План мероприятий не должен содержать мероприятия, вошедшие в подпрограммы и иные программы, входящие в состав данной муниципальной программы и других муниципальных программ. </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5.2. Мероприятия должны соответствовать целям и задачам муниципальной программы, в состав которой они входят.</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5.3. По каждому мероприятию указывается главный распорядитель бюджетных средств, исполнитель в соответствии с действующим законодательством, срок реализации мероприятия.  В случае если на выполнение мероприятия предусматривается выделение финансовых ресурсов, необходимо указать объем и источники финансирования с указанием форм бюджетных ассигнований. </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5.4. Оценка эффективности реализации плана мероприятий (мероприятий) осуществляется в соответствии с требованиями, предусмотренными абзацем третьим подпункта 8 пункта 3.2 настоящего Порядка.</w:t>
      </w:r>
    </w:p>
    <w:p w:rsidR="00AB17B3" w:rsidRPr="00604402" w:rsidRDefault="00AB17B3" w:rsidP="00AB17B3">
      <w:pPr>
        <w:widowControl w:val="0"/>
        <w:autoSpaceDE w:val="0"/>
        <w:autoSpaceDN w:val="0"/>
        <w:adjustRightInd w:val="0"/>
        <w:ind w:firstLine="708"/>
        <w:jc w:val="both"/>
        <w:rPr>
          <w:sz w:val="28"/>
          <w:szCs w:val="28"/>
        </w:rPr>
      </w:pPr>
    </w:p>
    <w:p w:rsidR="00AB17B3" w:rsidRPr="00604402" w:rsidRDefault="00AB17B3" w:rsidP="00AB17B3">
      <w:pPr>
        <w:autoSpaceDE w:val="0"/>
        <w:autoSpaceDN w:val="0"/>
        <w:adjustRightInd w:val="0"/>
        <w:jc w:val="center"/>
        <w:outlineLvl w:val="1"/>
        <w:rPr>
          <w:sz w:val="28"/>
          <w:szCs w:val="28"/>
        </w:rPr>
      </w:pPr>
      <w:r w:rsidRPr="00604402">
        <w:rPr>
          <w:sz w:val="28"/>
          <w:szCs w:val="28"/>
        </w:rPr>
        <w:t>6. Финансовое обеспечение реализации муниципальных программ</w:t>
      </w:r>
    </w:p>
    <w:p w:rsidR="00AB17B3" w:rsidRPr="00604402" w:rsidRDefault="00AB17B3" w:rsidP="00AB17B3">
      <w:pPr>
        <w:autoSpaceDE w:val="0"/>
        <w:autoSpaceDN w:val="0"/>
        <w:adjustRightInd w:val="0"/>
        <w:jc w:val="center"/>
        <w:outlineLvl w:val="1"/>
        <w:rPr>
          <w:sz w:val="28"/>
          <w:szCs w:val="28"/>
        </w:rPr>
      </w:pP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6.1. Финансовое обеспечение реализации муниципальных программ осуществляется за счет бюджетных ассигнований бюджета сельского поселения </w:t>
      </w:r>
      <w:r>
        <w:rPr>
          <w:sz w:val="28"/>
          <w:szCs w:val="28"/>
        </w:rPr>
        <w:t>Заборовка</w:t>
      </w:r>
      <w:r w:rsidRPr="00604402">
        <w:rPr>
          <w:sz w:val="28"/>
          <w:szCs w:val="28"/>
        </w:rPr>
        <w:t xml:space="preserve"> муниципального района Сызранский (далее – бюджетные ассигнования), </w:t>
      </w:r>
      <w:proofErr w:type="gramStart"/>
      <w:r w:rsidRPr="00604402">
        <w:rPr>
          <w:sz w:val="28"/>
          <w:szCs w:val="28"/>
        </w:rPr>
        <w:t>формируемых</w:t>
      </w:r>
      <w:proofErr w:type="gramEnd"/>
      <w:r w:rsidRPr="00604402">
        <w:rPr>
          <w:sz w:val="28"/>
          <w:szCs w:val="28"/>
        </w:rPr>
        <w:t xml:space="preserve"> в том числе за счет средств областного бюджета и бюджета муниципального района Сызранский в порядке, предусмотренном законодательством Российской Федерации.</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6.2. Общий объем расходов на реализацию муниципальной программы представляет собой сумму расходов на реализацию входящих в ее состав подпрограмм, иных программ и планов мероприятий (мероприятий). </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6.3. В целях комплексного решения поставленных в муниципальной программе задач муниципальная программа может справочно содержать информацию о финансировании (потребности в финансировании) мероприятий, направленных на решение определенных в муниципальной программе проблем, за счет средств областного бюджета и бюджета муниципального района Сызранский, внебюджетных источников. </w:t>
      </w:r>
    </w:p>
    <w:p w:rsidR="00AB17B3" w:rsidRPr="00604402" w:rsidRDefault="00AB17B3" w:rsidP="00AB17B3">
      <w:pPr>
        <w:autoSpaceDE w:val="0"/>
        <w:autoSpaceDN w:val="0"/>
        <w:adjustRightInd w:val="0"/>
        <w:ind w:firstLine="708"/>
        <w:jc w:val="both"/>
        <w:rPr>
          <w:sz w:val="28"/>
          <w:szCs w:val="28"/>
        </w:rPr>
      </w:pPr>
      <w:r w:rsidRPr="00604402">
        <w:rPr>
          <w:sz w:val="28"/>
          <w:szCs w:val="28"/>
        </w:rPr>
        <w:lastRenderedPageBreak/>
        <w:t xml:space="preserve">Указанные положения не являются основаниями возникновения расходных обязательств, подлежащих исполнению за счет средств областного бюджета и бюджета муниципального района Сызранский. Расходные обязательства Самарской области и муниципального района Сызранский по финансированию мероприятий, направленных на решение определенных в муниципальной программе проблем, возникают по основаниям, установленным Бюджетным кодексом Российской Федерации. Обязательства по участию иных лиц в решении определенных в муниципальной программе проблем возникают по основаниям, установленным гражданским законодательством. </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6.4.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сельского поселения </w:t>
      </w:r>
      <w:r>
        <w:rPr>
          <w:sz w:val="28"/>
          <w:szCs w:val="28"/>
        </w:rPr>
        <w:t>Заборовка</w:t>
      </w:r>
      <w:r w:rsidRPr="00604402">
        <w:rPr>
          <w:sz w:val="28"/>
          <w:szCs w:val="28"/>
        </w:rPr>
        <w:t xml:space="preserve"> муниципального района Сызранский и планирование бюджетных ассигнований.</w:t>
      </w:r>
    </w:p>
    <w:p w:rsidR="00AB17B3" w:rsidRPr="00604402" w:rsidRDefault="00AB17B3" w:rsidP="00AB17B3">
      <w:pPr>
        <w:autoSpaceDE w:val="0"/>
        <w:autoSpaceDN w:val="0"/>
        <w:adjustRightInd w:val="0"/>
        <w:ind w:firstLine="708"/>
        <w:jc w:val="both"/>
        <w:rPr>
          <w:sz w:val="28"/>
          <w:szCs w:val="28"/>
        </w:rPr>
      </w:pPr>
    </w:p>
    <w:p w:rsidR="00AB17B3" w:rsidRDefault="00AB17B3" w:rsidP="00AB17B3">
      <w:pPr>
        <w:autoSpaceDE w:val="0"/>
        <w:autoSpaceDN w:val="0"/>
        <w:adjustRightInd w:val="0"/>
        <w:jc w:val="center"/>
        <w:outlineLvl w:val="1"/>
        <w:rPr>
          <w:sz w:val="28"/>
          <w:szCs w:val="28"/>
        </w:rPr>
      </w:pPr>
      <w:r w:rsidRPr="00604402">
        <w:rPr>
          <w:sz w:val="28"/>
          <w:szCs w:val="28"/>
        </w:rPr>
        <w:t xml:space="preserve">7. Управление и </w:t>
      </w:r>
      <w:proofErr w:type="gramStart"/>
      <w:r w:rsidRPr="00604402">
        <w:rPr>
          <w:sz w:val="28"/>
          <w:szCs w:val="28"/>
        </w:rPr>
        <w:t>контроль за</w:t>
      </w:r>
      <w:proofErr w:type="gramEnd"/>
      <w:r w:rsidRPr="00604402">
        <w:rPr>
          <w:sz w:val="28"/>
          <w:szCs w:val="28"/>
        </w:rPr>
        <w:t xml:space="preserve"> реализацией муниципальной программы</w:t>
      </w:r>
    </w:p>
    <w:p w:rsidR="00AB17B3" w:rsidRPr="00604402" w:rsidRDefault="00AB17B3" w:rsidP="00AB17B3">
      <w:pPr>
        <w:autoSpaceDE w:val="0"/>
        <w:autoSpaceDN w:val="0"/>
        <w:adjustRightInd w:val="0"/>
        <w:jc w:val="center"/>
        <w:outlineLvl w:val="1"/>
        <w:rPr>
          <w:sz w:val="28"/>
          <w:szCs w:val="28"/>
        </w:rPr>
      </w:pP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7.1. Текущее управление реализацией муниципальной программы осуществляет ответственный исполнитель муниципальной программы. </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7.2. При необходимости ответственный исполнитель муниципальной программы вносит на рассмотрение Главы сельского поселения </w:t>
      </w:r>
      <w:r>
        <w:rPr>
          <w:sz w:val="28"/>
          <w:szCs w:val="28"/>
        </w:rPr>
        <w:t xml:space="preserve">Заборовка </w:t>
      </w:r>
      <w:r w:rsidRPr="00604402">
        <w:rPr>
          <w:sz w:val="28"/>
          <w:szCs w:val="28"/>
        </w:rPr>
        <w:t xml:space="preserve"> одно из следующих предложений:</w:t>
      </w:r>
    </w:p>
    <w:p w:rsidR="00AB17B3" w:rsidRPr="00604402" w:rsidRDefault="00AB17B3" w:rsidP="00AB17B3">
      <w:pPr>
        <w:widowControl w:val="0"/>
        <w:autoSpaceDE w:val="0"/>
        <w:autoSpaceDN w:val="0"/>
        <w:adjustRightInd w:val="0"/>
        <w:ind w:firstLine="708"/>
        <w:jc w:val="both"/>
        <w:rPr>
          <w:sz w:val="28"/>
          <w:szCs w:val="28"/>
        </w:rPr>
      </w:pPr>
      <w:r>
        <w:rPr>
          <w:sz w:val="28"/>
          <w:szCs w:val="28"/>
        </w:rPr>
        <w:t xml:space="preserve">- </w:t>
      </w:r>
      <w:r w:rsidRPr="00604402">
        <w:rPr>
          <w:sz w:val="28"/>
          <w:szCs w:val="28"/>
        </w:rPr>
        <w:t>о приостановлении реализации муниципальной программы;</w:t>
      </w:r>
    </w:p>
    <w:p w:rsidR="00AB17B3" w:rsidRPr="00604402" w:rsidRDefault="00AB17B3" w:rsidP="00AB17B3">
      <w:pPr>
        <w:widowControl w:val="0"/>
        <w:autoSpaceDE w:val="0"/>
        <w:autoSpaceDN w:val="0"/>
        <w:adjustRightInd w:val="0"/>
        <w:ind w:firstLine="708"/>
        <w:jc w:val="both"/>
        <w:rPr>
          <w:sz w:val="28"/>
          <w:szCs w:val="28"/>
        </w:rPr>
      </w:pPr>
      <w:r>
        <w:rPr>
          <w:sz w:val="28"/>
          <w:szCs w:val="28"/>
        </w:rPr>
        <w:t xml:space="preserve">- </w:t>
      </w:r>
      <w:r w:rsidRPr="00604402">
        <w:rPr>
          <w:sz w:val="28"/>
          <w:szCs w:val="28"/>
        </w:rPr>
        <w:t>о досрочном прекращении реализации муниципальной программы.</w:t>
      </w:r>
    </w:p>
    <w:p w:rsidR="00AB17B3" w:rsidRPr="00604402" w:rsidRDefault="00AB17B3" w:rsidP="00AB17B3">
      <w:pPr>
        <w:shd w:val="clear" w:color="auto" w:fill="FFFFFF"/>
        <w:autoSpaceDE w:val="0"/>
        <w:autoSpaceDN w:val="0"/>
        <w:adjustRightInd w:val="0"/>
        <w:ind w:firstLine="708"/>
        <w:jc w:val="both"/>
        <w:rPr>
          <w:color w:val="000000"/>
          <w:sz w:val="28"/>
          <w:szCs w:val="28"/>
        </w:rPr>
      </w:pPr>
      <w:r w:rsidRPr="00604402">
        <w:rPr>
          <w:sz w:val="28"/>
          <w:szCs w:val="28"/>
        </w:rPr>
        <w:t xml:space="preserve">7.3. </w:t>
      </w:r>
      <w:r w:rsidRPr="00604402">
        <w:rPr>
          <w:color w:val="000000"/>
          <w:sz w:val="28"/>
          <w:szCs w:val="28"/>
        </w:rPr>
        <w:t>Изменения в действующую</w:t>
      </w:r>
      <w:r w:rsidRPr="00604402">
        <w:rPr>
          <w:i/>
          <w:iCs/>
          <w:color w:val="000000"/>
          <w:sz w:val="28"/>
          <w:szCs w:val="28"/>
        </w:rPr>
        <w:t xml:space="preserve"> </w:t>
      </w:r>
      <w:r w:rsidRPr="00604402">
        <w:rPr>
          <w:color w:val="000000"/>
          <w:sz w:val="28"/>
          <w:szCs w:val="28"/>
        </w:rPr>
        <w:t xml:space="preserve">муниципальную программу вносятся ответственным исполнителем муниципальной программы с учетом требований, предъявляемых к муниципальным программам (подпрограммам и иным программам, планам мероприятий, входящим в состав муниципальной программы) в соответствии с разделами 2 – 5 настоящего Порядка. </w:t>
      </w:r>
    </w:p>
    <w:p w:rsidR="00AB17B3" w:rsidRPr="00604402" w:rsidRDefault="00AB17B3" w:rsidP="00AB17B3">
      <w:pPr>
        <w:shd w:val="clear" w:color="auto" w:fill="FFFFFF"/>
        <w:autoSpaceDE w:val="0"/>
        <w:autoSpaceDN w:val="0"/>
        <w:adjustRightInd w:val="0"/>
        <w:ind w:firstLine="708"/>
        <w:jc w:val="both"/>
        <w:rPr>
          <w:sz w:val="28"/>
          <w:szCs w:val="28"/>
        </w:rPr>
      </w:pPr>
      <w:r w:rsidRPr="00604402">
        <w:rPr>
          <w:sz w:val="28"/>
          <w:szCs w:val="28"/>
        </w:rPr>
        <w:t>7.4</w:t>
      </w:r>
      <w:r w:rsidRPr="00604402">
        <w:rPr>
          <w:i/>
          <w:iCs/>
          <w:sz w:val="28"/>
          <w:szCs w:val="28"/>
        </w:rPr>
        <w:t xml:space="preserve">. </w:t>
      </w:r>
      <w:r w:rsidRPr="00604402">
        <w:rPr>
          <w:color w:val="000000"/>
          <w:sz w:val="28"/>
          <w:szCs w:val="28"/>
        </w:rPr>
        <w:t>Ответственный исполнитель муниципальной программы  ежегодно подготавливает г</w:t>
      </w:r>
      <w:r w:rsidRPr="00604402">
        <w:rPr>
          <w:sz w:val="28"/>
          <w:szCs w:val="28"/>
        </w:rPr>
        <w:t>одовой отчет о ходе реализации и оценке эффективности реализации муниципальной программы (далее – годовой отчет).</w:t>
      </w:r>
    </w:p>
    <w:p w:rsidR="00AB17B3" w:rsidRPr="00604402" w:rsidRDefault="00AB17B3" w:rsidP="00AB17B3">
      <w:pPr>
        <w:autoSpaceDE w:val="0"/>
        <w:autoSpaceDN w:val="0"/>
        <w:adjustRightInd w:val="0"/>
        <w:ind w:firstLine="708"/>
        <w:jc w:val="both"/>
        <w:rPr>
          <w:sz w:val="28"/>
          <w:szCs w:val="28"/>
        </w:rPr>
      </w:pPr>
      <w:r w:rsidRPr="00604402">
        <w:rPr>
          <w:color w:val="000000"/>
          <w:sz w:val="28"/>
          <w:szCs w:val="28"/>
        </w:rPr>
        <w:t>7.5.</w:t>
      </w:r>
      <w:r w:rsidRPr="00604402">
        <w:rPr>
          <w:sz w:val="28"/>
          <w:szCs w:val="28"/>
        </w:rPr>
        <w:t xml:space="preserve"> Годовой отчет содержит:</w:t>
      </w:r>
    </w:p>
    <w:p w:rsidR="00AB17B3" w:rsidRPr="00604402" w:rsidRDefault="00AB17B3" w:rsidP="00AB17B3">
      <w:pPr>
        <w:autoSpaceDE w:val="0"/>
        <w:autoSpaceDN w:val="0"/>
        <w:adjustRightInd w:val="0"/>
        <w:ind w:firstLine="709"/>
        <w:jc w:val="both"/>
        <w:rPr>
          <w:sz w:val="28"/>
          <w:szCs w:val="28"/>
        </w:rPr>
      </w:pPr>
      <w:r w:rsidRPr="00604402">
        <w:rPr>
          <w:sz w:val="28"/>
          <w:szCs w:val="28"/>
        </w:rPr>
        <w:t>1) конкретные результаты, достигнутые за отчетный период;</w:t>
      </w:r>
    </w:p>
    <w:p w:rsidR="00AB17B3" w:rsidRPr="00604402" w:rsidRDefault="00AB17B3" w:rsidP="00AB17B3">
      <w:pPr>
        <w:autoSpaceDE w:val="0"/>
        <w:autoSpaceDN w:val="0"/>
        <w:adjustRightInd w:val="0"/>
        <w:ind w:firstLine="709"/>
        <w:jc w:val="both"/>
        <w:rPr>
          <w:sz w:val="28"/>
          <w:szCs w:val="28"/>
        </w:rPr>
      </w:pPr>
      <w:r w:rsidRPr="00604402">
        <w:rPr>
          <w:sz w:val="28"/>
          <w:szCs w:val="28"/>
        </w:rPr>
        <w:t xml:space="preserve">2) оценку степени достижения значений показателей (индикаторов) муниципальной программы, а также подпрограмм и иных программ, входящих в состав муниципальной программы, с обоснованием отклонений по показателям (индикаторам), плановые значения по которым не достигнуты. </w:t>
      </w:r>
    </w:p>
    <w:p w:rsidR="00AB17B3" w:rsidRPr="00604402" w:rsidRDefault="00AB17B3" w:rsidP="00AB17B3">
      <w:pPr>
        <w:autoSpaceDE w:val="0"/>
        <w:autoSpaceDN w:val="0"/>
        <w:adjustRightInd w:val="0"/>
        <w:ind w:firstLine="709"/>
        <w:jc w:val="both"/>
        <w:rPr>
          <w:sz w:val="28"/>
          <w:szCs w:val="28"/>
        </w:rPr>
      </w:pPr>
      <w:r w:rsidRPr="00604402">
        <w:rPr>
          <w:sz w:val="28"/>
          <w:szCs w:val="28"/>
        </w:rPr>
        <w:t>Оценка степени достижения значений показателей (индикаторов) рассчитывается:</w:t>
      </w:r>
    </w:p>
    <w:p w:rsidR="00AB17B3" w:rsidRPr="00604402" w:rsidRDefault="00AB17B3" w:rsidP="00AB17B3">
      <w:pPr>
        <w:autoSpaceDE w:val="0"/>
        <w:autoSpaceDN w:val="0"/>
        <w:adjustRightInd w:val="0"/>
        <w:ind w:firstLine="709"/>
        <w:jc w:val="both"/>
        <w:rPr>
          <w:sz w:val="28"/>
          <w:szCs w:val="28"/>
        </w:rPr>
      </w:pPr>
      <w:r w:rsidRPr="00604402">
        <w:rPr>
          <w:sz w:val="28"/>
          <w:szCs w:val="28"/>
        </w:rPr>
        <w:t xml:space="preserve">если об улучшении ситуации в оцениваемой сфере свидетельствует увеличение значения  показателя (индикатора) – путем деления фактически </w:t>
      </w:r>
      <w:r w:rsidRPr="00604402">
        <w:rPr>
          <w:sz w:val="28"/>
          <w:szCs w:val="28"/>
        </w:rPr>
        <w:lastRenderedPageBreak/>
        <w:t>достигнутого значения показателя (индикатора) на плановое значение  показателя (индикатора);</w:t>
      </w:r>
    </w:p>
    <w:p w:rsidR="00AB17B3" w:rsidRPr="00604402" w:rsidRDefault="00AB17B3" w:rsidP="00AB17B3">
      <w:pPr>
        <w:autoSpaceDE w:val="0"/>
        <w:autoSpaceDN w:val="0"/>
        <w:adjustRightInd w:val="0"/>
        <w:ind w:firstLine="709"/>
        <w:jc w:val="both"/>
        <w:rPr>
          <w:sz w:val="28"/>
          <w:szCs w:val="28"/>
        </w:rPr>
      </w:pPr>
      <w:r w:rsidRPr="00604402">
        <w:rPr>
          <w:sz w:val="28"/>
          <w:szCs w:val="28"/>
        </w:rPr>
        <w:t>если об улучшении ситуации в оцениваемой сфере свидетельствует снижение значения показателя (индикатора) – путем деления планового значения показателя (индикатора) на фактически достигнутое значение показателя (индикатора);</w:t>
      </w:r>
    </w:p>
    <w:p w:rsidR="00AB17B3" w:rsidRPr="00604402" w:rsidRDefault="00AB17B3" w:rsidP="00AB17B3">
      <w:pPr>
        <w:autoSpaceDE w:val="0"/>
        <w:autoSpaceDN w:val="0"/>
        <w:adjustRightInd w:val="0"/>
        <w:ind w:firstLine="709"/>
        <w:jc w:val="both"/>
        <w:rPr>
          <w:sz w:val="28"/>
          <w:szCs w:val="28"/>
        </w:rPr>
      </w:pPr>
      <w:r w:rsidRPr="00604402">
        <w:rPr>
          <w:sz w:val="28"/>
          <w:szCs w:val="28"/>
        </w:rPr>
        <w:t>3) перечень мероприятий, выполненных и не выполненных (с указанием причин) в отчетном году;</w:t>
      </w:r>
    </w:p>
    <w:p w:rsidR="00AB17B3" w:rsidRPr="00604402" w:rsidRDefault="00AB17B3" w:rsidP="00AB17B3">
      <w:pPr>
        <w:autoSpaceDE w:val="0"/>
        <w:autoSpaceDN w:val="0"/>
        <w:adjustRightInd w:val="0"/>
        <w:ind w:firstLine="708"/>
        <w:jc w:val="both"/>
        <w:rPr>
          <w:sz w:val="28"/>
          <w:szCs w:val="28"/>
        </w:rPr>
      </w:pPr>
      <w:r w:rsidRPr="00604402">
        <w:rPr>
          <w:sz w:val="28"/>
          <w:szCs w:val="28"/>
        </w:rPr>
        <w:t>4) анализ факторов, повлиявших на ход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5) 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6) данные о выполнении сводных показателей муниципальных заданий на оказание муниципальных услуг муниципальными учреждениями; </w:t>
      </w:r>
    </w:p>
    <w:p w:rsidR="00AB17B3" w:rsidRPr="00604402" w:rsidRDefault="00AB17B3" w:rsidP="00AB17B3">
      <w:pPr>
        <w:autoSpaceDE w:val="0"/>
        <w:autoSpaceDN w:val="0"/>
        <w:adjustRightInd w:val="0"/>
        <w:ind w:firstLine="708"/>
        <w:jc w:val="both"/>
        <w:rPr>
          <w:sz w:val="28"/>
          <w:szCs w:val="28"/>
        </w:rPr>
      </w:pPr>
      <w:r w:rsidRPr="00604402">
        <w:rPr>
          <w:sz w:val="28"/>
          <w:szCs w:val="28"/>
        </w:rPr>
        <w:t>7) информацию о внесенных изменениях в муниципальную программу;</w:t>
      </w:r>
    </w:p>
    <w:p w:rsidR="00AB17B3" w:rsidRPr="00604402" w:rsidRDefault="00AB17B3" w:rsidP="00AB17B3">
      <w:pPr>
        <w:autoSpaceDE w:val="0"/>
        <w:autoSpaceDN w:val="0"/>
        <w:adjustRightInd w:val="0"/>
        <w:ind w:firstLine="708"/>
        <w:jc w:val="both"/>
        <w:rPr>
          <w:sz w:val="28"/>
          <w:szCs w:val="28"/>
        </w:rPr>
      </w:pPr>
      <w:r w:rsidRPr="00604402">
        <w:rPr>
          <w:sz w:val="28"/>
          <w:szCs w:val="28"/>
        </w:rPr>
        <w:t>8) запланированные, но не достигнутые результаты с указанием нереализованных или реализованных не в полной мере мероприятий;</w:t>
      </w:r>
    </w:p>
    <w:p w:rsidR="00AB17B3" w:rsidRPr="00604402" w:rsidRDefault="00AB17B3" w:rsidP="00AB17B3">
      <w:pPr>
        <w:autoSpaceDE w:val="0"/>
        <w:autoSpaceDN w:val="0"/>
        <w:adjustRightInd w:val="0"/>
        <w:ind w:firstLine="708"/>
        <w:jc w:val="both"/>
        <w:rPr>
          <w:sz w:val="28"/>
          <w:szCs w:val="28"/>
        </w:rPr>
      </w:pPr>
      <w:r w:rsidRPr="00604402">
        <w:rPr>
          <w:sz w:val="28"/>
          <w:szCs w:val="28"/>
        </w:rPr>
        <w:t>9) результаты комплексной оценки эффективности реализации муниципальной программы в отчетном году;</w:t>
      </w:r>
    </w:p>
    <w:p w:rsidR="00AB17B3" w:rsidRPr="00604402" w:rsidRDefault="00AB17B3" w:rsidP="00AB17B3">
      <w:pPr>
        <w:autoSpaceDE w:val="0"/>
        <w:autoSpaceDN w:val="0"/>
        <w:adjustRightInd w:val="0"/>
        <w:ind w:firstLine="708"/>
        <w:jc w:val="both"/>
        <w:rPr>
          <w:sz w:val="28"/>
          <w:szCs w:val="28"/>
        </w:rPr>
      </w:pPr>
      <w:r w:rsidRPr="00604402">
        <w:rPr>
          <w:sz w:val="28"/>
          <w:szCs w:val="28"/>
        </w:rPr>
        <w:t>10) предложения о дальнейшей реализации муниципальной программы.</w:t>
      </w:r>
    </w:p>
    <w:p w:rsidR="00AB17B3" w:rsidRPr="00604402" w:rsidRDefault="00AB17B3" w:rsidP="00AB17B3">
      <w:pPr>
        <w:autoSpaceDE w:val="0"/>
        <w:autoSpaceDN w:val="0"/>
        <w:adjustRightInd w:val="0"/>
        <w:jc w:val="both"/>
        <w:rPr>
          <w:sz w:val="28"/>
          <w:szCs w:val="28"/>
        </w:rPr>
      </w:pPr>
      <w:r w:rsidRPr="00604402">
        <w:rPr>
          <w:sz w:val="28"/>
          <w:szCs w:val="28"/>
        </w:rPr>
        <w:tab/>
        <w:t xml:space="preserve">Вышеперечисленная информация представляется как в целом по муниципальной программе, так и в разрезе подпрограмм и иных программ, входящих в состав муниципальной программы, по форме согласно приложению 8 к настоящему Порядку. </w:t>
      </w:r>
    </w:p>
    <w:p w:rsidR="00AB17B3" w:rsidRPr="00604402" w:rsidRDefault="00AB17B3" w:rsidP="00AB17B3">
      <w:pPr>
        <w:autoSpaceDE w:val="0"/>
        <w:autoSpaceDN w:val="0"/>
        <w:adjustRightInd w:val="0"/>
        <w:jc w:val="both"/>
        <w:rPr>
          <w:sz w:val="28"/>
          <w:szCs w:val="28"/>
        </w:rPr>
      </w:pPr>
      <w:r w:rsidRPr="00604402">
        <w:rPr>
          <w:sz w:val="28"/>
          <w:szCs w:val="28"/>
        </w:rPr>
        <w:tab/>
        <w:t xml:space="preserve">7.6. </w:t>
      </w:r>
      <w:r w:rsidRPr="00604402">
        <w:rPr>
          <w:color w:val="000000"/>
          <w:sz w:val="28"/>
          <w:szCs w:val="28"/>
        </w:rPr>
        <w:t xml:space="preserve">Ответственный исполнитель муниципальной программы  ежегодно в срок до 1 марта года, </w:t>
      </w:r>
      <w:r w:rsidRPr="00604402">
        <w:rPr>
          <w:sz w:val="28"/>
          <w:szCs w:val="28"/>
        </w:rPr>
        <w:t xml:space="preserve">следующего за </w:t>
      </w:r>
      <w:proofErr w:type="gramStart"/>
      <w:r w:rsidRPr="00604402">
        <w:rPr>
          <w:sz w:val="28"/>
          <w:szCs w:val="28"/>
        </w:rPr>
        <w:t>отчетным</w:t>
      </w:r>
      <w:proofErr w:type="gramEnd"/>
      <w:r w:rsidRPr="00604402">
        <w:rPr>
          <w:sz w:val="28"/>
          <w:szCs w:val="28"/>
        </w:rPr>
        <w:t>, формирует</w:t>
      </w:r>
      <w:r w:rsidRPr="00604402">
        <w:rPr>
          <w:color w:val="000000"/>
          <w:sz w:val="28"/>
          <w:szCs w:val="28"/>
        </w:rPr>
        <w:t xml:space="preserve"> г</w:t>
      </w:r>
      <w:r w:rsidRPr="00604402">
        <w:rPr>
          <w:sz w:val="28"/>
          <w:szCs w:val="28"/>
        </w:rPr>
        <w:t xml:space="preserve">одовой отчет, включающий оценку эффективности реализации </w:t>
      </w:r>
      <w:r w:rsidRPr="00604402">
        <w:rPr>
          <w:i/>
          <w:iCs/>
          <w:sz w:val="28"/>
          <w:szCs w:val="28"/>
        </w:rPr>
        <w:t xml:space="preserve"> </w:t>
      </w:r>
      <w:r w:rsidRPr="00604402">
        <w:rPr>
          <w:sz w:val="28"/>
          <w:szCs w:val="28"/>
        </w:rPr>
        <w:t>муниципальной программы за отчетный год (период) и принимает одно из следующих решений:</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продолжить реализацию муниципальной программы;</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обеспечить внесение изменений в муниципальную</w:t>
      </w:r>
      <w:r w:rsidRPr="00604402">
        <w:rPr>
          <w:b/>
          <w:bCs/>
          <w:sz w:val="28"/>
          <w:szCs w:val="28"/>
        </w:rPr>
        <w:t xml:space="preserve"> </w:t>
      </w:r>
      <w:r w:rsidRPr="00604402">
        <w:rPr>
          <w:sz w:val="28"/>
          <w:szCs w:val="28"/>
        </w:rPr>
        <w:t>программу;</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обеспечить приостановление реализации муниципальной программы;</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обеспечить досрочное прекращение реализации муниципальной программы.</w:t>
      </w:r>
    </w:p>
    <w:p w:rsidR="00AB17B3" w:rsidRPr="00604402" w:rsidRDefault="00AB17B3" w:rsidP="00AB17B3">
      <w:pPr>
        <w:widowControl w:val="0"/>
        <w:autoSpaceDE w:val="0"/>
        <w:autoSpaceDN w:val="0"/>
        <w:adjustRightInd w:val="0"/>
        <w:ind w:firstLine="709"/>
        <w:jc w:val="both"/>
        <w:rPr>
          <w:sz w:val="28"/>
          <w:szCs w:val="28"/>
        </w:rPr>
      </w:pPr>
      <w:r w:rsidRPr="00604402">
        <w:rPr>
          <w:sz w:val="28"/>
          <w:szCs w:val="28"/>
        </w:rPr>
        <w:t xml:space="preserve">Проект постановления администрации сельского поселения </w:t>
      </w:r>
      <w:r>
        <w:rPr>
          <w:sz w:val="28"/>
          <w:szCs w:val="28"/>
        </w:rPr>
        <w:t xml:space="preserve">Заборовка </w:t>
      </w:r>
      <w:r w:rsidRPr="00604402">
        <w:rPr>
          <w:sz w:val="28"/>
          <w:szCs w:val="28"/>
        </w:rPr>
        <w:t xml:space="preserve"> о ходе реализации муниципальной программы за отчетный год (период) (далее – проект постановления) подготавливается в срок до 1 апреля года, следующего за </w:t>
      </w:r>
      <w:proofErr w:type="gramStart"/>
      <w:r w:rsidRPr="00604402">
        <w:rPr>
          <w:sz w:val="28"/>
          <w:szCs w:val="28"/>
        </w:rPr>
        <w:t>отчетным</w:t>
      </w:r>
      <w:proofErr w:type="gramEnd"/>
      <w:r w:rsidRPr="00604402">
        <w:rPr>
          <w:sz w:val="28"/>
          <w:szCs w:val="28"/>
        </w:rPr>
        <w:t>.</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7.7. В отношении муниципальных программ, срок действия которых завершен, либо муниципальных программ, действие которых досрочно прекращено, годовой отчет содержит оценку эффективности реализации муниципальной программы за отчетный год либо за период действия муниципальной программы в отчетном году, а также за весь период ее реализации.</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7.8. Годовой отчет ответственного исполнителя муниципальной программы о ходе реализации муниципальной программы может </w:t>
      </w:r>
      <w:r w:rsidRPr="00604402">
        <w:rPr>
          <w:sz w:val="28"/>
          <w:szCs w:val="28"/>
        </w:rPr>
        <w:lastRenderedPageBreak/>
        <w:t xml:space="preserve">заслушиваться на заседании Собрания представителей сельского поселения </w:t>
      </w:r>
      <w:r>
        <w:rPr>
          <w:sz w:val="28"/>
          <w:szCs w:val="28"/>
        </w:rPr>
        <w:t>Заборовка</w:t>
      </w:r>
      <w:r w:rsidRPr="00604402">
        <w:rPr>
          <w:sz w:val="28"/>
          <w:szCs w:val="28"/>
        </w:rPr>
        <w:t xml:space="preserve"> муниципального района Сызранский в соответствии с распоряжением Главы сельского поселения </w:t>
      </w:r>
      <w:r>
        <w:rPr>
          <w:sz w:val="28"/>
          <w:szCs w:val="28"/>
        </w:rPr>
        <w:t>Заборовка</w:t>
      </w:r>
      <w:r w:rsidRPr="00604402">
        <w:rPr>
          <w:sz w:val="28"/>
          <w:szCs w:val="28"/>
        </w:rPr>
        <w:t>.</w:t>
      </w:r>
      <w:bookmarkStart w:id="1" w:name="Par178"/>
      <w:bookmarkEnd w:id="1"/>
    </w:p>
    <w:p w:rsidR="00AB17B3" w:rsidRPr="00604402" w:rsidRDefault="00AB17B3" w:rsidP="00AB17B3">
      <w:pPr>
        <w:autoSpaceDE w:val="0"/>
        <w:autoSpaceDN w:val="0"/>
        <w:adjustRightInd w:val="0"/>
        <w:ind w:firstLine="708"/>
        <w:jc w:val="both"/>
        <w:rPr>
          <w:sz w:val="28"/>
          <w:szCs w:val="28"/>
        </w:rPr>
      </w:pPr>
    </w:p>
    <w:p w:rsidR="00AB17B3" w:rsidRPr="00604402" w:rsidRDefault="00AB17B3" w:rsidP="00AB17B3">
      <w:pPr>
        <w:widowControl w:val="0"/>
        <w:autoSpaceDE w:val="0"/>
        <w:autoSpaceDN w:val="0"/>
        <w:adjustRightInd w:val="0"/>
        <w:jc w:val="center"/>
        <w:rPr>
          <w:sz w:val="28"/>
          <w:szCs w:val="28"/>
        </w:rPr>
      </w:pPr>
      <w:r w:rsidRPr="00604402">
        <w:rPr>
          <w:sz w:val="28"/>
          <w:szCs w:val="28"/>
        </w:rPr>
        <w:t xml:space="preserve">8. </w:t>
      </w:r>
      <w:proofErr w:type="gramStart"/>
      <w:r w:rsidRPr="00604402">
        <w:rPr>
          <w:sz w:val="28"/>
          <w:szCs w:val="28"/>
        </w:rPr>
        <w:t>Приостановление реализации муниципальной программы, (подпрограммы, иной программы, плана мероприятий (мероприятия)</w:t>
      </w:r>
      <w:proofErr w:type="gramEnd"/>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8.1. </w:t>
      </w:r>
      <w:proofErr w:type="gramStart"/>
      <w:r w:rsidRPr="00604402">
        <w:rPr>
          <w:sz w:val="28"/>
          <w:szCs w:val="28"/>
        </w:rPr>
        <w:t xml:space="preserve">Основанием для приостановления реализации муниципальной программы (подпрограммы, иной программы, плана мероприятий  (мероприятия)) является отсутствие бюджетных средств, необходимых для реализации муниципальной программы (подпрограммы, иной программы,  плана мероприятий (мероприятия)), на очередной финансовый год, плановый период и иные периоды финансирования в рамках муниципальной программы, а также соответствующие рекомендации Собрания представителей сельского поселения </w:t>
      </w:r>
      <w:r>
        <w:rPr>
          <w:sz w:val="28"/>
          <w:szCs w:val="28"/>
        </w:rPr>
        <w:t>Заборовка</w:t>
      </w:r>
      <w:r w:rsidRPr="00604402">
        <w:rPr>
          <w:sz w:val="28"/>
          <w:szCs w:val="28"/>
        </w:rPr>
        <w:t xml:space="preserve"> о приостановлении реализации муниципальной программы (подпрограммы, иной программы, плана мероприятий</w:t>
      </w:r>
      <w:proofErr w:type="gramEnd"/>
      <w:r w:rsidRPr="00604402">
        <w:rPr>
          <w:sz w:val="28"/>
          <w:szCs w:val="28"/>
        </w:rPr>
        <w:t xml:space="preserve"> (</w:t>
      </w:r>
      <w:proofErr w:type="gramStart"/>
      <w:r w:rsidRPr="00604402">
        <w:rPr>
          <w:sz w:val="28"/>
          <w:szCs w:val="28"/>
        </w:rPr>
        <w:t>мероприятия)).</w:t>
      </w:r>
      <w:proofErr w:type="gramEnd"/>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8.2. К постановлению администрации сельского поселения </w:t>
      </w:r>
      <w:r>
        <w:rPr>
          <w:sz w:val="28"/>
          <w:szCs w:val="28"/>
        </w:rPr>
        <w:t xml:space="preserve">Заборовка </w:t>
      </w:r>
      <w:r w:rsidRPr="00604402">
        <w:rPr>
          <w:sz w:val="28"/>
          <w:szCs w:val="28"/>
        </w:rPr>
        <w:t xml:space="preserve">о приостановлении реализации муниципальной программы (подпрограммы, иной программы, плана мероприятий (мероприятия)) прилагается пояснительная записка, содержащая мотивированное обоснование о приостановлении реализации муниципальной программы (подпрограммы, иной программы, плана мероприятий (мероприятия)). </w:t>
      </w:r>
    </w:p>
    <w:p w:rsidR="00AB17B3" w:rsidRPr="00604402" w:rsidRDefault="00AB17B3" w:rsidP="00AB17B3">
      <w:pPr>
        <w:widowControl w:val="0"/>
        <w:autoSpaceDE w:val="0"/>
        <w:autoSpaceDN w:val="0"/>
        <w:adjustRightInd w:val="0"/>
        <w:jc w:val="center"/>
        <w:rPr>
          <w:sz w:val="28"/>
          <w:szCs w:val="28"/>
        </w:rPr>
      </w:pPr>
      <w:bookmarkStart w:id="2" w:name="Par190"/>
      <w:bookmarkEnd w:id="2"/>
    </w:p>
    <w:p w:rsidR="00AB17B3" w:rsidRPr="00604402" w:rsidRDefault="00AB17B3" w:rsidP="00AB17B3">
      <w:pPr>
        <w:widowControl w:val="0"/>
        <w:autoSpaceDE w:val="0"/>
        <w:autoSpaceDN w:val="0"/>
        <w:adjustRightInd w:val="0"/>
        <w:jc w:val="center"/>
        <w:rPr>
          <w:sz w:val="28"/>
          <w:szCs w:val="28"/>
        </w:rPr>
      </w:pPr>
      <w:r w:rsidRPr="00604402">
        <w:rPr>
          <w:sz w:val="28"/>
          <w:szCs w:val="28"/>
        </w:rPr>
        <w:t>9. Досрочное прекращение реализации муниципальной программы</w:t>
      </w:r>
    </w:p>
    <w:p w:rsidR="00AB17B3" w:rsidRPr="00604402" w:rsidRDefault="00AB17B3" w:rsidP="00AB17B3">
      <w:pPr>
        <w:widowControl w:val="0"/>
        <w:autoSpaceDE w:val="0"/>
        <w:autoSpaceDN w:val="0"/>
        <w:adjustRightInd w:val="0"/>
        <w:jc w:val="center"/>
        <w:rPr>
          <w:sz w:val="28"/>
          <w:szCs w:val="28"/>
        </w:rPr>
      </w:pP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9.1. Основаниями для внесения предложений о досрочном прекращении реализации муниципальной программы являются:</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досрочное выполнение мероприятий муниципальной программы;</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нецелесообразность дальнейшей реализации муниципальной программы;</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оптимизация системы программ и других нормативных правовых актов, устанавливающих расходные обязательства сельского поселения </w:t>
      </w:r>
      <w:r>
        <w:rPr>
          <w:sz w:val="28"/>
          <w:szCs w:val="28"/>
        </w:rPr>
        <w:t xml:space="preserve">Заборовка </w:t>
      </w:r>
      <w:r w:rsidRPr="00604402">
        <w:rPr>
          <w:sz w:val="28"/>
          <w:szCs w:val="28"/>
        </w:rPr>
        <w:t>муниципального района Сызранский;</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низкая эффективность реализации программных мероприятий.</w:t>
      </w:r>
    </w:p>
    <w:p w:rsidR="00AB17B3" w:rsidRPr="00604402" w:rsidRDefault="00AB17B3" w:rsidP="00AB17B3">
      <w:pPr>
        <w:widowControl w:val="0"/>
        <w:autoSpaceDE w:val="0"/>
        <w:autoSpaceDN w:val="0"/>
        <w:adjustRightInd w:val="0"/>
        <w:ind w:firstLine="708"/>
        <w:jc w:val="both"/>
        <w:rPr>
          <w:sz w:val="28"/>
          <w:szCs w:val="28"/>
        </w:rPr>
      </w:pPr>
      <w:r w:rsidRPr="00604402">
        <w:rPr>
          <w:sz w:val="28"/>
          <w:szCs w:val="28"/>
        </w:rPr>
        <w:t xml:space="preserve">9.2. К постановлению администрации сельского поселения </w:t>
      </w:r>
      <w:r>
        <w:rPr>
          <w:sz w:val="28"/>
          <w:szCs w:val="28"/>
        </w:rPr>
        <w:t>Заборовка</w:t>
      </w:r>
      <w:r w:rsidRPr="00604402">
        <w:rPr>
          <w:sz w:val="28"/>
          <w:szCs w:val="28"/>
        </w:rPr>
        <w:t xml:space="preserve"> о досрочном прекращении реализации муниципальной программы прилагается  пояснительная записка, содержащая мотивированное обоснование досрочного прекращения реализации муниципальной программы.</w:t>
      </w:r>
    </w:p>
    <w:p w:rsidR="00AB17B3" w:rsidRPr="00604402" w:rsidRDefault="00AB17B3" w:rsidP="00AB17B3">
      <w:pPr>
        <w:widowControl w:val="0"/>
        <w:autoSpaceDE w:val="0"/>
        <w:autoSpaceDN w:val="0"/>
        <w:adjustRightInd w:val="0"/>
        <w:ind w:firstLine="708"/>
        <w:jc w:val="both"/>
        <w:rPr>
          <w:bCs/>
          <w:sz w:val="28"/>
          <w:szCs w:val="28"/>
        </w:rPr>
      </w:pPr>
    </w:p>
    <w:p w:rsidR="00AB17B3" w:rsidRPr="00604402" w:rsidRDefault="00AB17B3" w:rsidP="00AB17B3">
      <w:pPr>
        <w:autoSpaceDE w:val="0"/>
        <w:autoSpaceDN w:val="0"/>
        <w:adjustRightInd w:val="0"/>
        <w:jc w:val="center"/>
        <w:rPr>
          <w:sz w:val="28"/>
          <w:szCs w:val="28"/>
        </w:rPr>
      </w:pPr>
      <w:r w:rsidRPr="00604402">
        <w:rPr>
          <w:sz w:val="28"/>
          <w:szCs w:val="28"/>
        </w:rPr>
        <w:t xml:space="preserve">10. Полномочия ответственного исполнителя муниципальной программы и участников муниципальной программы при разработке и реализации муниципальных программ </w:t>
      </w:r>
    </w:p>
    <w:p w:rsidR="00AB17B3" w:rsidRPr="00604402" w:rsidRDefault="00AB17B3" w:rsidP="00AB17B3">
      <w:pPr>
        <w:autoSpaceDE w:val="0"/>
        <w:autoSpaceDN w:val="0"/>
        <w:adjustRightInd w:val="0"/>
        <w:jc w:val="center"/>
        <w:rPr>
          <w:i/>
          <w:iCs/>
          <w:sz w:val="28"/>
          <w:szCs w:val="28"/>
        </w:rPr>
      </w:pPr>
    </w:p>
    <w:p w:rsidR="00AB17B3" w:rsidRPr="00604402" w:rsidRDefault="00AB17B3" w:rsidP="00AB17B3">
      <w:pPr>
        <w:autoSpaceDE w:val="0"/>
        <w:autoSpaceDN w:val="0"/>
        <w:adjustRightInd w:val="0"/>
        <w:ind w:firstLine="708"/>
        <w:jc w:val="both"/>
        <w:rPr>
          <w:sz w:val="28"/>
          <w:szCs w:val="28"/>
        </w:rPr>
      </w:pPr>
      <w:r w:rsidRPr="00604402">
        <w:rPr>
          <w:sz w:val="28"/>
          <w:szCs w:val="28"/>
        </w:rPr>
        <w:t>10.1. Ответственный исполнитель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 xml:space="preserve">1) формирует структуру муниципальной программы, а также перечень участников муниципальной программы; </w:t>
      </w:r>
    </w:p>
    <w:p w:rsidR="00AB17B3" w:rsidRPr="00604402" w:rsidRDefault="00AB17B3" w:rsidP="00AB17B3">
      <w:pPr>
        <w:autoSpaceDE w:val="0"/>
        <w:autoSpaceDN w:val="0"/>
        <w:adjustRightInd w:val="0"/>
        <w:ind w:firstLine="708"/>
        <w:jc w:val="both"/>
        <w:rPr>
          <w:sz w:val="28"/>
          <w:szCs w:val="28"/>
        </w:rPr>
      </w:pPr>
      <w:r w:rsidRPr="00604402">
        <w:rPr>
          <w:sz w:val="28"/>
          <w:szCs w:val="28"/>
        </w:rPr>
        <w:lastRenderedPageBreak/>
        <w:t xml:space="preserve">2) обеспечивает разработку муниципальной программы; </w:t>
      </w:r>
    </w:p>
    <w:p w:rsidR="00AB17B3" w:rsidRPr="00604402" w:rsidRDefault="00AB17B3" w:rsidP="00AB17B3">
      <w:pPr>
        <w:autoSpaceDE w:val="0"/>
        <w:autoSpaceDN w:val="0"/>
        <w:adjustRightInd w:val="0"/>
        <w:ind w:firstLine="708"/>
        <w:jc w:val="both"/>
        <w:rPr>
          <w:sz w:val="28"/>
          <w:szCs w:val="28"/>
        </w:rPr>
      </w:pPr>
      <w:r w:rsidRPr="00604402">
        <w:rPr>
          <w:sz w:val="28"/>
          <w:szCs w:val="28"/>
        </w:rPr>
        <w:t>3)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
    <w:p w:rsidR="00AB17B3" w:rsidRPr="00604402" w:rsidRDefault="00AB17B3" w:rsidP="00AB17B3">
      <w:pPr>
        <w:autoSpaceDE w:val="0"/>
        <w:autoSpaceDN w:val="0"/>
        <w:adjustRightInd w:val="0"/>
        <w:ind w:firstLine="708"/>
        <w:jc w:val="both"/>
        <w:rPr>
          <w:sz w:val="28"/>
          <w:szCs w:val="28"/>
        </w:rPr>
      </w:pPr>
      <w:r w:rsidRPr="00604402">
        <w:rPr>
          <w:sz w:val="28"/>
          <w:szCs w:val="28"/>
        </w:rPr>
        <w:t>4) запрашивает у участников муниципальной программы информацию, необходимую для проведения оценки эффективности реализации муниципальной программы и подготовки отчета о ходе реализации и оценке эффективности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5) проводит оценку эффективности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6) подготавливает годовой отчет о ходе реализации муниципальной программы.</w:t>
      </w:r>
    </w:p>
    <w:p w:rsidR="00AB17B3" w:rsidRPr="00604402" w:rsidRDefault="00AB17B3" w:rsidP="00AB17B3">
      <w:pPr>
        <w:autoSpaceDE w:val="0"/>
        <w:autoSpaceDN w:val="0"/>
        <w:adjustRightInd w:val="0"/>
        <w:ind w:firstLine="708"/>
        <w:jc w:val="both"/>
        <w:rPr>
          <w:sz w:val="28"/>
          <w:szCs w:val="28"/>
        </w:rPr>
      </w:pPr>
      <w:r w:rsidRPr="00604402">
        <w:rPr>
          <w:sz w:val="28"/>
          <w:szCs w:val="28"/>
        </w:rPr>
        <w:t>10.2. Участники муниципальной программы:</w:t>
      </w:r>
    </w:p>
    <w:p w:rsidR="00AB17B3" w:rsidRPr="00604402" w:rsidRDefault="00AB17B3" w:rsidP="00AB17B3">
      <w:pPr>
        <w:jc w:val="both"/>
        <w:rPr>
          <w:sz w:val="28"/>
          <w:szCs w:val="28"/>
        </w:rPr>
      </w:pPr>
      <w:r w:rsidRPr="00604402">
        <w:rPr>
          <w:sz w:val="28"/>
          <w:szCs w:val="28"/>
        </w:rPr>
        <w:tab/>
        <w:t xml:space="preserve">1) осуществляют реализацию мероприятий муниципальной программы в рамках своей компетенции; </w:t>
      </w:r>
    </w:p>
    <w:p w:rsidR="00AB17B3" w:rsidRPr="00604402" w:rsidRDefault="00AB17B3" w:rsidP="00AB17B3">
      <w:pPr>
        <w:jc w:val="both"/>
        <w:rPr>
          <w:sz w:val="28"/>
          <w:szCs w:val="28"/>
        </w:rPr>
      </w:pPr>
      <w:r w:rsidRPr="00604402">
        <w:rPr>
          <w:sz w:val="28"/>
          <w:szCs w:val="28"/>
        </w:rPr>
        <w:tab/>
        <w:t>2) представляют ответственному исполнителю муниципальной программы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AB17B3" w:rsidRPr="00604402" w:rsidRDefault="00AB17B3" w:rsidP="00AB17B3">
      <w:pPr>
        <w:jc w:val="both"/>
        <w:rPr>
          <w:sz w:val="28"/>
          <w:szCs w:val="28"/>
        </w:rPr>
      </w:pPr>
      <w:r w:rsidRPr="00604402">
        <w:rPr>
          <w:sz w:val="28"/>
          <w:szCs w:val="28"/>
        </w:rPr>
        <w:tab/>
        <w:t>3) представляют ответственному исполнителю муниципальной программы информацию для подготовки отчетов о ходе реализации мероприятий муниципальной программы;</w:t>
      </w:r>
    </w:p>
    <w:p w:rsidR="00AB17B3" w:rsidRPr="00604402" w:rsidRDefault="00AB17B3" w:rsidP="00AB17B3">
      <w:pPr>
        <w:jc w:val="both"/>
        <w:rPr>
          <w:sz w:val="28"/>
          <w:szCs w:val="28"/>
        </w:rPr>
      </w:pPr>
      <w:r w:rsidRPr="00604402">
        <w:rPr>
          <w:sz w:val="28"/>
          <w:szCs w:val="28"/>
        </w:rPr>
        <w:tab/>
        <w:t>4) представляют ответственному исполнителю муниципальной программы информацию, необходимую для проведения оценки эффективности реализации муниципальной программы и годового отчета;</w:t>
      </w:r>
    </w:p>
    <w:p w:rsidR="00AB17B3" w:rsidRPr="00604402" w:rsidRDefault="00AB17B3" w:rsidP="00AB17B3">
      <w:pPr>
        <w:jc w:val="both"/>
        <w:rPr>
          <w:sz w:val="28"/>
          <w:szCs w:val="28"/>
        </w:rPr>
      </w:pPr>
      <w:r w:rsidRPr="00604402">
        <w:rPr>
          <w:sz w:val="28"/>
          <w:szCs w:val="28"/>
        </w:rPr>
        <w:tab/>
        <w:t>5) представляют ответственному исполнителю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B17B3" w:rsidRPr="00604402" w:rsidRDefault="00AB17B3" w:rsidP="00AB17B3">
      <w:pPr>
        <w:rPr>
          <w:sz w:val="28"/>
          <w:szCs w:val="28"/>
        </w:rPr>
      </w:pPr>
    </w:p>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tbl>
      <w:tblPr>
        <w:tblW w:w="9747" w:type="dxa"/>
        <w:tblLook w:val="04A0" w:firstRow="1" w:lastRow="0" w:firstColumn="1" w:lastColumn="0" w:noHBand="0" w:noVBand="1"/>
      </w:tblPr>
      <w:tblGrid>
        <w:gridCol w:w="4785"/>
        <w:gridCol w:w="4962"/>
      </w:tblGrid>
      <w:tr w:rsidR="00AB17B3" w:rsidRPr="00EE2E6F" w:rsidTr="00E916D3">
        <w:tc>
          <w:tcPr>
            <w:tcW w:w="4785" w:type="dxa"/>
            <w:shd w:val="clear" w:color="auto" w:fill="auto"/>
          </w:tcPr>
          <w:p w:rsidR="00AB17B3" w:rsidRPr="00D40754" w:rsidRDefault="00AB17B3" w:rsidP="00E916D3">
            <w:pPr>
              <w:autoSpaceDE w:val="0"/>
              <w:autoSpaceDN w:val="0"/>
              <w:adjustRightInd w:val="0"/>
              <w:jc w:val="both"/>
              <w:rPr>
                <w:sz w:val="28"/>
                <w:szCs w:val="28"/>
              </w:rPr>
            </w:pPr>
          </w:p>
        </w:tc>
        <w:tc>
          <w:tcPr>
            <w:tcW w:w="4962" w:type="dxa"/>
            <w:shd w:val="clear" w:color="auto" w:fill="auto"/>
          </w:tcPr>
          <w:p w:rsidR="00AB17B3" w:rsidRDefault="00AB17B3" w:rsidP="00E916D3">
            <w:pPr>
              <w:jc w:val="center"/>
            </w:pPr>
            <w:r>
              <w:t>Приложение</w:t>
            </w:r>
            <w:r w:rsidRPr="002E19C3">
              <w:t xml:space="preserve"> </w:t>
            </w:r>
            <w:r>
              <w:t>1</w:t>
            </w:r>
          </w:p>
          <w:p w:rsidR="00AB17B3" w:rsidRPr="002E19C3" w:rsidRDefault="00AB17B3" w:rsidP="00E916D3">
            <w:pPr>
              <w:jc w:val="center"/>
            </w:pPr>
            <w:r w:rsidRPr="002E19C3">
              <w:lastRenderedPageBreak/>
              <w:t xml:space="preserve">к Порядку принятия решений о разработке, формирования и реализации муниципальных программ сельского поселения </w:t>
            </w:r>
            <w:r>
              <w:t>Заборовка</w:t>
            </w:r>
            <w:r w:rsidRPr="002E19C3">
              <w:t xml:space="preserve"> муниципального района  Сызранский</w:t>
            </w:r>
          </w:p>
          <w:p w:rsidR="00AB17B3" w:rsidRPr="00EE2E6F" w:rsidRDefault="00AB17B3" w:rsidP="00E916D3">
            <w:pPr>
              <w:autoSpaceDE w:val="0"/>
              <w:autoSpaceDN w:val="0"/>
              <w:adjustRightInd w:val="0"/>
              <w:jc w:val="center"/>
            </w:pPr>
          </w:p>
        </w:tc>
      </w:tr>
    </w:tbl>
    <w:p w:rsidR="00AB17B3"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center"/>
        <w:rPr>
          <w:sz w:val="28"/>
          <w:szCs w:val="28"/>
        </w:rPr>
      </w:pPr>
      <w:r w:rsidRPr="00D95CDF">
        <w:rPr>
          <w:sz w:val="28"/>
          <w:szCs w:val="28"/>
        </w:rPr>
        <w:t>ПАСПОРТ</w:t>
      </w:r>
    </w:p>
    <w:p w:rsidR="00AB17B3" w:rsidRDefault="00AB17B3" w:rsidP="00AB17B3">
      <w:pPr>
        <w:autoSpaceDE w:val="0"/>
        <w:autoSpaceDN w:val="0"/>
        <w:adjustRightInd w:val="0"/>
        <w:jc w:val="center"/>
        <w:rPr>
          <w:sz w:val="28"/>
          <w:szCs w:val="28"/>
        </w:rPr>
      </w:pPr>
      <w:r>
        <w:rPr>
          <w:sz w:val="28"/>
          <w:szCs w:val="28"/>
        </w:rPr>
        <w:t>муниципальной программы сельского поселения Заборовка</w:t>
      </w:r>
    </w:p>
    <w:p w:rsidR="00AB17B3" w:rsidRPr="00D95CDF" w:rsidRDefault="00AB17B3" w:rsidP="00AB17B3">
      <w:pPr>
        <w:autoSpaceDE w:val="0"/>
        <w:autoSpaceDN w:val="0"/>
        <w:adjustRightInd w:val="0"/>
        <w:jc w:val="center"/>
        <w:rPr>
          <w:sz w:val="28"/>
          <w:szCs w:val="28"/>
        </w:rPr>
      </w:pPr>
      <w:r>
        <w:rPr>
          <w:sz w:val="28"/>
          <w:szCs w:val="28"/>
        </w:rPr>
        <w:t>муниципального района Сызранский</w:t>
      </w:r>
    </w:p>
    <w:p w:rsidR="00AB17B3" w:rsidRPr="00D95CDF"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Pr>
          <w:sz w:val="28"/>
          <w:szCs w:val="28"/>
        </w:rPr>
        <w:t>Наименование муниципальной программы</w:t>
      </w:r>
    </w:p>
    <w:p w:rsidR="00AB17B3"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Pr>
          <w:sz w:val="28"/>
          <w:szCs w:val="28"/>
        </w:rPr>
        <w:t>Дата принятия решения о разработке муниципальной программы</w:t>
      </w:r>
    </w:p>
    <w:p w:rsidR="00AB17B3"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r w:rsidRPr="00D95CDF">
        <w:rPr>
          <w:sz w:val="28"/>
          <w:szCs w:val="28"/>
        </w:rPr>
        <w:t xml:space="preserve">Ответственный исполнитель </w:t>
      </w:r>
      <w:r>
        <w:rPr>
          <w:sz w:val="28"/>
          <w:szCs w:val="28"/>
        </w:rPr>
        <w:t xml:space="preserve">муниципальной </w:t>
      </w:r>
      <w:r w:rsidRPr="00D95CDF">
        <w:rPr>
          <w:sz w:val="28"/>
          <w:szCs w:val="28"/>
        </w:rPr>
        <w:t>программы</w:t>
      </w:r>
    </w:p>
    <w:p w:rsidR="00AB17B3" w:rsidRPr="00D95CDF"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sidRPr="00D95CDF">
        <w:rPr>
          <w:sz w:val="28"/>
          <w:szCs w:val="28"/>
        </w:rPr>
        <w:t xml:space="preserve">Участники </w:t>
      </w:r>
      <w:r>
        <w:rPr>
          <w:sz w:val="28"/>
          <w:szCs w:val="28"/>
        </w:rPr>
        <w:t xml:space="preserve">муниципальной </w:t>
      </w:r>
      <w:r w:rsidRPr="00D95CDF">
        <w:rPr>
          <w:sz w:val="28"/>
          <w:szCs w:val="28"/>
        </w:rPr>
        <w:t>программы</w:t>
      </w:r>
      <w:r>
        <w:rPr>
          <w:sz w:val="28"/>
          <w:szCs w:val="28"/>
        </w:rPr>
        <w:t>*</w:t>
      </w:r>
    </w:p>
    <w:p w:rsidR="00AB17B3" w:rsidRPr="00D95CDF"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r w:rsidRPr="00D95CDF">
        <w:rPr>
          <w:sz w:val="28"/>
          <w:szCs w:val="28"/>
        </w:rPr>
        <w:t xml:space="preserve">Цели </w:t>
      </w:r>
      <w:r>
        <w:rPr>
          <w:sz w:val="28"/>
          <w:szCs w:val="28"/>
        </w:rPr>
        <w:t xml:space="preserve">муниципальной </w:t>
      </w:r>
      <w:r w:rsidRPr="00D95CDF">
        <w:rPr>
          <w:sz w:val="28"/>
          <w:szCs w:val="28"/>
        </w:rPr>
        <w:t>программы</w:t>
      </w:r>
    </w:p>
    <w:p w:rsidR="00AB17B3" w:rsidRPr="00D95CDF"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sidRPr="00D95CDF">
        <w:rPr>
          <w:sz w:val="28"/>
          <w:szCs w:val="28"/>
        </w:rPr>
        <w:t xml:space="preserve">Задачи </w:t>
      </w:r>
      <w:r>
        <w:rPr>
          <w:sz w:val="28"/>
          <w:szCs w:val="28"/>
        </w:rPr>
        <w:t xml:space="preserve">муниципальной </w:t>
      </w:r>
      <w:r w:rsidRPr="00D95CDF">
        <w:rPr>
          <w:sz w:val="28"/>
          <w:szCs w:val="28"/>
        </w:rPr>
        <w:t>программы</w:t>
      </w:r>
    </w:p>
    <w:p w:rsidR="00AB17B3" w:rsidRPr="00D95CDF"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Pr>
          <w:sz w:val="28"/>
          <w:szCs w:val="28"/>
        </w:rPr>
        <w:t>С</w:t>
      </w:r>
      <w:r w:rsidRPr="00D95CDF">
        <w:rPr>
          <w:sz w:val="28"/>
          <w:szCs w:val="28"/>
        </w:rPr>
        <w:t>роки</w:t>
      </w:r>
      <w:r>
        <w:rPr>
          <w:sz w:val="28"/>
          <w:szCs w:val="28"/>
        </w:rPr>
        <w:t xml:space="preserve"> и этапы</w:t>
      </w:r>
      <w:r w:rsidRPr="00D95CDF">
        <w:rPr>
          <w:sz w:val="28"/>
          <w:szCs w:val="28"/>
        </w:rPr>
        <w:t xml:space="preserve"> реализации </w:t>
      </w:r>
      <w:r>
        <w:rPr>
          <w:sz w:val="28"/>
          <w:szCs w:val="28"/>
        </w:rPr>
        <w:t xml:space="preserve">муниципальной </w:t>
      </w:r>
      <w:r w:rsidRPr="00D95CDF">
        <w:rPr>
          <w:sz w:val="28"/>
          <w:szCs w:val="28"/>
        </w:rPr>
        <w:t>программы</w:t>
      </w:r>
    </w:p>
    <w:p w:rsidR="00AB17B3" w:rsidRPr="00D95CDF"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r>
        <w:rPr>
          <w:sz w:val="28"/>
          <w:szCs w:val="28"/>
        </w:rPr>
        <w:t>П</w:t>
      </w:r>
      <w:r w:rsidRPr="00D95CDF">
        <w:rPr>
          <w:sz w:val="28"/>
          <w:szCs w:val="28"/>
        </w:rPr>
        <w:t xml:space="preserve">оказатели </w:t>
      </w:r>
      <w:r>
        <w:rPr>
          <w:sz w:val="28"/>
          <w:szCs w:val="28"/>
        </w:rPr>
        <w:t xml:space="preserve">(индикаторы) муниципальной </w:t>
      </w:r>
      <w:r w:rsidRPr="00D95CDF">
        <w:rPr>
          <w:sz w:val="28"/>
          <w:szCs w:val="28"/>
        </w:rPr>
        <w:t>программы</w:t>
      </w:r>
    </w:p>
    <w:p w:rsidR="00AB17B3" w:rsidRPr="00D95CDF"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r w:rsidRPr="00D95CDF">
        <w:rPr>
          <w:sz w:val="28"/>
          <w:szCs w:val="28"/>
        </w:rPr>
        <w:t xml:space="preserve">Подпрограммы </w:t>
      </w:r>
      <w:r>
        <w:rPr>
          <w:sz w:val="28"/>
          <w:szCs w:val="28"/>
        </w:rPr>
        <w:t>с указанием целей и сроков реализации*</w:t>
      </w:r>
    </w:p>
    <w:p w:rsidR="00AB17B3" w:rsidRDefault="00AB17B3" w:rsidP="00AB17B3">
      <w:pPr>
        <w:autoSpaceDE w:val="0"/>
        <w:autoSpaceDN w:val="0"/>
        <w:adjustRightInd w:val="0"/>
        <w:jc w:val="both"/>
        <w:rPr>
          <w:sz w:val="28"/>
          <w:szCs w:val="28"/>
        </w:rPr>
      </w:pPr>
    </w:p>
    <w:p w:rsidR="00AB17B3" w:rsidRDefault="00AB17B3" w:rsidP="00AB17B3">
      <w:pPr>
        <w:autoSpaceDE w:val="0"/>
        <w:autoSpaceDN w:val="0"/>
        <w:adjustRightInd w:val="0"/>
        <w:jc w:val="both"/>
        <w:rPr>
          <w:sz w:val="28"/>
          <w:szCs w:val="28"/>
        </w:rPr>
      </w:pPr>
      <w:r>
        <w:rPr>
          <w:sz w:val="28"/>
          <w:szCs w:val="28"/>
        </w:rPr>
        <w:t>Иные программы с указанием целей и сроков реализации*</w:t>
      </w:r>
    </w:p>
    <w:p w:rsidR="00AB17B3" w:rsidRDefault="00AB17B3" w:rsidP="00AB17B3">
      <w:pPr>
        <w:autoSpaceDE w:val="0"/>
        <w:autoSpaceDN w:val="0"/>
        <w:adjustRightInd w:val="0"/>
        <w:jc w:val="both"/>
        <w:rPr>
          <w:sz w:val="28"/>
          <w:szCs w:val="28"/>
        </w:rPr>
      </w:pPr>
    </w:p>
    <w:p w:rsidR="00AB17B3" w:rsidRPr="00D95CDF" w:rsidRDefault="00AB17B3" w:rsidP="00AB17B3">
      <w:pPr>
        <w:autoSpaceDE w:val="0"/>
        <w:autoSpaceDN w:val="0"/>
        <w:adjustRightInd w:val="0"/>
        <w:jc w:val="both"/>
        <w:rPr>
          <w:sz w:val="28"/>
          <w:szCs w:val="28"/>
        </w:rPr>
      </w:pPr>
      <w:r w:rsidRPr="00D95CDF">
        <w:rPr>
          <w:sz w:val="28"/>
          <w:szCs w:val="28"/>
        </w:rPr>
        <w:t xml:space="preserve">Объемы бюджетных ассигнований </w:t>
      </w:r>
      <w:r>
        <w:rPr>
          <w:sz w:val="28"/>
          <w:szCs w:val="28"/>
        </w:rPr>
        <w:t xml:space="preserve">муниципальной </w:t>
      </w:r>
      <w:r w:rsidRPr="00D95CDF">
        <w:rPr>
          <w:sz w:val="28"/>
          <w:szCs w:val="28"/>
        </w:rPr>
        <w:t>программы</w:t>
      </w:r>
    </w:p>
    <w:p w:rsidR="00AB17B3" w:rsidRDefault="00AB17B3" w:rsidP="00AB17B3">
      <w:pPr>
        <w:autoSpaceDE w:val="0"/>
        <w:autoSpaceDN w:val="0"/>
        <w:adjustRightInd w:val="0"/>
        <w:jc w:val="both"/>
        <w:rPr>
          <w:sz w:val="28"/>
          <w:szCs w:val="28"/>
        </w:rPr>
      </w:pPr>
    </w:p>
    <w:p w:rsidR="00AB17B3" w:rsidRPr="009A765F" w:rsidRDefault="00AB17B3" w:rsidP="00AB17B3">
      <w:pPr>
        <w:autoSpaceDE w:val="0"/>
        <w:autoSpaceDN w:val="0"/>
        <w:adjustRightInd w:val="0"/>
        <w:jc w:val="both"/>
        <w:rPr>
          <w:sz w:val="28"/>
          <w:szCs w:val="28"/>
        </w:rPr>
      </w:pPr>
      <w:r w:rsidRPr="009A765F">
        <w:rPr>
          <w:sz w:val="28"/>
          <w:szCs w:val="28"/>
        </w:rPr>
        <w:t xml:space="preserve">Ожидаемые результаты реализации </w:t>
      </w:r>
      <w:r>
        <w:rPr>
          <w:sz w:val="28"/>
          <w:szCs w:val="28"/>
        </w:rPr>
        <w:t>муниципальной</w:t>
      </w:r>
      <w:r w:rsidRPr="009A765F">
        <w:rPr>
          <w:sz w:val="28"/>
          <w:szCs w:val="28"/>
        </w:rPr>
        <w:t xml:space="preserve"> программы</w:t>
      </w:r>
    </w:p>
    <w:p w:rsidR="00AB17B3" w:rsidRDefault="00AB17B3" w:rsidP="00AB17B3">
      <w:pPr>
        <w:autoSpaceDE w:val="0"/>
        <w:autoSpaceDN w:val="0"/>
        <w:adjustRightInd w:val="0"/>
        <w:jc w:val="both"/>
        <w:rPr>
          <w:sz w:val="28"/>
          <w:szCs w:val="28"/>
        </w:rPr>
      </w:pPr>
    </w:p>
    <w:p w:rsidR="00AB17B3" w:rsidRDefault="00AB17B3" w:rsidP="00AB17B3">
      <w:pPr>
        <w:pBdr>
          <w:bottom w:val="single" w:sz="12" w:space="1" w:color="auto"/>
        </w:pBdr>
        <w:autoSpaceDE w:val="0"/>
        <w:autoSpaceDN w:val="0"/>
        <w:adjustRightInd w:val="0"/>
        <w:jc w:val="both"/>
        <w:rPr>
          <w:sz w:val="28"/>
          <w:szCs w:val="28"/>
        </w:rPr>
      </w:pPr>
    </w:p>
    <w:p w:rsidR="00AB17B3" w:rsidRPr="0032506C" w:rsidRDefault="00AB17B3" w:rsidP="00AB17B3">
      <w:pPr>
        <w:autoSpaceDE w:val="0"/>
        <w:autoSpaceDN w:val="0"/>
        <w:adjustRightInd w:val="0"/>
        <w:jc w:val="both"/>
      </w:pPr>
      <w:r w:rsidRPr="0032506C">
        <w:t>*позиция указывается в случае наличия информации по ней</w:t>
      </w:r>
    </w:p>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tbl>
      <w:tblPr>
        <w:tblW w:w="0" w:type="auto"/>
        <w:tblLook w:val="04A0" w:firstRow="1" w:lastRow="0" w:firstColumn="1" w:lastColumn="0" w:noHBand="0" w:noVBand="1"/>
      </w:tblPr>
      <w:tblGrid>
        <w:gridCol w:w="9571"/>
      </w:tblGrid>
      <w:tr w:rsidR="00AB17B3" w:rsidRPr="00CE2E2A" w:rsidTr="00E916D3">
        <w:trPr>
          <w:trHeight w:val="1506"/>
        </w:trPr>
        <w:tc>
          <w:tcPr>
            <w:tcW w:w="4785" w:type="dxa"/>
            <w:shd w:val="clear" w:color="auto" w:fill="auto"/>
          </w:tcPr>
          <w:tbl>
            <w:tblPr>
              <w:tblW w:w="9493" w:type="dxa"/>
              <w:tblLook w:val="04A0" w:firstRow="1" w:lastRow="0" w:firstColumn="1" w:lastColumn="0" w:noHBand="0" w:noVBand="1"/>
            </w:tblPr>
            <w:tblGrid>
              <w:gridCol w:w="4531"/>
              <w:gridCol w:w="4962"/>
            </w:tblGrid>
            <w:tr w:rsidR="00AB17B3" w:rsidRPr="00901412" w:rsidTr="00E916D3">
              <w:tc>
                <w:tcPr>
                  <w:tcW w:w="4531" w:type="dxa"/>
                  <w:shd w:val="clear" w:color="auto" w:fill="auto"/>
                </w:tcPr>
                <w:p w:rsidR="00AB17B3" w:rsidRPr="00901412" w:rsidRDefault="00AB17B3" w:rsidP="00E916D3">
                  <w:pPr>
                    <w:autoSpaceDE w:val="0"/>
                    <w:autoSpaceDN w:val="0"/>
                    <w:adjustRightInd w:val="0"/>
                    <w:jc w:val="center"/>
                    <w:rPr>
                      <w:sz w:val="28"/>
                      <w:szCs w:val="28"/>
                    </w:rPr>
                  </w:pPr>
                </w:p>
              </w:tc>
              <w:tc>
                <w:tcPr>
                  <w:tcW w:w="4962" w:type="dxa"/>
                  <w:shd w:val="clear" w:color="auto" w:fill="auto"/>
                </w:tcPr>
                <w:p w:rsidR="00AB17B3" w:rsidRPr="001C61DC" w:rsidRDefault="00AB17B3" w:rsidP="00E916D3">
                  <w:pPr>
                    <w:autoSpaceDE w:val="0"/>
                    <w:autoSpaceDN w:val="0"/>
                    <w:adjustRightInd w:val="0"/>
                    <w:jc w:val="center"/>
                  </w:pPr>
                  <w:r>
                    <w:t>Приложение</w:t>
                  </w:r>
                  <w:r w:rsidRPr="001C61DC">
                    <w:t xml:space="preserve"> 2</w:t>
                  </w:r>
                </w:p>
                <w:p w:rsidR="00AB17B3" w:rsidRPr="00901412" w:rsidRDefault="00AB17B3" w:rsidP="00E916D3">
                  <w:pPr>
                    <w:autoSpaceDE w:val="0"/>
                    <w:autoSpaceDN w:val="0"/>
                    <w:adjustRightInd w:val="0"/>
                    <w:jc w:val="center"/>
                    <w:rPr>
                      <w:sz w:val="28"/>
                      <w:szCs w:val="28"/>
                    </w:rPr>
                  </w:pPr>
                  <w:r w:rsidRPr="001C61DC">
                    <w:t xml:space="preserve">к Порядку принятия решений о разработке, формирования и реализации муниципальных программ </w:t>
                  </w:r>
                  <w:r>
                    <w:t xml:space="preserve">сельского поселения Заборовка </w:t>
                  </w:r>
                  <w:r w:rsidRPr="001C61DC">
                    <w:t>муниципального района Сызранский</w:t>
                  </w:r>
                </w:p>
              </w:tc>
            </w:tr>
          </w:tbl>
          <w:p w:rsidR="00AB17B3" w:rsidRPr="00CE2E2A" w:rsidRDefault="00AB17B3" w:rsidP="00E916D3">
            <w:pPr>
              <w:autoSpaceDE w:val="0"/>
              <w:autoSpaceDN w:val="0"/>
              <w:adjustRightInd w:val="0"/>
              <w:rPr>
                <w:sz w:val="28"/>
                <w:szCs w:val="28"/>
              </w:rPr>
            </w:pPr>
          </w:p>
        </w:tc>
      </w:tr>
    </w:tbl>
    <w:p w:rsidR="00AB17B3" w:rsidRPr="0069166F" w:rsidRDefault="00AB17B3" w:rsidP="00AB17B3">
      <w:pPr>
        <w:pStyle w:val="a4"/>
      </w:pPr>
      <w:r w:rsidRPr="0069166F">
        <w:t>МЕТОДИКА</w:t>
      </w:r>
    </w:p>
    <w:p w:rsidR="00AB17B3" w:rsidRDefault="00AB17B3" w:rsidP="00AB17B3">
      <w:pPr>
        <w:pStyle w:val="a4"/>
      </w:pPr>
      <w:r>
        <w:t>к</w:t>
      </w:r>
      <w:r w:rsidRPr="0069166F">
        <w:t xml:space="preserve">омплексной оценки эффективности реализации </w:t>
      </w:r>
      <w:r>
        <w:t>муниципальной программы (</w:t>
      </w:r>
      <w:r w:rsidRPr="0069166F">
        <w:t>подпрограммы,</w:t>
      </w:r>
      <w:r>
        <w:t xml:space="preserve"> </w:t>
      </w:r>
      <w:r w:rsidRPr="0069166F">
        <w:t>ин</w:t>
      </w:r>
      <w:r>
        <w:t>ой</w:t>
      </w:r>
      <w:r w:rsidRPr="0069166F">
        <w:t xml:space="preserve"> программ</w:t>
      </w:r>
      <w:r>
        <w:t>ы</w:t>
      </w:r>
      <w:r w:rsidRPr="0069166F">
        <w:t>, входящих в со</w:t>
      </w:r>
      <w:r w:rsidRPr="002921B2">
        <w:t xml:space="preserve">став </w:t>
      </w:r>
      <w:r>
        <w:t>муниципальной</w:t>
      </w:r>
      <w:r w:rsidRPr="002921B2">
        <w:t xml:space="preserve"> программы</w:t>
      </w:r>
      <w:r>
        <w:t>)</w:t>
      </w:r>
    </w:p>
    <w:p w:rsidR="00AB17B3" w:rsidRPr="0069166F" w:rsidRDefault="00AB17B3" w:rsidP="00AB17B3">
      <w:pPr>
        <w:pStyle w:val="a4"/>
      </w:pPr>
      <w:r w:rsidRPr="0069166F">
        <w:t>за отчетный год и за период с начала реализации</w:t>
      </w:r>
    </w:p>
    <w:p w:rsidR="00AB17B3" w:rsidRDefault="00AB17B3" w:rsidP="00AB17B3">
      <w:pPr>
        <w:pStyle w:val="a4"/>
      </w:pPr>
    </w:p>
    <w:p w:rsidR="00AB17B3" w:rsidRDefault="00AB17B3" w:rsidP="00AB17B3">
      <w:pPr>
        <w:autoSpaceDE w:val="0"/>
        <w:autoSpaceDN w:val="0"/>
        <w:adjustRightInd w:val="0"/>
        <w:spacing w:line="360" w:lineRule="auto"/>
        <w:ind w:firstLine="709"/>
        <w:jc w:val="both"/>
        <w:outlineLvl w:val="0"/>
        <w:rPr>
          <w:color w:val="000000"/>
          <w:sz w:val="28"/>
          <w:szCs w:val="28"/>
        </w:rPr>
      </w:pPr>
      <w:proofErr w:type="gramStart"/>
      <w:r>
        <w:rPr>
          <w:color w:val="000000"/>
          <w:sz w:val="28"/>
          <w:szCs w:val="28"/>
        </w:rPr>
        <w:t>Комплексная о</w:t>
      </w:r>
      <w:r w:rsidRPr="002921B2">
        <w:rPr>
          <w:color w:val="000000"/>
          <w:sz w:val="28"/>
          <w:szCs w:val="28"/>
        </w:rPr>
        <w:t xml:space="preserve">ценка эффективности реализации </w:t>
      </w:r>
      <w:r>
        <w:rPr>
          <w:color w:val="000000"/>
          <w:sz w:val="28"/>
          <w:szCs w:val="28"/>
        </w:rPr>
        <w:t>муниципальной программы (</w:t>
      </w:r>
      <w:r w:rsidRPr="0069166F">
        <w:rPr>
          <w:sz w:val="28"/>
          <w:szCs w:val="28"/>
        </w:rPr>
        <w:t>подпрограммы, ин</w:t>
      </w:r>
      <w:r>
        <w:rPr>
          <w:sz w:val="28"/>
          <w:szCs w:val="28"/>
        </w:rPr>
        <w:t>ой</w:t>
      </w:r>
      <w:r w:rsidRPr="0069166F">
        <w:rPr>
          <w:sz w:val="28"/>
          <w:szCs w:val="28"/>
        </w:rPr>
        <w:t xml:space="preserve"> программ</w:t>
      </w:r>
      <w:r>
        <w:rPr>
          <w:sz w:val="28"/>
          <w:szCs w:val="28"/>
        </w:rPr>
        <w:t>ы,</w:t>
      </w:r>
      <w:r w:rsidRPr="0069166F">
        <w:rPr>
          <w:sz w:val="28"/>
          <w:szCs w:val="28"/>
        </w:rPr>
        <w:t xml:space="preserve"> входящих в состав </w:t>
      </w:r>
      <w:r>
        <w:rPr>
          <w:sz w:val="28"/>
          <w:szCs w:val="28"/>
        </w:rPr>
        <w:t>муниципальной</w:t>
      </w:r>
      <w:r w:rsidRPr="0069166F">
        <w:rPr>
          <w:sz w:val="28"/>
          <w:szCs w:val="28"/>
        </w:rPr>
        <w:t xml:space="preserve"> программы</w:t>
      </w:r>
      <w:r>
        <w:rPr>
          <w:sz w:val="28"/>
          <w:szCs w:val="28"/>
        </w:rPr>
        <w:t>)</w:t>
      </w:r>
      <w:r w:rsidRPr="0069166F">
        <w:rPr>
          <w:sz w:val="28"/>
          <w:szCs w:val="28"/>
        </w:rPr>
        <w:t xml:space="preserve"> </w:t>
      </w:r>
      <w:r>
        <w:rPr>
          <w:color w:val="000000"/>
          <w:sz w:val="28"/>
          <w:szCs w:val="28"/>
        </w:rPr>
        <w:t>осуществляется ежегодно в течение всего срока ее реализации</w:t>
      </w:r>
      <w:r w:rsidRPr="006C7246">
        <w:rPr>
          <w:sz w:val="28"/>
          <w:szCs w:val="28"/>
        </w:rPr>
        <w:t xml:space="preserve"> </w:t>
      </w:r>
      <w:r>
        <w:rPr>
          <w:sz w:val="28"/>
          <w:szCs w:val="28"/>
        </w:rPr>
        <w:t>и по окончании ее реализации и включает в себя оценку степени выполнения мероприятий муниципальной программы (подпрограммы</w:t>
      </w:r>
      <w:r w:rsidRPr="005B3C01">
        <w:rPr>
          <w:sz w:val="28"/>
          <w:szCs w:val="28"/>
        </w:rPr>
        <w:t>,</w:t>
      </w:r>
      <w:r>
        <w:rPr>
          <w:sz w:val="28"/>
          <w:szCs w:val="28"/>
        </w:rPr>
        <w:t xml:space="preserve"> иной программы</w:t>
      </w:r>
      <w:r w:rsidRPr="005B3C01">
        <w:rPr>
          <w:sz w:val="28"/>
          <w:szCs w:val="28"/>
        </w:rPr>
        <w:t>,</w:t>
      </w:r>
      <w:r>
        <w:rPr>
          <w:sz w:val="28"/>
          <w:szCs w:val="28"/>
        </w:rPr>
        <w:t xml:space="preserve"> входящих в состав муниципальной программы) и оценку эффективности реализации муниципальной программы (подпрограммы, иной программы</w:t>
      </w:r>
      <w:r w:rsidRPr="005B3C01">
        <w:rPr>
          <w:sz w:val="28"/>
          <w:szCs w:val="28"/>
        </w:rPr>
        <w:t>,</w:t>
      </w:r>
      <w:r>
        <w:rPr>
          <w:sz w:val="28"/>
          <w:szCs w:val="28"/>
        </w:rPr>
        <w:t xml:space="preserve"> входящих в состав муниципальной программы)</w:t>
      </w:r>
      <w:r>
        <w:rPr>
          <w:color w:val="000000"/>
          <w:sz w:val="28"/>
          <w:szCs w:val="28"/>
        </w:rPr>
        <w:t>.</w:t>
      </w:r>
      <w:proofErr w:type="gramEnd"/>
    </w:p>
    <w:p w:rsidR="00AB17B3" w:rsidRPr="00690CD6" w:rsidRDefault="00AB17B3" w:rsidP="00AB17B3">
      <w:pPr>
        <w:numPr>
          <w:ilvl w:val="0"/>
          <w:numId w:val="1"/>
        </w:numPr>
        <w:autoSpaceDE w:val="0"/>
        <w:autoSpaceDN w:val="0"/>
        <w:adjustRightInd w:val="0"/>
        <w:jc w:val="center"/>
        <w:outlineLvl w:val="0"/>
        <w:rPr>
          <w:color w:val="000000"/>
          <w:sz w:val="28"/>
          <w:szCs w:val="28"/>
        </w:rPr>
      </w:pPr>
      <w:r>
        <w:rPr>
          <w:color w:val="000000"/>
          <w:sz w:val="28"/>
          <w:szCs w:val="28"/>
        </w:rPr>
        <w:t>Оценка степени выполнения мероприятий муниципальной программы</w:t>
      </w:r>
      <w:r>
        <w:rPr>
          <w:color w:val="000000"/>
          <w:sz w:val="28"/>
          <w:szCs w:val="28"/>
          <w:lang w:val="en-US"/>
        </w:rPr>
        <w:t> </w:t>
      </w:r>
      <w:r>
        <w:rPr>
          <w:color w:val="000000"/>
          <w:sz w:val="28"/>
          <w:szCs w:val="28"/>
        </w:rPr>
        <w:t>(</w:t>
      </w:r>
      <w:r>
        <w:rPr>
          <w:sz w:val="28"/>
          <w:szCs w:val="28"/>
        </w:rPr>
        <w:t>подпрограммы</w:t>
      </w:r>
      <w:r w:rsidRPr="002D4707">
        <w:rPr>
          <w:sz w:val="28"/>
          <w:szCs w:val="28"/>
        </w:rPr>
        <w:t>,</w:t>
      </w:r>
      <w:r>
        <w:rPr>
          <w:sz w:val="28"/>
          <w:szCs w:val="28"/>
        </w:rPr>
        <w:t xml:space="preserve"> иной программы</w:t>
      </w:r>
      <w:r w:rsidRPr="002D4707">
        <w:rPr>
          <w:sz w:val="28"/>
          <w:szCs w:val="28"/>
        </w:rPr>
        <w:t>,</w:t>
      </w:r>
      <w:r>
        <w:rPr>
          <w:sz w:val="28"/>
          <w:szCs w:val="28"/>
        </w:rPr>
        <w:t xml:space="preserve"> входящих в состав муниципальной программы)</w:t>
      </w:r>
    </w:p>
    <w:p w:rsidR="00AB17B3" w:rsidRDefault="00AB17B3" w:rsidP="00AB17B3">
      <w:pPr>
        <w:autoSpaceDE w:val="0"/>
        <w:autoSpaceDN w:val="0"/>
        <w:adjustRightInd w:val="0"/>
        <w:ind w:left="720"/>
        <w:outlineLvl w:val="0"/>
        <w:rPr>
          <w:color w:val="000000"/>
          <w:sz w:val="28"/>
          <w:szCs w:val="28"/>
        </w:rPr>
      </w:pPr>
    </w:p>
    <w:p w:rsidR="00AB17B3" w:rsidRDefault="00AB17B3" w:rsidP="00AB17B3">
      <w:pPr>
        <w:autoSpaceDE w:val="0"/>
        <w:autoSpaceDN w:val="0"/>
        <w:adjustRightInd w:val="0"/>
        <w:spacing w:line="360" w:lineRule="auto"/>
        <w:ind w:firstLine="709"/>
        <w:jc w:val="both"/>
        <w:outlineLvl w:val="0"/>
        <w:rPr>
          <w:color w:val="000000"/>
          <w:sz w:val="28"/>
          <w:szCs w:val="28"/>
        </w:rPr>
      </w:pPr>
      <w:r>
        <w:rPr>
          <w:color w:val="000000"/>
          <w:sz w:val="28"/>
          <w:szCs w:val="28"/>
        </w:rPr>
        <w:t xml:space="preserve">Степень выполнения мероприятий муниципальной программы </w:t>
      </w:r>
      <w:r>
        <w:rPr>
          <w:sz w:val="28"/>
          <w:szCs w:val="28"/>
        </w:rPr>
        <w:t>(подпрограммы</w:t>
      </w:r>
      <w:r w:rsidRPr="002D4707">
        <w:rPr>
          <w:sz w:val="28"/>
          <w:szCs w:val="28"/>
        </w:rPr>
        <w:t>,</w:t>
      </w:r>
      <w:r>
        <w:rPr>
          <w:sz w:val="28"/>
          <w:szCs w:val="28"/>
        </w:rPr>
        <w:t xml:space="preserve"> иной программы</w:t>
      </w:r>
      <w:r w:rsidRPr="002D4707">
        <w:rPr>
          <w:sz w:val="28"/>
          <w:szCs w:val="28"/>
        </w:rPr>
        <w:t>,</w:t>
      </w:r>
      <w:r>
        <w:rPr>
          <w:sz w:val="28"/>
          <w:szCs w:val="28"/>
        </w:rPr>
        <w:t xml:space="preserve"> входящих в состав муниципальной программы)</w:t>
      </w:r>
      <w:r>
        <w:rPr>
          <w:color w:val="000000"/>
          <w:sz w:val="28"/>
          <w:szCs w:val="28"/>
          <w:lang w:val="en-US"/>
        </w:rPr>
        <w:t> </w:t>
      </w:r>
      <w:r>
        <w:rPr>
          <w:color w:val="000000"/>
          <w:sz w:val="28"/>
          <w:szCs w:val="28"/>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B17B3" w:rsidRDefault="00AB17B3" w:rsidP="00AB17B3">
      <w:pPr>
        <w:autoSpaceDE w:val="0"/>
        <w:autoSpaceDN w:val="0"/>
        <w:adjustRightInd w:val="0"/>
        <w:spacing w:line="360" w:lineRule="auto"/>
        <w:ind w:firstLine="709"/>
        <w:jc w:val="both"/>
        <w:outlineLvl w:val="0"/>
        <w:rPr>
          <w:color w:val="000000"/>
          <w:sz w:val="28"/>
          <w:szCs w:val="28"/>
        </w:rPr>
      </w:pPr>
      <w:r>
        <w:rPr>
          <w:color w:val="000000"/>
          <w:sz w:val="28"/>
          <w:szCs w:val="28"/>
        </w:rPr>
        <w:t>Степень выполнения мероприятий</w:t>
      </w:r>
      <w:r w:rsidRPr="005B3C01">
        <w:rPr>
          <w:color w:val="000000"/>
          <w:sz w:val="28"/>
          <w:szCs w:val="28"/>
        </w:rPr>
        <w:t xml:space="preserve"> </w:t>
      </w:r>
      <w:r>
        <w:rPr>
          <w:color w:val="000000"/>
          <w:sz w:val="28"/>
          <w:szCs w:val="28"/>
        </w:rPr>
        <w:t>муниципальной программы (подпрограммы,</w:t>
      </w:r>
      <w:r w:rsidRPr="001919AB">
        <w:rPr>
          <w:color w:val="000000"/>
          <w:sz w:val="28"/>
          <w:szCs w:val="28"/>
        </w:rPr>
        <w:t xml:space="preserve"> </w:t>
      </w:r>
      <w:r>
        <w:rPr>
          <w:color w:val="000000"/>
          <w:sz w:val="28"/>
          <w:szCs w:val="28"/>
        </w:rPr>
        <w:t>иной программы</w:t>
      </w:r>
      <w:r w:rsidRPr="005B3C01">
        <w:rPr>
          <w:color w:val="000000"/>
          <w:sz w:val="28"/>
          <w:szCs w:val="28"/>
        </w:rPr>
        <w:t>,</w:t>
      </w:r>
      <w:r>
        <w:rPr>
          <w:color w:val="000000"/>
          <w:sz w:val="28"/>
          <w:szCs w:val="28"/>
        </w:rPr>
        <w:t xml:space="preserve"> </w:t>
      </w:r>
      <w:r>
        <w:rPr>
          <w:sz w:val="28"/>
          <w:szCs w:val="28"/>
        </w:rPr>
        <w:t>входящих в состав муниципальной программы)</w:t>
      </w:r>
      <w:r>
        <w:rPr>
          <w:color w:val="000000"/>
          <w:sz w:val="28"/>
          <w:szCs w:val="28"/>
        </w:rPr>
        <w:t xml:space="preserve">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иной программы</w:t>
      </w:r>
      <w:r w:rsidRPr="005B3C01">
        <w:rPr>
          <w:color w:val="000000"/>
          <w:sz w:val="28"/>
          <w:szCs w:val="28"/>
        </w:rPr>
        <w:t>,</w:t>
      </w:r>
      <w:r>
        <w:rPr>
          <w:color w:val="000000"/>
          <w:sz w:val="28"/>
          <w:szCs w:val="28"/>
        </w:rPr>
        <w:t xml:space="preserve"> входящих в состав муниципальной программы), к общему количеству мероприятий, предусмотренных к выполнению за весь период ее реализации.</w:t>
      </w:r>
    </w:p>
    <w:p w:rsidR="00AB17B3" w:rsidRDefault="00AB17B3" w:rsidP="00AB17B3">
      <w:pPr>
        <w:numPr>
          <w:ilvl w:val="0"/>
          <w:numId w:val="1"/>
        </w:numPr>
        <w:autoSpaceDE w:val="0"/>
        <w:autoSpaceDN w:val="0"/>
        <w:adjustRightInd w:val="0"/>
        <w:jc w:val="center"/>
        <w:outlineLvl w:val="0"/>
        <w:rPr>
          <w:color w:val="000000"/>
          <w:sz w:val="28"/>
          <w:szCs w:val="28"/>
        </w:rPr>
      </w:pPr>
      <w:r>
        <w:rPr>
          <w:color w:val="000000"/>
          <w:sz w:val="28"/>
          <w:szCs w:val="28"/>
        </w:rPr>
        <w:lastRenderedPageBreak/>
        <w:t>Оценка эффективности реализации муниципальной программы (подпрограммы, иной программы</w:t>
      </w:r>
      <w:r w:rsidRPr="005B3C01">
        <w:rPr>
          <w:color w:val="000000"/>
          <w:sz w:val="28"/>
          <w:szCs w:val="28"/>
        </w:rPr>
        <w:t>,</w:t>
      </w:r>
      <w:r>
        <w:rPr>
          <w:color w:val="000000"/>
          <w:sz w:val="28"/>
          <w:szCs w:val="28"/>
        </w:rPr>
        <w:t xml:space="preserve"> входящих в состав муниципальной программы)</w:t>
      </w:r>
    </w:p>
    <w:p w:rsidR="00AB17B3" w:rsidRDefault="00AB17B3" w:rsidP="00AB17B3">
      <w:pPr>
        <w:autoSpaceDE w:val="0"/>
        <w:autoSpaceDN w:val="0"/>
        <w:adjustRightInd w:val="0"/>
        <w:ind w:left="720"/>
        <w:outlineLvl w:val="0"/>
        <w:rPr>
          <w:color w:val="000000"/>
          <w:sz w:val="28"/>
          <w:szCs w:val="28"/>
        </w:rPr>
      </w:pPr>
    </w:p>
    <w:p w:rsidR="00AB17B3" w:rsidRPr="00217EB6" w:rsidRDefault="00AB17B3" w:rsidP="00AB17B3">
      <w:pPr>
        <w:autoSpaceDE w:val="0"/>
        <w:autoSpaceDN w:val="0"/>
        <w:adjustRightInd w:val="0"/>
        <w:spacing w:line="360" w:lineRule="auto"/>
        <w:ind w:firstLine="709"/>
        <w:jc w:val="both"/>
        <w:outlineLvl w:val="0"/>
        <w:rPr>
          <w:b/>
          <w:color w:val="000000"/>
          <w:sz w:val="28"/>
          <w:szCs w:val="28"/>
        </w:rPr>
      </w:pPr>
      <w:r>
        <w:rPr>
          <w:color w:val="000000"/>
          <w:sz w:val="28"/>
          <w:szCs w:val="28"/>
        </w:rPr>
        <w:t>Эффективность реализации муниципальной программы (подпрограммы,</w:t>
      </w:r>
      <w:r w:rsidRPr="001919AB">
        <w:rPr>
          <w:color w:val="000000"/>
          <w:sz w:val="28"/>
          <w:szCs w:val="28"/>
        </w:rPr>
        <w:t xml:space="preserve"> </w:t>
      </w:r>
      <w:r>
        <w:rPr>
          <w:color w:val="000000"/>
          <w:sz w:val="28"/>
          <w:szCs w:val="28"/>
        </w:rPr>
        <w:t>иной программы</w:t>
      </w:r>
      <w:r w:rsidRPr="005B3C01">
        <w:rPr>
          <w:color w:val="000000"/>
          <w:sz w:val="28"/>
          <w:szCs w:val="28"/>
        </w:rPr>
        <w:t>,</w:t>
      </w:r>
      <w:r>
        <w:rPr>
          <w:color w:val="000000"/>
          <w:sz w:val="28"/>
          <w:szCs w:val="28"/>
        </w:rPr>
        <w:t xml:space="preserve"> входящих в состав муниципальной программы) рассчитывается путем соотнесения степени достижения показателей (индикаторов) муниципальной программы (подпрограммы, иной программы</w:t>
      </w:r>
      <w:r w:rsidRPr="005B3C01">
        <w:rPr>
          <w:color w:val="000000"/>
          <w:sz w:val="28"/>
          <w:szCs w:val="28"/>
        </w:rPr>
        <w:t>,</w:t>
      </w:r>
      <w:r>
        <w:rPr>
          <w:color w:val="000000"/>
          <w:sz w:val="28"/>
          <w:szCs w:val="28"/>
        </w:rPr>
        <w:t xml:space="preserve"> входящих в состав муниципальной программы) к </w:t>
      </w:r>
      <w:r w:rsidRPr="008950BB">
        <w:rPr>
          <w:color w:val="000000"/>
          <w:sz w:val="28"/>
          <w:szCs w:val="28"/>
        </w:rPr>
        <w:t xml:space="preserve">уровню ее </w:t>
      </w:r>
      <w:r w:rsidRPr="0069166F">
        <w:rPr>
          <w:color w:val="000000"/>
          <w:sz w:val="28"/>
          <w:szCs w:val="28"/>
        </w:rPr>
        <w:t>финансирования (расходов).</w:t>
      </w:r>
    </w:p>
    <w:p w:rsidR="00AB17B3" w:rsidRDefault="00AB17B3" w:rsidP="00AB17B3">
      <w:pPr>
        <w:autoSpaceDE w:val="0"/>
        <w:autoSpaceDN w:val="0"/>
        <w:adjustRightInd w:val="0"/>
        <w:spacing w:line="360" w:lineRule="auto"/>
        <w:ind w:firstLine="709"/>
        <w:jc w:val="both"/>
        <w:outlineLvl w:val="0"/>
        <w:rPr>
          <w:sz w:val="28"/>
          <w:szCs w:val="28"/>
        </w:rPr>
      </w:pPr>
      <w:r>
        <w:rPr>
          <w:sz w:val="28"/>
          <w:szCs w:val="28"/>
        </w:rPr>
        <w:t>Показатель эффективности реализации муниципальной программы (подпрограммы, иной программы</w:t>
      </w:r>
      <w:r w:rsidRPr="005B3C01">
        <w:rPr>
          <w:sz w:val="28"/>
          <w:szCs w:val="28"/>
        </w:rPr>
        <w:t>,</w:t>
      </w:r>
      <w:r>
        <w:rPr>
          <w:sz w:val="28"/>
          <w:szCs w:val="28"/>
        </w:rPr>
        <w:t xml:space="preserve"> </w:t>
      </w:r>
      <w:r>
        <w:rPr>
          <w:color w:val="000000"/>
          <w:sz w:val="28"/>
          <w:szCs w:val="28"/>
        </w:rPr>
        <w:t>входящих в состав муниципальной программы)</w:t>
      </w:r>
      <w:r>
        <w:rPr>
          <w:sz w:val="28"/>
          <w:szCs w:val="28"/>
        </w:rPr>
        <w:t xml:space="preserve"> (</w:t>
      </w:r>
      <w:r>
        <w:rPr>
          <w:sz w:val="28"/>
          <w:szCs w:val="28"/>
          <w:lang w:val="en-US"/>
        </w:rPr>
        <w:t>R</w:t>
      </w:r>
      <w:r>
        <w:rPr>
          <w:sz w:val="28"/>
          <w:szCs w:val="28"/>
        </w:rPr>
        <w:t xml:space="preserve">) </w:t>
      </w:r>
      <w:r w:rsidRPr="0069166F">
        <w:rPr>
          <w:sz w:val="28"/>
          <w:szCs w:val="28"/>
        </w:rPr>
        <w:t>за отчетный год</w:t>
      </w:r>
      <w:r w:rsidRPr="008950BB">
        <w:rPr>
          <w:sz w:val="28"/>
          <w:szCs w:val="28"/>
        </w:rPr>
        <w:t xml:space="preserve"> рассчитывается</w:t>
      </w:r>
      <w:r>
        <w:rPr>
          <w:sz w:val="28"/>
          <w:szCs w:val="28"/>
        </w:rPr>
        <w:t xml:space="preserve"> по формуле</w:t>
      </w:r>
    </w:p>
    <w:p w:rsidR="00AB17B3" w:rsidRDefault="00AB17B3" w:rsidP="00AB17B3">
      <w:pPr>
        <w:autoSpaceDE w:val="0"/>
        <w:autoSpaceDN w:val="0"/>
        <w:adjustRightInd w:val="0"/>
        <w:spacing w:line="360" w:lineRule="auto"/>
        <w:ind w:firstLine="709"/>
        <w:jc w:val="center"/>
        <w:outlineLvl w:val="0"/>
        <w:rPr>
          <w:sz w:val="28"/>
          <w:szCs w:val="28"/>
        </w:rPr>
      </w:pPr>
      <w:r w:rsidRPr="00140B7C">
        <w:rPr>
          <w:position w:val="-56"/>
          <w:sz w:val="28"/>
          <w:szCs w:val="28"/>
        </w:rPr>
        <w:object w:dxaOrig="240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o:ole="">
            <v:imagedata r:id="rId14" o:title=""/>
          </v:shape>
          <o:OLEObject Type="Embed" ProgID="Equation.3" ShapeID="_x0000_i1025" DrawAspect="Content" ObjectID="_1485603736" r:id="rId15"/>
        </w:object>
      </w:r>
      <w:r>
        <w:rPr>
          <w:sz w:val="28"/>
          <w:szCs w:val="28"/>
        </w:rPr>
        <w:t>,</w:t>
      </w:r>
    </w:p>
    <w:p w:rsidR="00AB17B3" w:rsidRDefault="00AB17B3" w:rsidP="00AB17B3">
      <w:pPr>
        <w:spacing w:line="360" w:lineRule="auto"/>
        <w:jc w:val="both"/>
        <w:rPr>
          <w:sz w:val="28"/>
          <w:szCs w:val="28"/>
        </w:rPr>
      </w:pPr>
      <w:r w:rsidRPr="00690CD6">
        <w:rPr>
          <w:sz w:val="28"/>
          <w:szCs w:val="28"/>
        </w:rPr>
        <w:t>где</w:t>
      </w:r>
      <w:r>
        <w:rPr>
          <w:sz w:val="28"/>
          <w:szCs w:val="28"/>
        </w:rPr>
        <w:t xml:space="preserve"> </w:t>
      </w:r>
      <w:r>
        <w:rPr>
          <w:sz w:val="28"/>
          <w:szCs w:val="28"/>
          <w:lang w:val="en-US"/>
        </w:rPr>
        <w:t>N</w:t>
      </w:r>
      <w:r w:rsidRPr="00483099">
        <w:rPr>
          <w:sz w:val="28"/>
          <w:szCs w:val="28"/>
        </w:rPr>
        <w:t xml:space="preserve"> </w:t>
      </w:r>
      <w:r>
        <w:rPr>
          <w:sz w:val="28"/>
          <w:szCs w:val="28"/>
        </w:rPr>
        <w:t>– количество показателей (индикаторов) муниципальной программы (подпрограммы,</w:t>
      </w:r>
      <w:r w:rsidRPr="001919AB">
        <w:rPr>
          <w:sz w:val="28"/>
          <w:szCs w:val="28"/>
        </w:rPr>
        <w:t xml:space="preserve"> </w:t>
      </w:r>
      <w:r>
        <w:rPr>
          <w:sz w:val="28"/>
          <w:szCs w:val="28"/>
        </w:rPr>
        <w:t>иной программы</w:t>
      </w:r>
      <w:r w:rsidRPr="005B3C01">
        <w:rPr>
          <w:sz w:val="28"/>
          <w:szCs w:val="28"/>
        </w:rPr>
        <w:t>,</w:t>
      </w:r>
      <w:r>
        <w:rPr>
          <w:sz w:val="28"/>
          <w:szCs w:val="28"/>
        </w:rPr>
        <w:t xml:space="preserve"> </w:t>
      </w:r>
      <w:r>
        <w:rPr>
          <w:color w:val="000000"/>
          <w:sz w:val="28"/>
          <w:szCs w:val="28"/>
        </w:rPr>
        <w:t>входящих в состав муниципальной программы)</w:t>
      </w:r>
      <w:r>
        <w:rPr>
          <w:sz w:val="28"/>
          <w:szCs w:val="28"/>
        </w:rPr>
        <w:t xml:space="preserve">; </w:t>
      </w:r>
    </w:p>
    <w:p w:rsidR="00AB17B3" w:rsidRPr="00FA2A3C" w:rsidRDefault="00AB17B3" w:rsidP="00AB17B3">
      <w:pPr>
        <w:spacing w:line="360" w:lineRule="auto"/>
        <w:ind w:firstLine="709"/>
        <w:jc w:val="both"/>
        <w:rPr>
          <w:sz w:val="28"/>
          <w:szCs w:val="28"/>
        </w:rPr>
      </w:pPr>
      <w:r w:rsidRPr="00CE150F">
        <w:rPr>
          <w:position w:val="-10"/>
        </w:rPr>
        <w:object w:dxaOrig="600" w:dyaOrig="360">
          <v:shape id="_x0000_i1026" type="#_x0000_t75" style="width:30pt;height:18pt" o:ole="">
            <v:imagedata r:id="rId16" o:title=""/>
          </v:shape>
          <o:OLEObject Type="Embed" ProgID="Equation.3" ShapeID="_x0000_i1026" DrawAspect="Content" ObjectID="_1485603737" r:id="rId17"/>
        </w:object>
      </w:r>
      <w:r>
        <w:rPr>
          <w:sz w:val="28"/>
          <w:szCs w:val="28"/>
        </w:rPr>
        <w:t xml:space="preserve">– плановое значение </w:t>
      </w:r>
      <w:r>
        <w:rPr>
          <w:sz w:val="28"/>
          <w:szCs w:val="28"/>
          <w:lang w:val="en-US"/>
        </w:rPr>
        <w:t>n</w:t>
      </w:r>
      <w:r w:rsidRPr="00FA2A3C">
        <w:rPr>
          <w:sz w:val="28"/>
          <w:szCs w:val="28"/>
        </w:rPr>
        <w:t>-</w:t>
      </w:r>
      <w:r>
        <w:rPr>
          <w:sz w:val="28"/>
          <w:szCs w:val="28"/>
        </w:rPr>
        <w:t>го показателя (индикатора);</w:t>
      </w:r>
    </w:p>
    <w:p w:rsidR="00AB17B3" w:rsidRPr="00FA2A3C" w:rsidRDefault="00AB17B3" w:rsidP="00AB17B3">
      <w:pPr>
        <w:spacing w:line="360" w:lineRule="auto"/>
        <w:ind w:firstLine="709"/>
        <w:jc w:val="both"/>
        <w:rPr>
          <w:sz w:val="28"/>
          <w:szCs w:val="28"/>
        </w:rPr>
      </w:pPr>
      <w:r w:rsidRPr="00D639E0">
        <w:rPr>
          <w:position w:val="-10"/>
        </w:rPr>
        <w:object w:dxaOrig="600" w:dyaOrig="360">
          <v:shape id="_x0000_i1027" type="#_x0000_t75" style="width:30pt;height:18pt" o:ole="">
            <v:imagedata r:id="rId18" o:title=""/>
          </v:shape>
          <o:OLEObject Type="Embed" ProgID="Equation.3" ShapeID="_x0000_i1027" DrawAspect="Content" ObjectID="_1485603738" r:id="rId19"/>
        </w:object>
      </w:r>
      <w:r>
        <w:rPr>
          <w:sz w:val="28"/>
          <w:szCs w:val="28"/>
        </w:rPr>
        <w:t xml:space="preserve">– значение </w:t>
      </w:r>
      <w:r>
        <w:rPr>
          <w:sz w:val="28"/>
          <w:szCs w:val="28"/>
          <w:lang w:val="en-US"/>
        </w:rPr>
        <w:t>n</w:t>
      </w:r>
      <w:r w:rsidRPr="00FA2A3C">
        <w:rPr>
          <w:sz w:val="28"/>
          <w:szCs w:val="28"/>
        </w:rPr>
        <w:t>-</w:t>
      </w:r>
      <w:r>
        <w:rPr>
          <w:sz w:val="28"/>
          <w:szCs w:val="28"/>
        </w:rPr>
        <w:t>го показателя (индикатора) на конец отчетного года;</w:t>
      </w:r>
    </w:p>
    <w:p w:rsidR="00AB17B3" w:rsidRPr="00FA2A3C" w:rsidRDefault="00AB17B3" w:rsidP="00AB17B3">
      <w:pPr>
        <w:spacing w:line="360" w:lineRule="auto"/>
        <w:ind w:firstLine="709"/>
        <w:jc w:val="both"/>
        <w:rPr>
          <w:sz w:val="28"/>
          <w:szCs w:val="28"/>
        </w:rPr>
      </w:pPr>
      <w:r w:rsidRPr="00CE150F">
        <w:rPr>
          <w:position w:val="-4"/>
        </w:rPr>
        <w:object w:dxaOrig="560" w:dyaOrig="300">
          <v:shape id="_x0000_i1028" type="#_x0000_t75" style="width:27.75pt;height:15pt" o:ole="">
            <v:imagedata r:id="rId20" o:title=""/>
          </v:shape>
          <o:OLEObject Type="Embed" ProgID="Equation.3" ShapeID="_x0000_i1028" DrawAspect="Content" ObjectID="_1485603739" r:id="rId21"/>
        </w:object>
      </w:r>
      <w:r>
        <w:rPr>
          <w:sz w:val="28"/>
          <w:szCs w:val="28"/>
        </w:rPr>
        <w:t xml:space="preserve">– плановая сумма средств на финансирование муниципальной программы (подпрограммы, иной программы, </w:t>
      </w:r>
      <w:r>
        <w:rPr>
          <w:color w:val="000000"/>
          <w:sz w:val="28"/>
          <w:szCs w:val="28"/>
        </w:rPr>
        <w:t>входящих в состав муниципальной программы)</w:t>
      </w:r>
      <w:r w:rsidRPr="005B3C01">
        <w:rPr>
          <w:color w:val="000000"/>
          <w:sz w:val="28"/>
          <w:szCs w:val="28"/>
        </w:rPr>
        <w:t>,</w:t>
      </w:r>
      <w:r>
        <w:rPr>
          <w:color w:val="000000"/>
          <w:sz w:val="28"/>
          <w:szCs w:val="28"/>
        </w:rPr>
        <w:t xml:space="preserve"> </w:t>
      </w:r>
      <w:r>
        <w:rPr>
          <w:sz w:val="28"/>
          <w:szCs w:val="28"/>
        </w:rPr>
        <w:t>предусмотренная на реализацию программных мероприятий в отчетном году;</w:t>
      </w:r>
    </w:p>
    <w:p w:rsidR="00AB17B3" w:rsidRDefault="00AB17B3" w:rsidP="00AB17B3">
      <w:pPr>
        <w:spacing w:line="360" w:lineRule="auto"/>
        <w:ind w:firstLine="709"/>
        <w:jc w:val="both"/>
        <w:rPr>
          <w:sz w:val="28"/>
          <w:szCs w:val="28"/>
        </w:rPr>
      </w:pPr>
      <w:r w:rsidRPr="00D639E0">
        <w:rPr>
          <w:position w:val="-4"/>
        </w:rPr>
        <w:object w:dxaOrig="540" w:dyaOrig="300">
          <v:shape id="_x0000_i1029" type="#_x0000_t75" style="width:27pt;height:15pt" o:ole="">
            <v:imagedata r:id="rId22" o:title=""/>
          </v:shape>
          <o:OLEObject Type="Embed" ProgID="Equation.3" ShapeID="_x0000_i1029" DrawAspect="Content" ObjectID="_1485603740" r:id="rId23"/>
        </w:object>
      </w:r>
      <w:r>
        <w:rPr>
          <w:sz w:val="28"/>
          <w:szCs w:val="28"/>
        </w:rPr>
        <w:t>– сумма фактически произведенных расходов на реализацию мероприятий муниципальной программы (подпрограммы, иной программы</w:t>
      </w:r>
      <w:r w:rsidRPr="005B3C01">
        <w:rPr>
          <w:sz w:val="28"/>
          <w:szCs w:val="28"/>
        </w:rPr>
        <w:t>,</w:t>
      </w:r>
      <w:r>
        <w:rPr>
          <w:sz w:val="28"/>
          <w:szCs w:val="28"/>
        </w:rPr>
        <w:t xml:space="preserve"> </w:t>
      </w:r>
      <w:r>
        <w:rPr>
          <w:color w:val="000000"/>
          <w:sz w:val="28"/>
          <w:szCs w:val="28"/>
        </w:rPr>
        <w:t>входящих в состав муниципальной программы)</w:t>
      </w:r>
      <w:r>
        <w:rPr>
          <w:sz w:val="28"/>
          <w:szCs w:val="28"/>
        </w:rPr>
        <w:t xml:space="preserve"> на конец отчетного года.</w:t>
      </w:r>
    </w:p>
    <w:p w:rsidR="00AB17B3" w:rsidRDefault="00AB17B3" w:rsidP="00AB17B3">
      <w:pPr>
        <w:spacing w:line="360" w:lineRule="auto"/>
        <w:ind w:firstLine="709"/>
        <w:jc w:val="both"/>
        <w:rPr>
          <w:sz w:val="28"/>
          <w:szCs w:val="28"/>
        </w:rPr>
      </w:pPr>
      <w:r>
        <w:rPr>
          <w:sz w:val="28"/>
          <w:szCs w:val="28"/>
        </w:rPr>
        <w:t>Для расчета показателя эффективности реализации муниципальной программы (подпрограммы,</w:t>
      </w:r>
      <w:r w:rsidRPr="001919AB">
        <w:rPr>
          <w:sz w:val="28"/>
          <w:szCs w:val="28"/>
        </w:rPr>
        <w:t xml:space="preserve"> </w:t>
      </w:r>
      <w:r>
        <w:rPr>
          <w:sz w:val="28"/>
          <w:szCs w:val="28"/>
        </w:rPr>
        <w:t>иной программы</w:t>
      </w:r>
      <w:r w:rsidRPr="005B3C01">
        <w:rPr>
          <w:sz w:val="28"/>
          <w:szCs w:val="28"/>
        </w:rPr>
        <w:t>,</w:t>
      </w:r>
      <w:r>
        <w:rPr>
          <w:sz w:val="28"/>
          <w:szCs w:val="28"/>
        </w:rPr>
        <w:t xml:space="preserve"> </w:t>
      </w:r>
      <w:r>
        <w:rPr>
          <w:color w:val="000000"/>
          <w:sz w:val="28"/>
          <w:szCs w:val="28"/>
        </w:rPr>
        <w:t>входящих в состав муниципальной программы)</w:t>
      </w:r>
      <w:r>
        <w:rPr>
          <w:sz w:val="28"/>
          <w:szCs w:val="28"/>
        </w:rPr>
        <w:t xml:space="preserve"> используются показатели (индикаторы), достижение значений которых </w:t>
      </w:r>
      <w:r w:rsidRPr="008950BB">
        <w:rPr>
          <w:sz w:val="28"/>
          <w:szCs w:val="28"/>
        </w:rPr>
        <w:t xml:space="preserve">предусмотрено в </w:t>
      </w:r>
      <w:r w:rsidRPr="0069166F">
        <w:rPr>
          <w:sz w:val="28"/>
          <w:szCs w:val="28"/>
        </w:rPr>
        <w:t>отчетном</w:t>
      </w:r>
      <w:r w:rsidRPr="008950BB">
        <w:rPr>
          <w:sz w:val="28"/>
          <w:szCs w:val="28"/>
        </w:rPr>
        <w:t xml:space="preserve"> году</w:t>
      </w:r>
      <w:r>
        <w:rPr>
          <w:sz w:val="28"/>
          <w:szCs w:val="28"/>
        </w:rPr>
        <w:t>.</w:t>
      </w:r>
    </w:p>
    <w:p w:rsidR="00AB17B3" w:rsidRDefault="00AB17B3" w:rsidP="00AB17B3">
      <w:pPr>
        <w:tabs>
          <w:tab w:val="left" w:pos="2277"/>
        </w:tabs>
        <w:jc w:val="both"/>
        <w:rPr>
          <w:sz w:val="28"/>
          <w:szCs w:val="28"/>
        </w:rPr>
      </w:pPr>
    </w:p>
    <w:tbl>
      <w:tblPr>
        <w:tblW w:w="9781" w:type="dxa"/>
        <w:tblInd w:w="-34" w:type="dxa"/>
        <w:tblLook w:val="04A0" w:firstRow="1" w:lastRow="0" w:firstColumn="1" w:lastColumn="0" w:noHBand="0" w:noVBand="1"/>
      </w:tblPr>
      <w:tblGrid>
        <w:gridCol w:w="4395"/>
        <w:gridCol w:w="5386"/>
      </w:tblGrid>
      <w:tr w:rsidR="00AB17B3" w:rsidRPr="003D3E09" w:rsidTr="00E916D3">
        <w:tc>
          <w:tcPr>
            <w:tcW w:w="4395" w:type="dxa"/>
            <w:shd w:val="clear" w:color="auto" w:fill="auto"/>
          </w:tcPr>
          <w:p w:rsidR="00AB17B3" w:rsidRPr="003D3E09" w:rsidRDefault="00AB17B3" w:rsidP="00E916D3">
            <w:pPr>
              <w:rPr>
                <w:sz w:val="28"/>
                <w:szCs w:val="28"/>
              </w:rPr>
            </w:pPr>
          </w:p>
        </w:tc>
        <w:tc>
          <w:tcPr>
            <w:tcW w:w="5386" w:type="dxa"/>
            <w:shd w:val="clear" w:color="auto" w:fill="auto"/>
          </w:tcPr>
          <w:p w:rsidR="00AB17B3" w:rsidRPr="001C61DC" w:rsidRDefault="00AB17B3" w:rsidP="00E916D3">
            <w:pPr>
              <w:autoSpaceDE w:val="0"/>
              <w:autoSpaceDN w:val="0"/>
              <w:adjustRightInd w:val="0"/>
              <w:jc w:val="center"/>
            </w:pPr>
            <w:r>
              <w:t>Приложение</w:t>
            </w:r>
            <w:r w:rsidRPr="001C61DC">
              <w:t xml:space="preserve"> </w:t>
            </w:r>
            <w:r>
              <w:t>3</w:t>
            </w:r>
          </w:p>
          <w:p w:rsidR="00AB17B3" w:rsidRPr="003D3E09" w:rsidRDefault="00AB17B3" w:rsidP="00E916D3">
            <w:pPr>
              <w:autoSpaceDE w:val="0"/>
              <w:autoSpaceDN w:val="0"/>
              <w:adjustRightInd w:val="0"/>
              <w:jc w:val="center"/>
              <w:rPr>
                <w:sz w:val="28"/>
                <w:szCs w:val="28"/>
              </w:rPr>
            </w:pPr>
            <w:r w:rsidRPr="001C61DC">
              <w:t xml:space="preserve">к Порядку принятия решений о разработке, формирования и реализации муниципальных программ </w:t>
            </w:r>
            <w:r>
              <w:t xml:space="preserve">сельского поселения Заборовка </w:t>
            </w:r>
            <w:r w:rsidRPr="001C61DC">
              <w:t>муниципального района Сызранский</w:t>
            </w:r>
          </w:p>
        </w:tc>
      </w:tr>
    </w:tbl>
    <w:p w:rsidR="00AB17B3" w:rsidRPr="00310E6F" w:rsidRDefault="00AB17B3" w:rsidP="00AB17B3">
      <w:pPr>
        <w:ind w:left="4956" w:firstLine="6"/>
        <w:rPr>
          <w:sz w:val="28"/>
          <w:szCs w:val="28"/>
        </w:rPr>
      </w:pPr>
    </w:p>
    <w:p w:rsidR="00AB17B3" w:rsidRDefault="00AB17B3" w:rsidP="00AB17B3">
      <w:pPr>
        <w:pStyle w:val="a4"/>
        <w:rPr>
          <w:b/>
        </w:rPr>
      </w:pPr>
    </w:p>
    <w:p w:rsidR="00AB17B3" w:rsidRPr="00983BEC" w:rsidRDefault="00AB17B3" w:rsidP="00AB17B3">
      <w:pPr>
        <w:pStyle w:val="a4"/>
      </w:pPr>
      <w:r w:rsidRPr="00983BEC">
        <w:t xml:space="preserve">МЕТОДИКА </w:t>
      </w:r>
    </w:p>
    <w:p w:rsidR="00AB17B3" w:rsidRPr="00983BEC" w:rsidRDefault="00AB17B3" w:rsidP="00AB17B3">
      <w:pPr>
        <w:pStyle w:val="a4"/>
      </w:pPr>
      <w:r w:rsidRPr="00983BEC">
        <w:t xml:space="preserve">комплексной оценки эффективности реализации </w:t>
      </w:r>
      <w:r>
        <w:t>муниципальной программы (</w:t>
      </w:r>
      <w:r w:rsidRPr="00983BEC">
        <w:rPr>
          <w:szCs w:val="28"/>
        </w:rPr>
        <w:t>подпрограммы, ин</w:t>
      </w:r>
      <w:r>
        <w:rPr>
          <w:szCs w:val="28"/>
        </w:rPr>
        <w:t>ой</w:t>
      </w:r>
      <w:r w:rsidRPr="00983BEC">
        <w:rPr>
          <w:szCs w:val="28"/>
        </w:rPr>
        <w:t xml:space="preserve"> программ</w:t>
      </w:r>
      <w:r>
        <w:rPr>
          <w:szCs w:val="28"/>
        </w:rPr>
        <w:t>ы,</w:t>
      </w:r>
      <w:r w:rsidRPr="00983BEC">
        <w:rPr>
          <w:szCs w:val="28"/>
        </w:rPr>
        <w:t xml:space="preserve"> входящих в состав </w:t>
      </w:r>
      <w:r>
        <w:rPr>
          <w:szCs w:val="28"/>
        </w:rPr>
        <w:t>муниципальной</w:t>
      </w:r>
      <w:r w:rsidRPr="00983BEC">
        <w:rPr>
          <w:szCs w:val="28"/>
        </w:rPr>
        <w:t xml:space="preserve"> программы</w:t>
      </w:r>
      <w:r>
        <w:rPr>
          <w:szCs w:val="28"/>
        </w:rPr>
        <w:t>)</w:t>
      </w:r>
    </w:p>
    <w:p w:rsidR="00AB17B3" w:rsidRPr="00310E6F" w:rsidRDefault="00AB17B3" w:rsidP="00AB17B3">
      <w:pPr>
        <w:pStyle w:val="a4"/>
      </w:pPr>
      <w:r w:rsidRPr="00310E6F">
        <w:rPr>
          <w:szCs w:val="28"/>
        </w:rPr>
        <w:t xml:space="preserve">нарастающим итогом за период с начала реализации </w:t>
      </w:r>
    </w:p>
    <w:p w:rsidR="00AB17B3" w:rsidRDefault="00AB17B3" w:rsidP="00AB17B3">
      <w:pPr>
        <w:pStyle w:val="a4"/>
      </w:pPr>
    </w:p>
    <w:p w:rsidR="00AB17B3" w:rsidRDefault="00AB17B3" w:rsidP="00AB17B3">
      <w:pPr>
        <w:autoSpaceDE w:val="0"/>
        <w:autoSpaceDN w:val="0"/>
        <w:adjustRightInd w:val="0"/>
        <w:ind w:firstLine="709"/>
        <w:jc w:val="both"/>
        <w:outlineLvl w:val="0"/>
        <w:rPr>
          <w:color w:val="000000"/>
          <w:sz w:val="28"/>
          <w:szCs w:val="28"/>
        </w:rPr>
      </w:pPr>
      <w:proofErr w:type="gramStart"/>
      <w:r>
        <w:rPr>
          <w:color w:val="000000"/>
          <w:sz w:val="28"/>
          <w:szCs w:val="28"/>
        </w:rPr>
        <w:t>Комплексная о</w:t>
      </w:r>
      <w:r w:rsidRPr="00310E6F">
        <w:rPr>
          <w:color w:val="000000"/>
          <w:sz w:val="28"/>
          <w:szCs w:val="28"/>
        </w:rPr>
        <w:t xml:space="preserve">ценка эффективности реализации </w:t>
      </w:r>
      <w:r>
        <w:rPr>
          <w:color w:val="000000"/>
          <w:sz w:val="28"/>
          <w:szCs w:val="28"/>
        </w:rPr>
        <w:t>муниципальной программы (</w:t>
      </w:r>
      <w:r w:rsidRPr="00983BEC">
        <w:rPr>
          <w:sz w:val="28"/>
          <w:szCs w:val="28"/>
        </w:rPr>
        <w:t xml:space="preserve">подпрограммы, </w:t>
      </w:r>
      <w:r w:rsidRPr="000B651B">
        <w:rPr>
          <w:szCs w:val="28"/>
        </w:rPr>
        <w:t xml:space="preserve"> </w:t>
      </w:r>
      <w:r w:rsidRPr="00983BEC">
        <w:rPr>
          <w:sz w:val="28"/>
          <w:szCs w:val="28"/>
        </w:rPr>
        <w:t>ин</w:t>
      </w:r>
      <w:r>
        <w:rPr>
          <w:sz w:val="28"/>
          <w:szCs w:val="28"/>
        </w:rPr>
        <w:t>ой</w:t>
      </w:r>
      <w:r w:rsidRPr="00983BEC">
        <w:rPr>
          <w:sz w:val="28"/>
          <w:szCs w:val="28"/>
        </w:rPr>
        <w:t xml:space="preserve"> программ</w:t>
      </w:r>
      <w:r>
        <w:rPr>
          <w:sz w:val="28"/>
          <w:szCs w:val="28"/>
        </w:rPr>
        <w:t>ы</w:t>
      </w:r>
      <w:r w:rsidRPr="00983BEC">
        <w:rPr>
          <w:sz w:val="28"/>
          <w:szCs w:val="28"/>
        </w:rPr>
        <w:t xml:space="preserve">, входящих в состав </w:t>
      </w:r>
      <w:r>
        <w:rPr>
          <w:sz w:val="28"/>
          <w:szCs w:val="28"/>
        </w:rPr>
        <w:t>муниципальной</w:t>
      </w:r>
      <w:r w:rsidRPr="00983BEC">
        <w:rPr>
          <w:sz w:val="28"/>
          <w:szCs w:val="28"/>
        </w:rPr>
        <w:t xml:space="preserve"> программы</w:t>
      </w:r>
      <w:r>
        <w:rPr>
          <w:sz w:val="28"/>
          <w:szCs w:val="28"/>
        </w:rPr>
        <w:t>)</w:t>
      </w:r>
      <w:r w:rsidRPr="00983BEC">
        <w:rPr>
          <w:sz w:val="28"/>
          <w:szCs w:val="28"/>
        </w:rPr>
        <w:t xml:space="preserve"> </w:t>
      </w:r>
      <w:r w:rsidRPr="00310E6F">
        <w:rPr>
          <w:color w:val="000000"/>
          <w:sz w:val="28"/>
          <w:szCs w:val="28"/>
        </w:rPr>
        <w:t>осуществляется ежегодно в течение всего срока ее реализации</w:t>
      </w:r>
      <w:r w:rsidRPr="00310E6F">
        <w:rPr>
          <w:sz w:val="28"/>
          <w:szCs w:val="28"/>
        </w:rPr>
        <w:t xml:space="preserve"> и по окончании</w:t>
      </w:r>
      <w:r>
        <w:rPr>
          <w:sz w:val="28"/>
          <w:szCs w:val="28"/>
        </w:rPr>
        <w:t xml:space="preserve"> ее реализации и включает в себя оценку степени выполнения мероприятий муниципальной программы (подпрограммы, иной программы</w:t>
      </w:r>
      <w:r w:rsidRPr="00EE4CC7">
        <w:rPr>
          <w:sz w:val="28"/>
          <w:szCs w:val="28"/>
        </w:rPr>
        <w:t>,</w:t>
      </w:r>
      <w:r>
        <w:rPr>
          <w:sz w:val="28"/>
          <w:szCs w:val="28"/>
        </w:rPr>
        <w:t xml:space="preserve"> входящих в состав муниципальной программы) и оценку эффективности реализации муниципальной программы (подпрограммы, </w:t>
      </w:r>
      <w:r w:rsidRPr="000B651B">
        <w:rPr>
          <w:sz w:val="28"/>
          <w:szCs w:val="28"/>
        </w:rPr>
        <w:t xml:space="preserve"> </w:t>
      </w:r>
      <w:r>
        <w:rPr>
          <w:sz w:val="28"/>
          <w:szCs w:val="28"/>
        </w:rPr>
        <w:t>иной программы</w:t>
      </w:r>
      <w:r w:rsidRPr="00EE4CC7">
        <w:rPr>
          <w:sz w:val="28"/>
          <w:szCs w:val="28"/>
        </w:rPr>
        <w:t>,</w:t>
      </w:r>
      <w:r>
        <w:rPr>
          <w:sz w:val="28"/>
          <w:szCs w:val="28"/>
        </w:rPr>
        <w:t xml:space="preserve"> входящих в состав муниципальной программы)</w:t>
      </w:r>
      <w:r>
        <w:rPr>
          <w:color w:val="000000"/>
          <w:sz w:val="28"/>
          <w:szCs w:val="28"/>
        </w:rPr>
        <w:t>.</w:t>
      </w:r>
      <w:proofErr w:type="gramEnd"/>
    </w:p>
    <w:p w:rsidR="00AB17B3" w:rsidRPr="002B1257" w:rsidRDefault="00AB17B3" w:rsidP="00AB17B3">
      <w:pPr>
        <w:numPr>
          <w:ilvl w:val="0"/>
          <w:numId w:val="2"/>
        </w:numPr>
        <w:autoSpaceDE w:val="0"/>
        <w:autoSpaceDN w:val="0"/>
        <w:adjustRightInd w:val="0"/>
        <w:ind w:left="0" w:firstLine="0"/>
        <w:jc w:val="center"/>
        <w:outlineLvl w:val="0"/>
        <w:rPr>
          <w:color w:val="000000"/>
          <w:sz w:val="28"/>
          <w:szCs w:val="28"/>
        </w:rPr>
      </w:pPr>
      <w:r>
        <w:rPr>
          <w:color w:val="000000"/>
          <w:sz w:val="28"/>
          <w:szCs w:val="28"/>
        </w:rPr>
        <w:t>Оценка степени выполнения мероприятий</w:t>
      </w:r>
      <w:r w:rsidRPr="00DD3BF4">
        <w:rPr>
          <w:color w:val="000000"/>
          <w:sz w:val="28"/>
          <w:szCs w:val="28"/>
        </w:rPr>
        <w:t xml:space="preserve"> </w:t>
      </w:r>
      <w:r>
        <w:rPr>
          <w:color w:val="000000"/>
          <w:sz w:val="28"/>
          <w:szCs w:val="28"/>
        </w:rPr>
        <w:t>муниципальной программы (подпрограммы, иной программы</w:t>
      </w:r>
      <w:r w:rsidRPr="00EE4CC7">
        <w:rPr>
          <w:color w:val="000000"/>
          <w:sz w:val="28"/>
          <w:szCs w:val="28"/>
        </w:rPr>
        <w:t>,</w:t>
      </w:r>
      <w:r>
        <w:rPr>
          <w:color w:val="000000"/>
          <w:sz w:val="28"/>
          <w:szCs w:val="28"/>
        </w:rPr>
        <w:t xml:space="preserve"> </w:t>
      </w:r>
      <w:r>
        <w:rPr>
          <w:sz w:val="28"/>
          <w:szCs w:val="28"/>
        </w:rPr>
        <w:t>входящих в состав муниципальной программы)</w:t>
      </w:r>
    </w:p>
    <w:p w:rsidR="00AB17B3" w:rsidRDefault="00AB17B3" w:rsidP="00AB17B3">
      <w:pPr>
        <w:autoSpaceDE w:val="0"/>
        <w:autoSpaceDN w:val="0"/>
        <w:adjustRightInd w:val="0"/>
        <w:outlineLvl w:val="0"/>
        <w:rPr>
          <w:color w:val="000000"/>
          <w:sz w:val="28"/>
          <w:szCs w:val="28"/>
        </w:rPr>
      </w:pPr>
    </w:p>
    <w:p w:rsidR="00AB17B3" w:rsidRDefault="00AB17B3" w:rsidP="00AB17B3">
      <w:pPr>
        <w:autoSpaceDE w:val="0"/>
        <w:autoSpaceDN w:val="0"/>
        <w:adjustRightInd w:val="0"/>
        <w:ind w:firstLine="709"/>
        <w:jc w:val="both"/>
        <w:outlineLvl w:val="0"/>
        <w:rPr>
          <w:color w:val="000000"/>
          <w:sz w:val="28"/>
          <w:szCs w:val="28"/>
        </w:rPr>
      </w:pPr>
      <w:r>
        <w:rPr>
          <w:color w:val="000000"/>
          <w:sz w:val="28"/>
          <w:szCs w:val="28"/>
        </w:rPr>
        <w:t>Степень выполнения мероприятий муниципальной программы (подпрограммы, иной программы</w:t>
      </w:r>
      <w:r w:rsidRPr="00EE4CC7">
        <w:rPr>
          <w:color w:val="000000"/>
          <w:sz w:val="28"/>
          <w:szCs w:val="28"/>
        </w:rPr>
        <w:t>,</w:t>
      </w:r>
      <w:r>
        <w:rPr>
          <w:color w:val="000000"/>
          <w:sz w:val="28"/>
          <w:szCs w:val="28"/>
        </w:rPr>
        <w:t xml:space="preserve"> </w:t>
      </w:r>
      <w:r>
        <w:rPr>
          <w:sz w:val="28"/>
          <w:szCs w:val="28"/>
        </w:rPr>
        <w:t xml:space="preserve">входящих в состав муниципальной программы) </w:t>
      </w:r>
      <w:r>
        <w:rPr>
          <w:color w:val="000000"/>
          <w:sz w:val="28"/>
          <w:szCs w:val="28"/>
        </w:rPr>
        <w:t xml:space="preserve">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B17B3" w:rsidRDefault="00AB17B3" w:rsidP="00AB17B3">
      <w:pPr>
        <w:autoSpaceDE w:val="0"/>
        <w:autoSpaceDN w:val="0"/>
        <w:adjustRightInd w:val="0"/>
        <w:ind w:firstLine="709"/>
        <w:jc w:val="both"/>
        <w:outlineLvl w:val="0"/>
        <w:rPr>
          <w:color w:val="000000"/>
          <w:sz w:val="28"/>
          <w:szCs w:val="28"/>
        </w:rPr>
      </w:pPr>
      <w:r>
        <w:rPr>
          <w:color w:val="000000"/>
          <w:sz w:val="28"/>
          <w:szCs w:val="28"/>
        </w:rPr>
        <w:t>Степень выполнения мероприятий муниципальной программы (подпрограммы,</w:t>
      </w:r>
      <w:r w:rsidRPr="000B651B">
        <w:rPr>
          <w:color w:val="000000"/>
          <w:sz w:val="28"/>
          <w:szCs w:val="28"/>
        </w:rPr>
        <w:t xml:space="preserve"> </w:t>
      </w:r>
      <w:r>
        <w:rPr>
          <w:color w:val="000000"/>
          <w:sz w:val="28"/>
          <w:szCs w:val="28"/>
        </w:rPr>
        <w:t>иной программы</w:t>
      </w:r>
      <w:r w:rsidRPr="00EE4CC7">
        <w:rPr>
          <w:color w:val="000000"/>
          <w:sz w:val="28"/>
          <w:szCs w:val="28"/>
        </w:rPr>
        <w:t xml:space="preserve">, </w:t>
      </w:r>
      <w:r>
        <w:rPr>
          <w:sz w:val="28"/>
          <w:szCs w:val="28"/>
        </w:rPr>
        <w:t xml:space="preserve">входящих в состав муниципальной программы) </w:t>
      </w:r>
      <w:r>
        <w:rPr>
          <w:color w:val="000000"/>
          <w:sz w:val="28"/>
          <w:szCs w:val="28"/>
        </w:rPr>
        <w:t xml:space="preserve">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w:t>
      </w:r>
      <w:r w:rsidRPr="000B651B">
        <w:rPr>
          <w:color w:val="000000"/>
          <w:sz w:val="28"/>
          <w:szCs w:val="28"/>
        </w:rPr>
        <w:t xml:space="preserve"> </w:t>
      </w:r>
      <w:r>
        <w:rPr>
          <w:color w:val="000000"/>
          <w:sz w:val="28"/>
          <w:szCs w:val="28"/>
        </w:rPr>
        <w:t>иной программы</w:t>
      </w:r>
      <w:r w:rsidRPr="00EE4CC7">
        <w:rPr>
          <w:color w:val="000000"/>
          <w:sz w:val="28"/>
          <w:szCs w:val="28"/>
        </w:rPr>
        <w:t>,</w:t>
      </w:r>
      <w:r>
        <w:rPr>
          <w:color w:val="000000"/>
          <w:sz w:val="28"/>
          <w:szCs w:val="28"/>
        </w:rPr>
        <w:t xml:space="preserve"> </w:t>
      </w:r>
      <w:r>
        <w:rPr>
          <w:sz w:val="28"/>
          <w:szCs w:val="28"/>
        </w:rPr>
        <w:t>входящих в состав муниципальной программы),</w:t>
      </w:r>
      <w:r>
        <w:rPr>
          <w:color w:val="000000"/>
          <w:sz w:val="28"/>
          <w:szCs w:val="28"/>
        </w:rPr>
        <w:t xml:space="preserve"> к общему количеству мероприятий, предусмотренных к выполнению за весь период ее реализации.</w:t>
      </w:r>
    </w:p>
    <w:p w:rsidR="00AB17B3" w:rsidRDefault="00AB17B3" w:rsidP="00AB17B3">
      <w:pPr>
        <w:numPr>
          <w:ilvl w:val="0"/>
          <w:numId w:val="2"/>
        </w:numPr>
        <w:autoSpaceDE w:val="0"/>
        <w:autoSpaceDN w:val="0"/>
        <w:adjustRightInd w:val="0"/>
        <w:jc w:val="center"/>
        <w:outlineLvl w:val="0"/>
        <w:rPr>
          <w:sz w:val="28"/>
          <w:szCs w:val="28"/>
        </w:rPr>
      </w:pPr>
      <w:r>
        <w:rPr>
          <w:color w:val="000000"/>
          <w:sz w:val="28"/>
          <w:szCs w:val="28"/>
        </w:rPr>
        <w:t>Оценка эффективности реализации муниципальной программы (подпрограммы, иной программы</w:t>
      </w:r>
      <w:r w:rsidRPr="00EE4CC7">
        <w:rPr>
          <w:color w:val="000000"/>
          <w:sz w:val="28"/>
          <w:szCs w:val="28"/>
        </w:rPr>
        <w:t>,</w:t>
      </w:r>
      <w:r>
        <w:rPr>
          <w:color w:val="000000"/>
          <w:sz w:val="28"/>
          <w:szCs w:val="28"/>
        </w:rPr>
        <w:t xml:space="preserve"> </w:t>
      </w:r>
      <w:r>
        <w:rPr>
          <w:sz w:val="28"/>
          <w:szCs w:val="28"/>
        </w:rPr>
        <w:t>входящих в состав муниципальной программы)</w:t>
      </w:r>
    </w:p>
    <w:p w:rsidR="00AB17B3" w:rsidRPr="006E52F7" w:rsidRDefault="00AB17B3" w:rsidP="00AB17B3">
      <w:pPr>
        <w:autoSpaceDE w:val="0"/>
        <w:autoSpaceDN w:val="0"/>
        <w:adjustRightInd w:val="0"/>
        <w:ind w:left="1069"/>
        <w:outlineLvl w:val="0"/>
        <w:rPr>
          <w:color w:val="000000"/>
          <w:sz w:val="28"/>
          <w:szCs w:val="28"/>
        </w:rPr>
      </w:pPr>
    </w:p>
    <w:p w:rsidR="00AB17B3" w:rsidRDefault="00AB17B3" w:rsidP="00AB17B3">
      <w:pPr>
        <w:autoSpaceDE w:val="0"/>
        <w:autoSpaceDN w:val="0"/>
        <w:adjustRightInd w:val="0"/>
        <w:ind w:firstLine="709"/>
        <w:jc w:val="both"/>
        <w:outlineLvl w:val="0"/>
        <w:rPr>
          <w:color w:val="000000"/>
          <w:sz w:val="28"/>
          <w:szCs w:val="28"/>
        </w:rPr>
      </w:pPr>
      <w:r>
        <w:rPr>
          <w:color w:val="000000"/>
          <w:sz w:val="28"/>
          <w:szCs w:val="28"/>
        </w:rPr>
        <w:t>Эффективность реализации муниципальной программы (подпрограммы, иной программы</w:t>
      </w:r>
      <w:r w:rsidRPr="00EE4CC7">
        <w:rPr>
          <w:color w:val="000000"/>
          <w:sz w:val="28"/>
          <w:szCs w:val="28"/>
        </w:rPr>
        <w:t>,</w:t>
      </w:r>
      <w:r w:rsidRPr="007F3DD4">
        <w:rPr>
          <w:sz w:val="28"/>
          <w:szCs w:val="28"/>
        </w:rPr>
        <w:t xml:space="preserve"> </w:t>
      </w:r>
      <w:r>
        <w:rPr>
          <w:sz w:val="28"/>
          <w:szCs w:val="28"/>
        </w:rPr>
        <w:t>входящих в состав муниципальной программы)</w:t>
      </w:r>
      <w:r>
        <w:rPr>
          <w:color w:val="000000"/>
          <w:sz w:val="28"/>
          <w:szCs w:val="28"/>
        </w:rPr>
        <w:t xml:space="preserve"> оценивается путем соотнесения степени достижения показателей (индикаторов) муниципальной программы (подпрограммы, иной программы</w:t>
      </w:r>
      <w:r w:rsidRPr="00EE4CC7">
        <w:rPr>
          <w:color w:val="000000"/>
          <w:sz w:val="28"/>
          <w:szCs w:val="28"/>
        </w:rPr>
        <w:t>,</w:t>
      </w:r>
      <w:r>
        <w:rPr>
          <w:color w:val="000000"/>
          <w:sz w:val="28"/>
          <w:szCs w:val="28"/>
        </w:rPr>
        <w:t xml:space="preserve"> </w:t>
      </w:r>
      <w:r>
        <w:rPr>
          <w:sz w:val="28"/>
          <w:szCs w:val="28"/>
        </w:rPr>
        <w:lastRenderedPageBreak/>
        <w:t>входящих в состав муниципальной программы)</w:t>
      </w:r>
      <w:r>
        <w:rPr>
          <w:color w:val="000000"/>
          <w:sz w:val="28"/>
          <w:szCs w:val="28"/>
        </w:rPr>
        <w:t xml:space="preserve">  к </w:t>
      </w:r>
      <w:r w:rsidRPr="00310E6F">
        <w:rPr>
          <w:color w:val="000000"/>
          <w:sz w:val="28"/>
          <w:szCs w:val="28"/>
        </w:rPr>
        <w:t>уровн</w:t>
      </w:r>
      <w:r>
        <w:rPr>
          <w:color w:val="000000"/>
          <w:sz w:val="28"/>
          <w:szCs w:val="28"/>
        </w:rPr>
        <w:t>ю</w:t>
      </w:r>
      <w:r w:rsidRPr="00310E6F">
        <w:rPr>
          <w:color w:val="000000"/>
          <w:sz w:val="28"/>
          <w:szCs w:val="28"/>
        </w:rPr>
        <w:t xml:space="preserve"> ее </w:t>
      </w:r>
      <w:r w:rsidRPr="00983BEC">
        <w:rPr>
          <w:color w:val="000000"/>
          <w:sz w:val="28"/>
          <w:szCs w:val="28"/>
        </w:rPr>
        <w:t>финансирования (расходов)</w:t>
      </w:r>
      <w:r w:rsidRPr="00310E6F">
        <w:rPr>
          <w:color w:val="000000"/>
          <w:sz w:val="28"/>
          <w:szCs w:val="28"/>
        </w:rPr>
        <w:t xml:space="preserve"> с</w:t>
      </w:r>
      <w:r>
        <w:rPr>
          <w:color w:val="000000"/>
          <w:sz w:val="28"/>
          <w:szCs w:val="28"/>
        </w:rPr>
        <w:t xml:space="preserve"> начала реализации.</w:t>
      </w:r>
    </w:p>
    <w:p w:rsidR="00AB17B3" w:rsidRDefault="00AB17B3" w:rsidP="00AB17B3">
      <w:pPr>
        <w:autoSpaceDE w:val="0"/>
        <w:autoSpaceDN w:val="0"/>
        <w:adjustRightInd w:val="0"/>
        <w:ind w:firstLine="709"/>
        <w:jc w:val="both"/>
        <w:outlineLvl w:val="0"/>
        <w:rPr>
          <w:sz w:val="28"/>
          <w:szCs w:val="28"/>
        </w:rPr>
      </w:pPr>
      <w:r>
        <w:rPr>
          <w:sz w:val="28"/>
          <w:szCs w:val="28"/>
        </w:rPr>
        <w:t>Показатель эффективности реализации муниципальной программы (подпрограммы, иной программы</w:t>
      </w:r>
      <w:r w:rsidRPr="00EE4CC7">
        <w:rPr>
          <w:sz w:val="28"/>
          <w:szCs w:val="28"/>
        </w:rPr>
        <w:t>,</w:t>
      </w:r>
      <w:r>
        <w:rPr>
          <w:sz w:val="28"/>
          <w:szCs w:val="28"/>
        </w:rPr>
        <w:t xml:space="preserve"> входящих в состав муниципальной программы) (</w:t>
      </w:r>
      <w:r>
        <w:rPr>
          <w:sz w:val="28"/>
          <w:szCs w:val="28"/>
          <w:lang w:val="en-US"/>
        </w:rPr>
        <w:t>R</w:t>
      </w:r>
      <w:r>
        <w:rPr>
          <w:sz w:val="28"/>
          <w:szCs w:val="28"/>
        </w:rPr>
        <w:t xml:space="preserve">) </w:t>
      </w:r>
      <w:r w:rsidRPr="00983BEC">
        <w:rPr>
          <w:sz w:val="28"/>
          <w:szCs w:val="28"/>
        </w:rPr>
        <w:t>за отчетный период</w:t>
      </w:r>
      <w:r w:rsidRPr="00310E6F">
        <w:rPr>
          <w:sz w:val="28"/>
          <w:szCs w:val="28"/>
        </w:rPr>
        <w:t xml:space="preserve"> рассчитывается</w:t>
      </w:r>
      <w:r>
        <w:rPr>
          <w:sz w:val="28"/>
          <w:szCs w:val="28"/>
        </w:rPr>
        <w:t xml:space="preserve"> по формуле</w:t>
      </w:r>
    </w:p>
    <w:p w:rsidR="00AB17B3" w:rsidRDefault="00AB17B3" w:rsidP="00AB17B3">
      <w:pPr>
        <w:autoSpaceDE w:val="0"/>
        <w:autoSpaceDN w:val="0"/>
        <w:adjustRightInd w:val="0"/>
        <w:ind w:firstLine="709"/>
        <w:jc w:val="center"/>
        <w:outlineLvl w:val="0"/>
        <w:rPr>
          <w:sz w:val="28"/>
          <w:szCs w:val="28"/>
        </w:rPr>
      </w:pPr>
      <w:r w:rsidRPr="00140B7C">
        <w:rPr>
          <w:position w:val="-56"/>
          <w:sz w:val="28"/>
          <w:szCs w:val="28"/>
        </w:rPr>
        <w:object w:dxaOrig="2400" w:dyaOrig="1300">
          <v:shape id="_x0000_i1030" type="#_x0000_t75" style="width:120pt;height:65.25pt" o:ole="">
            <v:imagedata r:id="rId14" o:title=""/>
          </v:shape>
          <o:OLEObject Type="Embed" ProgID="Equation.3" ShapeID="_x0000_i1030" DrawAspect="Content" ObjectID="_1485603741" r:id="rId24"/>
        </w:object>
      </w:r>
      <w:r>
        <w:rPr>
          <w:sz w:val="28"/>
          <w:szCs w:val="28"/>
        </w:rPr>
        <w:t>,</w:t>
      </w:r>
    </w:p>
    <w:p w:rsidR="00AB17B3" w:rsidRDefault="00AB17B3" w:rsidP="00AB17B3">
      <w:pPr>
        <w:jc w:val="both"/>
        <w:rPr>
          <w:sz w:val="28"/>
          <w:szCs w:val="28"/>
        </w:rPr>
      </w:pPr>
      <w:r>
        <w:rPr>
          <w:sz w:val="28"/>
          <w:szCs w:val="28"/>
        </w:rPr>
        <w:t xml:space="preserve">где </w:t>
      </w:r>
      <w:r>
        <w:rPr>
          <w:sz w:val="28"/>
          <w:szCs w:val="28"/>
          <w:lang w:val="en-US"/>
        </w:rPr>
        <w:t>N</w:t>
      </w:r>
      <w:r w:rsidRPr="00483099">
        <w:rPr>
          <w:sz w:val="28"/>
          <w:szCs w:val="28"/>
        </w:rPr>
        <w:t xml:space="preserve"> </w:t>
      </w:r>
      <w:r>
        <w:rPr>
          <w:sz w:val="28"/>
          <w:szCs w:val="28"/>
        </w:rPr>
        <w:t>– количество показателей (индикаторов) муниципальной программы (подпрограммы,</w:t>
      </w:r>
      <w:r w:rsidRPr="000B651B">
        <w:rPr>
          <w:sz w:val="28"/>
          <w:szCs w:val="28"/>
        </w:rPr>
        <w:t xml:space="preserve"> </w:t>
      </w:r>
      <w:r>
        <w:rPr>
          <w:sz w:val="28"/>
          <w:szCs w:val="28"/>
        </w:rPr>
        <w:t>иной программы</w:t>
      </w:r>
      <w:r w:rsidRPr="00EE4CC7">
        <w:rPr>
          <w:sz w:val="28"/>
          <w:szCs w:val="28"/>
        </w:rPr>
        <w:t>,</w:t>
      </w:r>
      <w:r>
        <w:rPr>
          <w:sz w:val="28"/>
          <w:szCs w:val="28"/>
        </w:rPr>
        <w:t xml:space="preserve"> входящих в состав муниципальной программы);</w:t>
      </w:r>
    </w:p>
    <w:p w:rsidR="00AB17B3" w:rsidRPr="00FA2A3C" w:rsidRDefault="00AB17B3" w:rsidP="00AB17B3">
      <w:pPr>
        <w:ind w:firstLine="709"/>
        <w:jc w:val="both"/>
        <w:rPr>
          <w:sz w:val="28"/>
          <w:szCs w:val="28"/>
        </w:rPr>
      </w:pPr>
      <w:r w:rsidRPr="00CE150F">
        <w:rPr>
          <w:position w:val="-10"/>
        </w:rPr>
        <w:object w:dxaOrig="600" w:dyaOrig="360">
          <v:shape id="_x0000_i1031" type="#_x0000_t75" style="width:30pt;height:18pt" o:ole="">
            <v:imagedata r:id="rId16" o:title=""/>
          </v:shape>
          <o:OLEObject Type="Embed" ProgID="Equation.3" ShapeID="_x0000_i1031" DrawAspect="Content" ObjectID="_1485603742" r:id="rId25"/>
        </w:object>
      </w:r>
      <w:r>
        <w:rPr>
          <w:sz w:val="28"/>
          <w:szCs w:val="28"/>
        </w:rPr>
        <w:t xml:space="preserve">– плановое значение </w:t>
      </w:r>
      <w:r>
        <w:rPr>
          <w:sz w:val="28"/>
          <w:szCs w:val="28"/>
          <w:lang w:val="en-US"/>
        </w:rPr>
        <w:t>n</w:t>
      </w:r>
      <w:r w:rsidRPr="00FA2A3C">
        <w:rPr>
          <w:sz w:val="28"/>
          <w:szCs w:val="28"/>
        </w:rPr>
        <w:t>-</w:t>
      </w:r>
      <w:r>
        <w:rPr>
          <w:sz w:val="28"/>
          <w:szCs w:val="28"/>
        </w:rPr>
        <w:t>го показателя (индикатора);</w:t>
      </w:r>
    </w:p>
    <w:p w:rsidR="00AB17B3" w:rsidRPr="00FA2A3C" w:rsidRDefault="00AB17B3" w:rsidP="00AB17B3">
      <w:pPr>
        <w:ind w:firstLine="709"/>
        <w:jc w:val="both"/>
        <w:rPr>
          <w:sz w:val="28"/>
          <w:szCs w:val="28"/>
        </w:rPr>
      </w:pPr>
      <w:r w:rsidRPr="00D639E0">
        <w:rPr>
          <w:position w:val="-10"/>
        </w:rPr>
        <w:object w:dxaOrig="600" w:dyaOrig="360">
          <v:shape id="_x0000_i1032" type="#_x0000_t75" style="width:30pt;height:18pt" o:ole="">
            <v:imagedata r:id="rId18" o:title=""/>
          </v:shape>
          <o:OLEObject Type="Embed" ProgID="Equation.3" ShapeID="_x0000_i1032" DrawAspect="Content" ObjectID="_1485603743" r:id="rId26"/>
        </w:object>
      </w:r>
      <w:r>
        <w:rPr>
          <w:sz w:val="28"/>
          <w:szCs w:val="28"/>
        </w:rPr>
        <w:t xml:space="preserve">– значение </w:t>
      </w:r>
      <w:r>
        <w:rPr>
          <w:sz w:val="28"/>
          <w:szCs w:val="28"/>
          <w:lang w:val="en-US"/>
        </w:rPr>
        <w:t>n</w:t>
      </w:r>
      <w:r w:rsidRPr="00FA2A3C">
        <w:rPr>
          <w:sz w:val="28"/>
          <w:szCs w:val="28"/>
        </w:rPr>
        <w:t>-</w:t>
      </w:r>
      <w:r>
        <w:rPr>
          <w:sz w:val="28"/>
          <w:szCs w:val="28"/>
        </w:rPr>
        <w:t>го показателя (индикатора) на конец отчетного периода;</w:t>
      </w:r>
    </w:p>
    <w:p w:rsidR="00AB17B3" w:rsidRPr="00FA2A3C" w:rsidRDefault="00AB17B3" w:rsidP="00AB17B3">
      <w:pPr>
        <w:ind w:firstLine="709"/>
        <w:jc w:val="both"/>
        <w:rPr>
          <w:sz w:val="28"/>
          <w:szCs w:val="28"/>
        </w:rPr>
      </w:pPr>
      <w:r w:rsidRPr="00CE150F">
        <w:rPr>
          <w:position w:val="-4"/>
        </w:rPr>
        <w:object w:dxaOrig="560" w:dyaOrig="300">
          <v:shape id="_x0000_i1033" type="#_x0000_t75" style="width:27.75pt;height:15pt" o:ole="">
            <v:imagedata r:id="rId20" o:title=""/>
          </v:shape>
          <o:OLEObject Type="Embed" ProgID="Equation.3" ShapeID="_x0000_i1033" DrawAspect="Content" ObjectID="_1485603744" r:id="rId27"/>
        </w:object>
      </w:r>
      <w:r>
        <w:rPr>
          <w:sz w:val="28"/>
          <w:szCs w:val="28"/>
        </w:rPr>
        <w:t>– плановая сумма средств на финансирование муниципальной программы (подпрограммы,</w:t>
      </w:r>
      <w:r w:rsidRPr="000B651B">
        <w:t xml:space="preserve"> </w:t>
      </w:r>
      <w:r w:rsidRPr="000B651B">
        <w:rPr>
          <w:sz w:val="28"/>
          <w:szCs w:val="28"/>
        </w:rPr>
        <w:t xml:space="preserve"> </w:t>
      </w:r>
      <w:r>
        <w:rPr>
          <w:sz w:val="28"/>
          <w:szCs w:val="28"/>
        </w:rPr>
        <w:t>иной программы</w:t>
      </w:r>
      <w:r w:rsidRPr="00EE4CC7">
        <w:rPr>
          <w:sz w:val="28"/>
          <w:szCs w:val="28"/>
        </w:rPr>
        <w:t>,</w:t>
      </w:r>
      <w:r>
        <w:rPr>
          <w:sz w:val="28"/>
          <w:szCs w:val="28"/>
        </w:rPr>
        <w:t xml:space="preserve"> входящих в состав муниципальной программы) с начала реализации;</w:t>
      </w:r>
    </w:p>
    <w:p w:rsidR="00AB17B3" w:rsidRDefault="00AB17B3" w:rsidP="00AB17B3">
      <w:pPr>
        <w:ind w:firstLine="709"/>
        <w:jc w:val="both"/>
        <w:rPr>
          <w:sz w:val="28"/>
          <w:szCs w:val="28"/>
        </w:rPr>
      </w:pPr>
      <w:r w:rsidRPr="00D639E0">
        <w:rPr>
          <w:position w:val="-4"/>
        </w:rPr>
        <w:object w:dxaOrig="540" w:dyaOrig="300">
          <v:shape id="_x0000_i1034" type="#_x0000_t75" style="width:27pt;height:15pt" o:ole="">
            <v:imagedata r:id="rId22" o:title=""/>
          </v:shape>
          <o:OLEObject Type="Embed" ProgID="Equation.3" ShapeID="_x0000_i1034" DrawAspect="Content" ObjectID="_1485603745" r:id="rId28"/>
        </w:object>
      </w:r>
      <w:r>
        <w:rPr>
          <w:sz w:val="28"/>
          <w:szCs w:val="28"/>
        </w:rPr>
        <w:t>– сумма фактически произведенных расходов на реализацию мероприятий муниципальной программы (подпрограммы, иной программы</w:t>
      </w:r>
      <w:r w:rsidRPr="00EE4CC7">
        <w:rPr>
          <w:sz w:val="28"/>
          <w:szCs w:val="28"/>
        </w:rPr>
        <w:t>,</w:t>
      </w:r>
      <w:r>
        <w:rPr>
          <w:sz w:val="28"/>
          <w:szCs w:val="28"/>
        </w:rPr>
        <w:t xml:space="preserve"> входящих в состав муниципальной программы) на конец отчетного периода.</w:t>
      </w:r>
    </w:p>
    <w:p w:rsidR="00AB17B3" w:rsidRDefault="00AB17B3" w:rsidP="00AB17B3">
      <w:pPr>
        <w:ind w:firstLine="709"/>
        <w:jc w:val="both"/>
        <w:rPr>
          <w:sz w:val="28"/>
          <w:szCs w:val="28"/>
        </w:rPr>
      </w:pPr>
      <w:r>
        <w:rPr>
          <w:sz w:val="28"/>
          <w:szCs w:val="28"/>
        </w:rPr>
        <w:t>Для расчета показателя эффективности реализации муниципальной программы (подпрограммы, иной программы</w:t>
      </w:r>
      <w:r w:rsidRPr="00EE4CC7">
        <w:rPr>
          <w:sz w:val="28"/>
          <w:szCs w:val="28"/>
        </w:rPr>
        <w:t>,</w:t>
      </w:r>
      <w:r>
        <w:rPr>
          <w:sz w:val="28"/>
          <w:szCs w:val="28"/>
        </w:rPr>
        <w:t xml:space="preserve"> входящих в состав муниципальной программы) используются показатели (индикаторы), достижение значений которых </w:t>
      </w:r>
      <w:r w:rsidRPr="008950BB">
        <w:rPr>
          <w:sz w:val="28"/>
          <w:szCs w:val="28"/>
        </w:rPr>
        <w:t xml:space="preserve">предусмотрено в </w:t>
      </w:r>
      <w:r w:rsidRPr="0069166F">
        <w:rPr>
          <w:sz w:val="28"/>
          <w:szCs w:val="28"/>
        </w:rPr>
        <w:t>отчетном</w:t>
      </w:r>
      <w:r w:rsidRPr="008950BB">
        <w:rPr>
          <w:sz w:val="28"/>
          <w:szCs w:val="28"/>
        </w:rPr>
        <w:t xml:space="preserve"> году</w:t>
      </w:r>
      <w:r>
        <w:rPr>
          <w:sz w:val="28"/>
          <w:szCs w:val="28"/>
        </w:rPr>
        <w:t>.</w:t>
      </w:r>
    </w:p>
    <w:p w:rsidR="00AB17B3" w:rsidRDefault="00AB17B3" w:rsidP="00AB17B3">
      <w:pPr>
        <w:tabs>
          <w:tab w:val="left" w:pos="2277"/>
        </w:tabs>
        <w:jc w:val="both"/>
        <w:rPr>
          <w:sz w:val="28"/>
          <w:szCs w:val="28"/>
        </w:rPr>
      </w:pPr>
    </w:p>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p w:rsidR="00AB17B3" w:rsidRDefault="00AB17B3"/>
    <w:tbl>
      <w:tblPr>
        <w:tblW w:w="9639" w:type="dxa"/>
        <w:tblInd w:w="108" w:type="dxa"/>
        <w:tblLook w:val="04A0" w:firstRow="1" w:lastRow="0" w:firstColumn="1" w:lastColumn="0" w:noHBand="0" w:noVBand="1"/>
      </w:tblPr>
      <w:tblGrid>
        <w:gridCol w:w="4395"/>
        <w:gridCol w:w="5244"/>
      </w:tblGrid>
      <w:tr w:rsidR="00AB17B3" w:rsidRPr="000B4CEA" w:rsidTr="00E916D3">
        <w:tc>
          <w:tcPr>
            <w:tcW w:w="4395" w:type="dxa"/>
            <w:shd w:val="clear" w:color="auto" w:fill="auto"/>
          </w:tcPr>
          <w:p w:rsidR="00AB17B3" w:rsidRPr="00A13BF5" w:rsidRDefault="00AB17B3" w:rsidP="00E916D3">
            <w:pPr>
              <w:jc w:val="center"/>
              <w:rPr>
                <w:sz w:val="28"/>
                <w:szCs w:val="28"/>
              </w:rPr>
            </w:pPr>
          </w:p>
        </w:tc>
        <w:tc>
          <w:tcPr>
            <w:tcW w:w="5244" w:type="dxa"/>
            <w:shd w:val="clear" w:color="auto" w:fill="auto"/>
          </w:tcPr>
          <w:p w:rsidR="00AB17B3" w:rsidRDefault="00AB17B3"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E44017" w:rsidRDefault="00E44017" w:rsidP="00E916D3">
            <w:pPr>
              <w:autoSpaceDE w:val="0"/>
              <w:autoSpaceDN w:val="0"/>
              <w:adjustRightInd w:val="0"/>
              <w:jc w:val="center"/>
            </w:pPr>
          </w:p>
          <w:p w:rsidR="00AB17B3" w:rsidRPr="001C61DC" w:rsidRDefault="00AB17B3" w:rsidP="00E916D3">
            <w:pPr>
              <w:autoSpaceDE w:val="0"/>
              <w:autoSpaceDN w:val="0"/>
              <w:adjustRightInd w:val="0"/>
              <w:jc w:val="center"/>
            </w:pPr>
            <w:r>
              <w:lastRenderedPageBreak/>
              <w:t>Приложение</w:t>
            </w:r>
            <w:r w:rsidRPr="001C61DC">
              <w:t xml:space="preserve"> </w:t>
            </w:r>
            <w:r>
              <w:t>4</w:t>
            </w:r>
          </w:p>
          <w:p w:rsidR="00AB17B3" w:rsidRPr="000B4CEA" w:rsidRDefault="00AB17B3" w:rsidP="00E916D3">
            <w:pPr>
              <w:jc w:val="center"/>
            </w:pPr>
            <w:r w:rsidRPr="001C61DC">
              <w:t xml:space="preserve">к Порядку принятия решений о разработке, формирования и реализации муниципальных программ </w:t>
            </w:r>
            <w:r>
              <w:t xml:space="preserve">сельского поселения Заборовка </w:t>
            </w:r>
            <w:r w:rsidRPr="001C61DC">
              <w:t>муниципального района Сызранский</w:t>
            </w:r>
          </w:p>
        </w:tc>
      </w:tr>
    </w:tbl>
    <w:p w:rsidR="00AB17B3" w:rsidRPr="00403A62" w:rsidRDefault="00AB17B3" w:rsidP="00AB17B3">
      <w:pPr>
        <w:rPr>
          <w:sz w:val="28"/>
          <w:szCs w:val="28"/>
        </w:rPr>
      </w:pPr>
    </w:p>
    <w:p w:rsidR="00AB17B3" w:rsidRDefault="00AB17B3" w:rsidP="00AB17B3">
      <w:pPr>
        <w:pStyle w:val="a4"/>
        <w:rPr>
          <w:b/>
        </w:rPr>
      </w:pPr>
    </w:p>
    <w:p w:rsidR="00AB17B3" w:rsidRPr="00B80779" w:rsidRDefault="00AB17B3" w:rsidP="00AB17B3">
      <w:pPr>
        <w:pStyle w:val="a4"/>
      </w:pPr>
      <w:r w:rsidRPr="00B80779">
        <w:t xml:space="preserve">МЕТОДИКА </w:t>
      </w:r>
    </w:p>
    <w:p w:rsidR="00AB17B3" w:rsidRPr="00B80779" w:rsidRDefault="00AB17B3" w:rsidP="00AB17B3">
      <w:pPr>
        <w:pStyle w:val="a4"/>
      </w:pPr>
      <w:r w:rsidRPr="00B80779">
        <w:t xml:space="preserve">комплексной оценки эффективности реализации </w:t>
      </w:r>
      <w:r>
        <w:t>муниципальной программы (</w:t>
      </w:r>
      <w:r w:rsidRPr="00B80779">
        <w:rPr>
          <w:szCs w:val="28"/>
        </w:rPr>
        <w:t>подпрограммы, ин</w:t>
      </w:r>
      <w:r>
        <w:rPr>
          <w:szCs w:val="28"/>
        </w:rPr>
        <w:t>ой</w:t>
      </w:r>
      <w:r w:rsidRPr="00B80779">
        <w:rPr>
          <w:szCs w:val="28"/>
        </w:rPr>
        <w:t xml:space="preserve"> программ</w:t>
      </w:r>
      <w:r>
        <w:rPr>
          <w:szCs w:val="28"/>
        </w:rPr>
        <w:t>ы</w:t>
      </w:r>
      <w:r w:rsidRPr="00B80779">
        <w:rPr>
          <w:szCs w:val="28"/>
        </w:rPr>
        <w:t xml:space="preserve">, входящих в состав </w:t>
      </w:r>
      <w:r>
        <w:rPr>
          <w:szCs w:val="28"/>
        </w:rPr>
        <w:t>муниципальной</w:t>
      </w:r>
      <w:r w:rsidRPr="00B80779">
        <w:rPr>
          <w:szCs w:val="28"/>
        </w:rPr>
        <w:t xml:space="preserve"> программы</w:t>
      </w:r>
      <w:r>
        <w:rPr>
          <w:szCs w:val="28"/>
        </w:rPr>
        <w:t>)</w:t>
      </w:r>
    </w:p>
    <w:p w:rsidR="00AB17B3" w:rsidRDefault="00AB17B3" w:rsidP="00AB17B3">
      <w:pPr>
        <w:pStyle w:val="a4"/>
        <w:rPr>
          <w:szCs w:val="28"/>
        </w:rPr>
      </w:pPr>
      <w:r>
        <w:rPr>
          <w:szCs w:val="28"/>
        </w:rPr>
        <w:t>нарастающим итогом за период с начала ее реализации с исключением из расчета показателей (индикаторов), значения которых достигнуты в период, предшествующий последнему отчетному году</w:t>
      </w:r>
    </w:p>
    <w:p w:rsidR="00AB17B3" w:rsidRDefault="00AB17B3" w:rsidP="00AB17B3">
      <w:pPr>
        <w:pStyle w:val="a4"/>
      </w:pPr>
    </w:p>
    <w:p w:rsidR="00AB17B3" w:rsidRDefault="00AB17B3" w:rsidP="00AB17B3">
      <w:pPr>
        <w:autoSpaceDE w:val="0"/>
        <w:autoSpaceDN w:val="0"/>
        <w:adjustRightInd w:val="0"/>
        <w:ind w:firstLine="709"/>
        <w:jc w:val="both"/>
        <w:outlineLvl w:val="0"/>
        <w:rPr>
          <w:color w:val="000000"/>
          <w:sz w:val="28"/>
          <w:szCs w:val="28"/>
        </w:rPr>
      </w:pPr>
      <w:proofErr w:type="gramStart"/>
      <w:r>
        <w:rPr>
          <w:color w:val="000000"/>
          <w:sz w:val="28"/>
          <w:szCs w:val="28"/>
        </w:rPr>
        <w:t>Комплексная о</w:t>
      </w:r>
      <w:r w:rsidRPr="00403A62">
        <w:rPr>
          <w:color w:val="000000"/>
          <w:sz w:val="28"/>
          <w:szCs w:val="28"/>
        </w:rPr>
        <w:t xml:space="preserve">ценка эффективности реализации </w:t>
      </w:r>
      <w:r>
        <w:rPr>
          <w:color w:val="000000"/>
          <w:sz w:val="28"/>
          <w:szCs w:val="28"/>
        </w:rPr>
        <w:t>муниципальной программы (</w:t>
      </w:r>
      <w:r>
        <w:rPr>
          <w:sz w:val="28"/>
          <w:szCs w:val="28"/>
        </w:rPr>
        <w:t>подпрограммы,</w:t>
      </w:r>
      <w:r w:rsidRPr="007C7684">
        <w:rPr>
          <w:sz w:val="28"/>
          <w:szCs w:val="28"/>
        </w:rPr>
        <w:t xml:space="preserve"> </w:t>
      </w:r>
      <w:r w:rsidRPr="00B80779">
        <w:rPr>
          <w:sz w:val="28"/>
          <w:szCs w:val="28"/>
        </w:rPr>
        <w:t>ин</w:t>
      </w:r>
      <w:r>
        <w:rPr>
          <w:sz w:val="28"/>
          <w:szCs w:val="28"/>
        </w:rPr>
        <w:t>ой</w:t>
      </w:r>
      <w:r w:rsidRPr="00B80779">
        <w:rPr>
          <w:sz w:val="28"/>
          <w:szCs w:val="28"/>
        </w:rPr>
        <w:t xml:space="preserve"> программ</w:t>
      </w:r>
      <w:r>
        <w:rPr>
          <w:sz w:val="28"/>
          <w:szCs w:val="28"/>
        </w:rPr>
        <w:t>ы</w:t>
      </w:r>
      <w:r w:rsidRPr="00B80779">
        <w:rPr>
          <w:sz w:val="28"/>
          <w:szCs w:val="28"/>
        </w:rPr>
        <w:t xml:space="preserve">, входящих в состав </w:t>
      </w:r>
      <w:r>
        <w:rPr>
          <w:sz w:val="28"/>
          <w:szCs w:val="28"/>
        </w:rPr>
        <w:t>муниципальной</w:t>
      </w:r>
      <w:r w:rsidRPr="00B80779">
        <w:rPr>
          <w:sz w:val="28"/>
          <w:szCs w:val="28"/>
        </w:rPr>
        <w:t xml:space="preserve"> программы</w:t>
      </w:r>
      <w:r>
        <w:rPr>
          <w:sz w:val="28"/>
          <w:szCs w:val="28"/>
        </w:rPr>
        <w:t>)</w:t>
      </w:r>
      <w:r w:rsidRPr="00B80779">
        <w:rPr>
          <w:sz w:val="28"/>
          <w:szCs w:val="28"/>
        </w:rPr>
        <w:t xml:space="preserve"> </w:t>
      </w:r>
      <w:r w:rsidRPr="00403A62">
        <w:rPr>
          <w:color w:val="000000"/>
          <w:sz w:val="28"/>
          <w:szCs w:val="28"/>
        </w:rPr>
        <w:t>осуществляется ежегодно в течение всего срока ее реализации</w:t>
      </w:r>
      <w:r w:rsidRPr="00403A62">
        <w:rPr>
          <w:sz w:val="28"/>
          <w:szCs w:val="28"/>
        </w:rPr>
        <w:t xml:space="preserve"> и по окончании</w:t>
      </w:r>
      <w:r>
        <w:rPr>
          <w:sz w:val="28"/>
          <w:szCs w:val="28"/>
        </w:rPr>
        <w:t xml:space="preserve"> ее реализации и включает в себя оценку степени выполнения мероприятий муниципальной программы</w:t>
      </w:r>
      <w:r w:rsidRPr="00617A7C">
        <w:rPr>
          <w:sz w:val="28"/>
          <w:szCs w:val="28"/>
        </w:rPr>
        <w:t xml:space="preserve"> </w:t>
      </w:r>
      <w:r>
        <w:rPr>
          <w:sz w:val="28"/>
          <w:szCs w:val="28"/>
        </w:rPr>
        <w:t>(</w:t>
      </w:r>
      <w:r w:rsidRPr="00617A7C">
        <w:rPr>
          <w:sz w:val="28"/>
          <w:szCs w:val="28"/>
        </w:rPr>
        <w:t>подпрограммы, иной программы</w:t>
      </w:r>
      <w:r>
        <w:rPr>
          <w:sz w:val="28"/>
          <w:szCs w:val="28"/>
        </w:rPr>
        <w:t>,</w:t>
      </w:r>
      <w:r w:rsidRPr="00617A7C">
        <w:rPr>
          <w:sz w:val="28"/>
          <w:szCs w:val="28"/>
        </w:rPr>
        <w:t xml:space="preserve"> входящих в состав </w:t>
      </w:r>
      <w:r>
        <w:rPr>
          <w:sz w:val="28"/>
          <w:szCs w:val="28"/>
        </w:rPr>
        <w:t>муниципальной</w:t>
      </w:r>
      <w:r w:rsidRPr="00617A7C">
        <w:rPr>
          <w:sz w:val="28"/>
          <w:szCs w:val="28"/>
        </w:rPr>
        <w:t xml:space="preserve"> программы</w:t>
      </w:r>
      <w:r>
        <w:rPr>
          <w:sz w:val="28"/>
          <w:szCs w:val="28"/>
        </w:rPr>
        <w:t>) и оценку эффективности реализации</w:t>
      </w:r>
      <w:r w:rsidRPr="00617A7C">
        <w:rPr>
          <w:sz w:val="28"/>
          <w:szCs w:val="28"/>
        </w:rPr>
        <w:t xml:space="preserve"> </w:t>
      </w:r>
      <w:r>
        <w:rPr>
          <w:sz w:val="28"/>
          <w:szCs w:val="28"/>
        </w:rPr>
        <w:t>муниципальной программы (</w:t>
      </w:r>
      <w:r w:rsidRPr="00617A7C">
        <w:rPr>
          <w:sz w:val="28"/>
          <w:szCs w:val="28"/>
        </w:rPr>
        <w:t xml:space="preserve">подпрограммы, иной программы, входящих в состав </w:t>
      </w:r>
      <w:r>
        <w:rPr>
          <w:sz w:val="28"/>
          <w:szCs w:val="28"/>
        </w:rPr>
        <w:t>муниципальной</w:t>
      </w:r>
      <w:r w:rsidRPr="00617A7C">
        <w:rPr>
          <w:sz w:val="28"/>
          <w:szCs w:val="28"/>
        </w:rPr>
        <w:t xml:space="preserve"> программы</w:t>
      </w:r>
      <w:r>
        <w:rPr>
          <w:sz w:val="28"/>
          <w:szCs w:val="28"/>
        </w:rPr>
        <w:t>)</w:t>
      </w:r>
      <w:r>
        <w:rPr>
          <w:color w:val="000000"/>
          <w:sz w:val="28"/>
          <w:szCs w:val="28"/>
        </w:rPr>
        <w:t>.</w:t>
      </w:r>
      <w:proofErr w:type="gramEnd"/>
    </w:p>
    <w:p w:rsidR="00AB17B3" w:rsidRDefault="00AB17B3" w:rsidP="00AB17B3">
      <w:pPr>
        <w:autoSpaceDE w:val="0"/>
        <w:autoSpaceDN w:val="0"/>
        <w:adjustRightInd w:val="0"/>
        <w:ind w:firstLine="709"/>
        <w:jc w:val="both"/>
        <w:outlineLvl w:val="0"/>
        <w:rPr>
          <w:color w:val="000000"/>
          <w:sz w:val="28"/>
          <w:szCs w:val="28"/>
        </w:rPr>
      </w:pPr>
    </w:p>
    <w:p w:rsidR="00AB17B3" w:rsidRDefault="00AB17B3" w:rsidP="00AB17B3">
      <w:pPr>
        <w:numPr>
          <w:ilvl w:val="0"/>
          <w:numId w:val="3"/>
        </w:numPr>
        <w:autoSpaceDE w:val="0"/>
        <w:autoSpaceDN w:val="0"/>
        <w:adjustRightInd w:val="0"/>
        <w:jc w:val="center"/>
        <w:outlineLvl w:val="0"/>
        <w:rPr>
          <w:color w:val="000000"/>
          <w:sz w:val="28"/>
          <w:szCs w:val="28"/>
        </w:rPr>
      </w:pPr>
      <w:r>
        <w:rPr>
          <w:color w:val="000000"/>
          <w:sz w:val="28"/>
          <w:szCs w:val="28"/>
        </w:rPr>
        <w:t>Оценка степени выполнения мероприятий</w:t>
      </w:r>
      <w:r w:rsidRPr="00617A7C">
        <w:rPr>
          <w:sz w:val="28"/>
          <w:szCs w:val="28"/>
        </w:rPr>
        <w:t xml:space="preserve"> </w:t>
      </w:r>
      <w:r>
        <w:rPr>
          <w:sz w:val="28"/>
          <w:szCs w:val="28"/>
        </w:rPr>
        <w:t>муниципальной программы (</w:t>
      </w:r>
      <w:r>
        <w:rPr>
          <w:color w:val="000000"/>
          <w:sz w:val="28"/>
          <w:szCs w:val="28"/>
        </w:rPr>
        <w:t>подпрограммы,</w:t>
      </w:r>
      <w:r w:rsidRPr="007C7684">
        <w:rPr>
          <w:color w:val="000000"/>
          <w:sz w:val="28"/>
          <w:szCs w:val="28"/>
        </w:rPr>
        <w:t xml:space="preserve"> </w:t>
      </w:r>
      <w:r w:rsidRPr="00617A7C">
        <w:rPr>
          <w:color w:val="000000"/>
          <w:sz w:val="28"/>
          <w:szCs w:val="28"/>
        </w:rPr>
        <w:t xml:space="preserve">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w:t>
      </w:r>
    </w:p>
    <w:p w:rsidR="00AB17B3" w:rsidRDefault="00AB17B3" w:rsidP="00AB17B3">
      <w:pPr>
        <w:autoSpaceDE w:val="0"/>
        <w:autoSpaceDN w:val="0"/>
        <w:adjustRightInd w:val="0"/>
        <w:ind w:left="1069"/>
        <w:outlineLvl w:val="0"/>
        <w:rPr>
          <w:color w:val="000000"/>
          <w:sz w:val="28"/>
          <w:szCs w:val="28"/>
        </w:rPr>
      </w:pPr>
    </w:p>
    <w:p w:rsidR="00AB17B3" w:rsidRDefault="00AB17B3" w:rsidP="00AB17B3">
      <w:pPr>
        <w:autoSpaceDE w:val="0"/>
        <w:autoSpaceDN w:val="0"/>
        <w:adjustRightInd w:val="0"/>
        <w:ind w:firstLine="709"/>
        <w:jc w:val="both"/>
        <w:outlineLvl w:val="0"/>
        <w:rPr>
          <w:color w:val="000000"/>
          <w:sz w:val="28"/>
          <w:szCs w:val="28"/>
        </w:rPr>
      </w:pPr>
      <w:r>
        <w:rPr>
          <w:color w:val="000000"/>
          <w:sz w:val="28"/>
          <w:szCs w:val="28"/>
        </w:rPr>
        <w:t>Степень выполнения мероприятий муниципальной программы (подпрограммы,</w:t>
      </w:r>
      <w:r w:rsidRPr="007C7684">
        <w:rPr>
          <w:color w:val="000000"/>
          <w:sz w:val="28"/>
          <w:szCs w:val="28"/>
        </w:rPr>
        <w:t xml:space="preserve"> </w:t>
      </w:r>
      <w:r w:rsidRPr="00617A7C">
        <w:rPr>
          <w:color w:val="000000"/>
          <w:sz w:val="28"/>
          <w:szCs w:val="28"/>
        </w:rPr>
        <w:t xml:space="preserve">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w:t>
      </w:r>
      <w:r w:rsidRPr="00617A7C">
        <w:rPr>
          <w:color w:val="000000"/>
          <w:sz w:val="28"/>
          <w:szCs w:val="28"/>
        </w:rPr>
        <w:t xml:space="preserve"> </w:t>
      </w:r>
      <w:r>
        <w:rPr>
          <w:color w:val="000000"/>
          <w:sz w:val="28"/>
          <w:szCs w:val="28"/>
        </w:rPr>
        <w:t xml:space="preserve">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B17B3" w:rsidRDefault="00AB17B3" w:rsidP="00AB17B3">
      <w:pPr>
        <w:autoSpaceDE w:val="0"/>
        <w:autoSpaceDN w:val="0"/>
        <w:adjustRightInd w:val="0"/>
        <w:ind w:firstLine="709"/>
        <w:jc w:val="both"/>
        <w:outlineLvl w:val="0"/>
        <w:rPr>
          <w:color w:val="000000"/>
          <w:sz w:val="28"/>
          <w:szCs w:val="28"/>
        </w:rPr>
      </w:pPr>
      <w:r>
        <w:rPr>
          <w:color w:val="000000"/>
          <w:sz w:val="28"/>
          <w:szCs w:val="28"/>
        </w:rPr>
        <w:t>Степень выполнения мероприятий муниципальной программы (</w:t>
      </w:r>
      <w:r w:rsidRPr="00617A7C">
        <w:rPr>
          <w:color w:val="000000"/>
          <w:sz w:val="28"/>
          <w:szCs w:val="28"/>
        </w:rPr>
        <w:t xml:space="preserve">подпрограммы, 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w:t>
      </w:r>
      <w:r w:rsidRPr="00617A7C">
        <w:rPr>
          <w:color w:val="000000"/>
          <w:sz w:val="28"/>
          <w:szCs w:val="28"/>
        </w:rPr>
        <w:t xml:space="preserve"> </w:t>
      </w:r>
      <w:r>
        <w:rPr>
          <w:color w:val="000000"/>
          <w:sz w:val="28"/>
          <w:szCs w:val="28"/>
        </w:rPr>
        <w:t>по окончании ее реализации рассчитывается как отношение количества мероприятий, выполненных за весь период реализации</w:t>
      </w:r>
      <w:r w:rsidRPr="00617A7C">
        <w:rPr>
          <w:sz w:val="28"/>
          <w:szCs w:val="28"/>
        </w:rPr>
        <w:t xml:space="preserve"> </w:t>
      </w:r>
      <w:r>
        <w:rPr>
          <w:sz w:val="28"/>
          <w:szCs w:val="28"/>
        </w:rPr>
        <w:t>муниципальной программы (</w:t>
      </w:r>
      <w:r w:rsidRPr="00617A7C">
        <w:rPr>
          <w:color w:val="000000"/>
          <w:sz w:val="28"/>
          <w:szCs w:val="28"/>
        </w:rPr>
        <w:t xml:space="preserve">подпрограммы, </w:t>
      </w:r>
      <w:r w:rsidRPr="007C7684">
        <w:rPr>
          <w:color w:val="000000"/>
          <w:sz w:val="28"/>
          <w:szCs w:val="28"/>
        </w:rPr>
        <w:t xml:space="preserve"> </w:t>
      </w:r>
      <w:r w:rsidRPr="00617A7C">
        <w:rPr>
          <w:color w:val="000000"/>
          <w:sz w:val="28"/>
          <w:szCs w:val="28"/>
        </w:rPr>
        <w:t xml:space="preserve">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 к общему количеству мероприятий, предусмотренных к выполнению за весь период ее реализации.</w:t>
      </w:r>
    </w:p>
    <w:p w:rsidR="00AB17B3" w:rsidRDefault="00AB17B3" w:rsidP="00AB17B3">
      <w:pPr>
        <w:autoSpaceDE w:val="0"/>
        <w:autoSpaceDN w:val="0"/>
        <w:adjustRightInd w:val="0"/>
        <w:ind w:firstLine="709"/>
        <w:jc w:val="both"/>
        <w:outlineLvl w:val="0"/>
        <w:rPr>
          <w:color w:val="000000"/>
          <w:sz w:val="28"/>
          <w:szCs w:val="28"/>
        </w:rPr>
      </w:pPr>
    </w:p>
    <w:p w:rsidR="00AB17B3" w:rsidRDefault="00AB17B3" w:rsidP="00AB17B3">
      <w:pPr>
        <w:numPr>
          <w:ilvl w:val="0"/>
          <w:numId w:val="3"/>
        </w:numPr>
        <w:autoSpaceDE w:val="0"/>
        <w:autoSpaceDN w:val="0"/>
        <w:adjustRightInd w:val="0"/>
        <w:jc w:val="center"/>
        <w:outlineLvl w:val="0"/>
        <w:rPr>
          <w:color w:val="000000"/>
          <w:sz w:val="28"/>
          <w:szCs w:val="28"/>
        </w:rPr>
      </w:pPr>
      <w:r>
        <w:rPr>
          <w:color w:val="000000"/>
          <w:sz w:val="28"/>
          <w:szCs w:val="28"/>
        </w:rPr>
        <w:t>Оценка эффективности реализации</w:t>
      </w:r>
      <w:r w:rsidRPr="00617A7C">
        <w:rPr>
          <w:sz w:val="28"/>
          <w:szCs w:val="28"/>
        </w:rPr>
        <w:t xml:space="preserve"> </w:t>
      </w:r>
      <w:r>
        <w:rPr>
          <w:sz w:val="28"/>
          <w:szCs w:val="28"/>
        </w:rPr>
        <w:t>муниципальной программы (</w:t>
      </w:r>
      <w:r w:rsidRPr="00617A7C">
        <w:rPr>
          <w:color w:val="000000"/>
          <w:sz w:val="28"/>
          <w:szCs w:val="28"/>
        </w:rPr>
        <w:t xml:space="preserve">подпрограммы, 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w:t>
      </w:r>
    </w:p>
    <w:p w:rsidR="00AB17B3" w:rsidRPr="00A3586F" w:rsidRDefault="00AB17B3" w:rsidP="00AB17B3">
      <w:pPr>
        <w:autoSpaceDE w:val="0"/>
        <w:autoSpaceDN w:val="0"/>
        <w:adjustRightInd w:val="0"/>
        <w:ind w:left="1069"/>
        <w:outlineLvl w:val="0"/>
        <w:rPr>
          <w:color w:val="000000"/>
          <w:sz w:val="28"/>
          <w:szCs w:val="28"/>
        </w:rPr>
      </w:pPr>
    </w:p>
    <w:p w:rsidR="00AB17B3" w:rsidRPr="00613E68" w:rsidRDefault="00AB17B3" w:rsidP="00AB17B3">
      <w:pPr>
        <w:autoSpaceDE w:val="0"/>
        <w:autoSpaceDN w:val="0"/>
        <w:adjustRightInd w:val="0"/>
        <w:ind w:firstLine="709"/>
        <w:jc w:val="both"/>
        <w:outlineLvl w:val="0"/>
        <w:rPr>
          <w:color w:val="000000"/>
          <w:sz w:val="28"/>
          <w:szCs w:val="28"/>
        </w:rPr>
      </w:pPr>
      <w:r>
        <w:rPr>
          <w:color w:val="000000"/>
          <w:sz w:val="28"/>
          <w:szCs w:val="28"/>
        </w:rPr>
        <w:t>Эффективность реализации муниципальной программы (подпрограммы,</w:t>
      </w:r>
      <w:r w:rsidRPr="007C7684">
        <w:rPr>
          <w:color w:val="000000"/>
          <w:sz w:val="28"/>
          <w:szCs w:val="28"/>
        </w:rPr>
        <w:t xml:space="preserve"> </w:t>
      </w:r>
      <w:r w:rsidRPr="00617A7C">
        <w:rPr>
          <w:color w:val="000000"/>
          <w:sz w:val="28"/>
          <w:szCs w:val="28"/>
        </w:rPr>
        <w:t xml:space="preserve">иной программы, входящих в состав </w:t>
      </w:r>
      <w:r>
        <w:rPr>
          <w:color w:val="000000"/>
          <w:sz w:val="28"/>
          <w:szCs w:val="28"/>
        </w:rPr>
        <w:t>муниципальной</w:t>
      </w:r>
      <w:r w:rsidRPr="00617A7C">
        <w:rPr>
          <w:color w:val="000000"/>
          <w:sz w:val="28"/>
          <w:szCs w:val="28"/>
        </w:rPr>
        <w:t xml:space="preserve"> </w:t>
      </w:r>
      <w:r w:rsidRPr="00617A7C">
        <w:rPr>
          <w:color w:val="000000"/>
          <w:sz w:val="28"/>
          <w:szCs w:val="28"/>
        </w:rPr>
        <w:lastRenderedPageBreak/>
        <w:t>программы</w:t>
      </w:r>
      <w:r>
        <w:rPr>
          <w:color w:val="000000"/>
          <w:sz w:val="28"/>
          <w:szCs w:val="28"/>
        </w:rPr>
        <w:t>)</w:t>
      </w:r>
      <w:r w:rsidRPr="00617A7C">
        <w:rPr>
          <w:color w:val="000000"/>
          <w:sz w:val="28"/>
          <w:szCs w:val="28"/>
        </w:rPr>
        <w:t xml:space="preserve"> </w:t>
      </w:r>
      <w:r>
        <w:rPr>
          <w:color w:val="000000"/>
          <w:sz w:val="28"/>
          <w:szCs w:val="28"/>
        </w:rPr>
        <w:t>оценивается путем соотнесения степени достижения показателей (индикаторов) муниципальной программы (</w:t>
      </w:r>
      <w:r w:rsidRPr="00617A7C">
        <w:rPr>
          <w:color w:val="000000"/>
          <w:sz w:val="28"/>
          <w:szCs w:val="28"/>
        </w:rPr>
        <w:t xml:space="preserve">подпрограммы, иной программы, входящих в состав </w:t>
      </w:r>
      <w:r>
        <w:rPr>
          <w:color w:val="000000"/>
          <w:sz w:val="28"/>
          <w:szCs w:val="28"/>
        </w:rPr>
        <w:t>муниципальной</w:t>
      </w:r>
      <w:r w:rsidRPr="00617A7C">
        <w:rPr>
          <w:color w:val="000000"/>
          <w:sz w:val="28"/>
          <w:szCs w:val="28"/>
        </w:rPr>
        <w:t xml:space="preserve"> программы</w:t>
      </w:r>
      <w:r>
        <w:rPr>
          <w:color w:val="000000"/>
          <w:sz w:val="28"/>
          <w:szCs w:val="28"/>
        </w:rPr>
        <w:t>)</w:t>
      </w:r>
      <w:r w:rsidRPr="00617A7C">
        <w:rPr>
          <w:color w:val="000000"/>
          <w:sz w:val="28"/>
          <w:szCs w:val="28"/>
        </w:rPr>
        <w:t xml:space="preserve"> </w:t>
      </w:r>
      <w:r>
        <w:rPr>
          <w:color w:val="000000"/>
          <w:sz w:val="28"/>
          <w:szCs w:val="28"/>
        </w:rPr>
        <w:t xml:space="preserve">к уровню ее </w:t>
      </w:r>
      <w:r w:rsidRPr="00B80779">
        <w:rPr>
          <w:color w:val="000000"/>
          <w:sz w:val="28"/>
          <w:szCs w:val="28"/>
        </w:rPr>
        <w:t>финансирования (расходов)</w:t>
      </w:r>
      <w:r w:rsidRPr="00613E68">
        <w:rPr>
          <w:color w:val="000000"/>
          <w:sz w:val="28"/>
          <w:szCs w:val="28"/>
        </w:rPr>
        <w:t xml:space="preserve"> </w:t>
      </w:r>
      <w:r w:rsidRPr="00B80779">
        <w:rPr>
          <w:color w:val="000000"/>
          <w:sz w:val="28"/>
          <w:szCs w:val="28"/>
        </w:rPr>
        <w:t>с начала реализации</w:t>
      </w:r>
      <w:r w:rsidRPr="00613E68">
        <w:rPr>
          <w:color w:val="000000"/>
          <w:sz w:val="28"/>
          <w:szCs w:val="28"/>
        </w:rPr>
        <w:t xml:space="preserve"> </w:t>
      </w:r>
      <w:r w:rsidRPr="00B80779">
        <w:rPr>
          <w:color w:val="000000"/>
          <w:sz w:val="28"/>
          <w:szCs w:val="28"/>
        </w:rPr>
        <w:t>с искл</w:t>
      </w:r>
      <w:r>
        <w:rPr>
          <w:color w:val="000000"/>
          <w:sz w:val="28"/>
          <w:szCs w:val="28"/>
        </w:rPr>
        <w:t>ючением достигнутых показателей</w:t>
      </w:r>
      <w:r w:rsidRPr="00B80779">
        <w:rPr>
          <w:color w:val="000000"/>
          <w:sz w:val="28"/>
          <w:szCs w:val="28"/>
        </w:rPr>
        <w:t xml:space="preserve"> </w:t>
      </w:r>
      <w:r>
        <w:rPr>
          <w:color w:val="000000"/>
          <w:sz w:val="28"/>
          <w:szCs w:val="28"/>
        </w:rPr>
        <w:t>(</w:t>
      </w:r>
      <w:r w:rsidRPr="00B80779">
        <w:rPr>
          <w:color w:val="000000"/>
          <w:sz w:val="28"/>
          <w:szCs w:val="28"/>
        </w:rPr>
        <w:t>индикаторов</w:t>
      </w:r>
      <w:r>
        <w:rPr>
          <w:color w:val="000000"/>
          <w:sz w:val="28"/>
          <w:szCs w:val="28"/>
        </w:rPr>
        <w:t>)</w:t>
      </w:r>
      <w:r w:rsidRPr="00613E68">
        <w:rPr>
          <w:color w:val="000000"/>
          <w:sz w:val="28"/>
          <w:szCs w:val="28"/>
        </w:rPr>
        <w:t>.</w:t>
      </w:r>
    </w:p>
    <w:p w:rsidR="00AB17B3" w:rsidRDefault="00AB17B3" w:rsidP="00AB17B3">
      <w:pPr>
        <w:autoSpaceDE w:val="0"/>
        <w:autoSpaceDN w:val="0"/>
        <w:adjustRightInd w:val="0"/>
        <w:ind w:firstLine="709"/>
        <w:jc w:val="both"/>
        <w:outlineLvl w:val="0"/>
        <w:rPr>
          <w:sz w:val="28"/>
          <w:szCs w:val="28"/>
        </w:rPr>
      </w:pPr>
      <w:r>
        <w:rPr>
          <w:sz w:val="28"/>
          <w:szCs w:val="28"/>
        </w:rPr>
        <w:t>Показатель эффективности реализации муниципальной программы (подпрограммы,</w:t>
      </w:r>
      <w:r w:rsidRPr="007C7684">
        <w:rPr>
          <w:sz w:val="28"/>
          <w:szCs w:val="28"/>
        </w:rPr>
        <w:t xml:space="preserve"> </w:t>
      </w:r>
      <w:r w:rsidRPr="00617A7C">
        <w:rPr>
          <w:sz w:val="28"/>
          <w:szCs w:val="28"/>
        </w:rPr>
        <w:t xml:space="preserve">иной программы, входящих в состав </w:t>
      </w:r>
      <w:r>
        <w:rPr>
          <w:sz w:val="28"/>
          <w:szCs w:val="28"/>
        </w:rPr>
        <w:t>муниципальной</w:t>
      </w:r>
      <w:r w:rsidRPr="00617A7C">
        <w:rPr>
          <w:sz w:val="28"/>
          <w:szCs w:val="28"/>
        </w:rPr>
        <w:t xml:space="preserve"> программы</w:t>
      </w:r>
      <w:r>
        <w:rPr>
          <w:sz w:val="28"/>
          <w:szCs w:val="28"/>
        </w:rPr>
        <w:t>)</w:t>
      </w:r>
      <w:r w:rsidRPr="00617A7C">
        <w:rPr>
          <w:sz w:val="28"/>
          <w:szCs w:val="28"/>
        </w:rPr>
        <w:t xml:space="preserve"> </w:t>
      </w:r>
      <w:r>
        <w:rPr>
          <w:sz w:val="28"/>
          <w:szCs w:val="28"/>
        </w:rPr>
        <w:t>(</w:t>
      </w:r>
      <w:r>
        <w:rPr>
          <w:sz w:val="28"/>
          <w:szCs w:val="28"/>
          <w:lang w:val="en-US"/>
        </w:rPr>
        <w:t>R</w:t>
      </w:r>
      <w:r>
        <w:rPr>
          <w:sz w:val="28"/>
          <w:szCs w:val="28"/>
        </w:rPr>
        <w:t xml:space="preserve">) </w:t>
      </w:r>
      <w:r w:rsidRPr="00502EB8">
        <w:rPr>
          <w:sz w:val="28"/>
          <w:szCs w:val="28"/>
        </w:rPr>
        <w:t xml:space="preserve">за отчетный период </w:t>
      </w:r>
      <w:r>
        <w:rPr>
          <w:sz w:val="28"/>
          <w:szCs w:val="28"/>
        </w:rPr>
        <w:t>рассчитывается по формуле</w:t>
      </w:r>
    </w:p>
    <w:p w:rsidR="00AB17B3" w:rsidRDefault="00AB17B3" w:rsidP="00AB17B3">
      <w:pPr>
        <w:jc w:val="center"/>
        <w:rPr>
          <w:sz w:val="28"/>
          <w:szCs w:val="28"/>
        </w:rPr>
      </w:pPr>
      <w:r w:rsidRPr="00140B7C">
        <w:rPr>
          <w:position w:val="-56"/>
          <w:sz w:val="28"/>
          <w:szCs w:val="28"/>
        </w:rPr>
        <w:object w:dxaOrig="2400" w:dyaOrig="1300">
          <v:shape id="_x0000_i1035" type="#_x0000_t75" style="width:120pt;height:65.25pt" o:ole="">
            <v:imagedata r:id="rId14" o:title=""/>
          </v:shape>
          <o:OLEObject Type="Embed" ProgID="Equation.3" ShapeID="_x0000_i1035" DrawAspect="Content" ObjectID="_1485603746" r:id="rId29"/>
        </w:object>
      </w:r>
      <w:r>
        <w:rPr>
          <w:sz w:val="28"/>
          <w:szCs w:val="28"/>
        </w:rPr>
        <w:t>,</w:t>
      </w:r>
    </w:p>
    <w:p w:rsidR="00AB17B3" w:rsidRDefault="00AB17B3" w:rsidP="00AB17B3">
      <w:pPr>
        <w:jc w:val="both"/>
        <w:rPr>
          <w:sz w:val="28"/>
          <w:szCs w:val="28"/>
        </w:rPr>
      </w:pPr>
      <w:r>
        <w:rPr>
          <w:sz w:val="28"/>
          <w:szCs w:val="28"/>
        </w:rPr>
        <w:t xml:space="preserve">где </w:t>
      </w:r>
      <w:r>
        <w:rPr>
          <w:sz w:val="28"/>
          <w:szCs w:val="28"/>
          <w:lang w:val="en-US"/>
        </w:rPr>
        <w:t>N</w:t>
      </w:r>
      <w:r w:rsidRPr="00483099">
        <w:rPr>
          <w:sz w:val="28"/>
          <w:szCs w:val="28"/>
        </w:rPr>
        <w:t xml:space="preserve"> </w:t>
      </w:r>
      <w:r>
        <w:rPr>
          <w:sz w:val="28"/>
          <w:szCs w:val="28"/>
        </w:rPr>
        <w:t>– количество показателей (индикаторов)</w:t>
      </w:r>
      <w:r w:rsidRPr="00617A7C">
        <w:rPr>
          <w:sz w:val="28"/>
          <w:szCs w:val="28"/>
        </w:rPr>
        <w:t xml:space="preserve"> </w:t>
      </w:r>
      <w:r>
        <w:rPr>
          <w:sz w:val="28"/>
          <w:szCs w:val="28"/>
        </w:rPr>
        <w:t>муниципальной программы (</w:t>
      </w:r>
      <w:r w:rsidRPr="00617A7C">
        <w:rPr>
          <w:sz w:val="28"/>
          <w:szCs w:val="28"/>
        </w:rPr>
        <w:t>подпрограммы, иной</w:t>
      </w:r>
      <w:r>
        <w:rPr>
          <w:sz w:val="28"/>
          <w:szCs w:val="28"/>
        </w:rPr>
        <w:t xml:space="preserve"> программы</w:t>
      </w:r>
      <w:r w:rsidRPr="00617A7C">
        <w:rPr>
          <w:sz w:val="28"/>
          <w:szCs w:val="28"/>
        </w:rPr>
        <w:t xml:space="preserve">, входящих в состав </w:t>
      </w:r>
      <w:r>
        <w:rPr>
          <w:sz w:val="28"/>
          <w:szCs w:val="28"/>
        </w:rPr>
        <w:t>муниципальной</w:t>
      </w:r>
      <w:r w:rsidRPr="00617A7C">
        <w:rPr>
          <w:sz w:val="28"/>
          <w:szCs w:val="28"/>
        </w:rPr>
        <w:t xml:space="preserve"> программы</w:t>
      </w:r>
      <w:r>
        <w:rPr>
          <w:sz w:val="28"/>
          <w:szCs w:val="28"/>
        </w:rPr>
        <w:t>);</w:t>
      </w:r>
    </w:p>
    <w:p w:rsidR="00AB17B3" w:rsidRPr="00FA2A3C" w:rsidRDefault="00AB17B3" w:rsidP="00AB17B3">
      <w:pPr>
        <w:ind w:firstLine="709"/>
        <w:jc w:val="both"/>
        <w:rPr>
          <w:sz w:val="28"/>
          <w:szCs w:val="28"/>
        </w:rPr>
      </w:pPr>
      <w:r w:rsidRPr="00CE150F">
        <w:rPr>
          <w:position w:val="-10"/>
        </w:rPr>
        <w:object w:dxaOrig="600" w:dyaOrig="360">
          <v:shape id="_x0000_i1036" type="#_x0000_t75" style="width:30pt;height:18pt" o:ole="">
            <v:imagedata r:id="rId16" o:title=""/>
          </v:shape>
          <o:OLEObject Type="Embed" ProgID="Equation.3" ShapeID="_x0000_i1036" DrawAspect="Content" ObjectID="_1485603747" r:id="rId30"/>
        </w:object>
      </w:r>
      <w:r>
        <w:rPr>
          <w:sz w:val="28"/>
          <w:szCs w:val="28"/>
        </w:rPr>
        <w:t xml:space="preserve">– плановое значение </w:t>
      </w:r>
      <w:r>
        <w:rPr>
          <w:sz w:val="28"/>
          <w:szCs w:val="28"/>
          <w:lang w:val="en-US"/>
        </w:rPr>
        <w:t>n</w:t>
      </w:r>
      <w:r w:rsidRPr="00FA2A3C">
        <w:rPr>
          <w:sz w:val="28"/>
          <w:szCs w:val="28"/>
        </w:rPr>
        <w:t>-</w:t>
      </w:r>
      <w:r>
        <w:rPr>
          <w:sz w:val="28"/>
          <w:szCs w:val="28"/>
        </w:rPr>
        <w:t>го показателя (индикатора);</w:t>
      </w:r>
    </w:p>
    <w:p w:rsidR="00AB17B3" w:rsidRPr="00FA2A3C" w:rsidRDefault="00AB17B3" w:rsidP="00AB17B3">
      <w:pPr>
        <w:ind w:firstLine="709"/>
        <w:jc w:val="both"/>
        <w:rPr>
          <w:sz w:val="28"/>
          <w:szCs w:val="28"/>
        </w:rPr>
      </w:pPr>
      <w:r w:rsidRPr="00D639E0">
        <w:rPr>
          <w:position w:val="-10"/>
        </w:rPr>
        <w:object w:dxaOrig="600" w:dyaOrig="360">
          <v:shape id="_x0000_i1037" type="#_x0000_t75" style="width:30pt;height:18pt" o:ole="">
            <v:imagedata r:id="rId18" o:title=""/>
          </v:shape>
          <o:OLEObject Type="Embed" ProgID="Equation.3" ShapeID="_x0000_i1037" DrawAspect="Content" ObjectID="_1485603748" r:id="rId31"/>
        </w:object>
      </w:r>
      <w:r>
        <w:rPr>
          <w:sz w:val="28"/>
          <w:szCs w:val="28"/>
        </w:rPr>
        <w:t xml:space="preserve">– значение </w:t>
      </w:r>
      <w:r>
        <w:rPr>
          <w:sz w:val="28"/>
          <w:szCs w:val="28"/>
          <w:lang w:val="en-US"/>
        </w:rPr>
        <w:t>n</w:t>
      </w:r>
      <w:r w:rsidRPr="00FA2A3C">
        <w:rPr>
          <w:sz w:val="28"/>
          <w:szCs w:val="28"/>
        </w:rPr>
        <w:t>-</w:t>
      </w:r>
      <w:r>
        <w:rPr>
          <w:sz w:val="28"/>
          <w:szCs w:val="28"/>
        </w:rPr>
        <w:t>го показателя (индикатора) на конец отчетного периода;</w:t>
      </w:r>
    </w:p>
    <w:p w:rsidR="00AB17B3" w:rsidRPr="00FA2A3C" w:rsidRDefault="00AB17B3" w:rsidP="00AB17B3">
      <w:pPr>
        <w:ind w:firstLine="709"/>
        <w:jc w:val="both"/>
        <w:rPr>
          <w:sz w:val="28"/>
          <w:szCs w:val="28"/>
        </w:rPr>
      </w:pPr>
      <w:r w:rsidRPr="00CE150F">
        <w:rPr>
          <w:position w:val="-4"/>
        </w:rPr>
        <w:object w:dxaOrig="560" w:dyaOrig="300">
          <v:shape id="_x0000_i1038" type="#_x0000_t75" style="width:27.75pt;height:15pt" o:ole="">
            <v:imagedata r:id="rId20" o:title=""/>
          </v:shape>
          <o:OLEObject Type="Embed" ProgID="Equation.3" ShapeID="_x0000_i1038" DrawAspect="Content" ObjectID="_1485603749" r:id="rId32"/>
        </w:object>
      </w:r>
      <w:r>
        <w:rPr>
          <w:sz w:val="28"/>
          <w:szCs w:val="28"/>
        </w:rPr>
        <w:t>– плановая сумма средств на финансирование муниципальной программы (</w:t>
      </w:r>
      <w:r w:rsidRPr="00617A7C">
        <w:rPr>
          <w:sz w:val="28"/>
          <w:szCs w:val="28"/>
        </w:rPr>
        <w:t>подпрограмм</w:t>
      </w:r>
      <w:r>
        <w:rPr>
          <w:sz w:val="28"/>
          <w:szCs w:val="28"/>
        </w:rPr>
        <w:t>ы</w:t>
      </w:r>
      <w:r w:rsidRPr="00617A7C">
        <w:rPr>
          <w:sz w:val="28"/>
          <w:szCs w:val="28"/>
        </w:rPr>
        <w:t>, иной программ</w:t>
      </w:r>
      <w:r>
        <w:rPr>
          <w:sz w:val="28"/>
          <w:szCs w:val="28"/>
        </w:rPr>
        <w:t>ы</w:t>
      </w:r>
      <w:r w:rsidRPr="00617A7C">
        <w:rPr>
          <w:sz w:val="28"/>
          <w:szCs w:val="28"/>
        </w:rPr>
        <w:t xml:space="preserve">, входящих в состав </w:t>
      </w:r>
      <w:r>
        <w:rPr>
          <w:sz w:val="28"/>
          <w:szCs w:val="28"/>
        </w:rPr>
        <w:t>муниципальной</w:t>
      </w:r>
      <w:r w:rsidRPr="00617A7C">
        <w:rPr>
          <w:sz w:val="28"/>
          <w:szCs w:val="28"/>
        </w:rPr>
        <w:t xml:space="preserve"> программы</w:t>
      </w:r>
      <w:r>
        <w:rPr>
          <w:sz w:val="28"/>
          <w:szCs w:val="28"/>
        </w:rPr>
        <w:t>)</w:t>
      </w:r>
      <w:r w:rsidRPr="00617A7C">
        <w:rPr>
          <w:sz w:val="28"/>
          <w:szCs w:val="28"/>
        </w:rPr>
        <w:t xml:space="preserve"> </w:t>
      </w:r>
      <w:r>
        <w:rPr>
          <w:sz w:val="28"/>
          <w:szCs w:val="28"/>
        </w:rPr>
        <w:t>с начала реализации;</w:t>
      </w:r>
    </w:p>
    <w:p w:rsidR="00AB17B3" w:rsidRDefault="00AB17B3" w:rsidP="00AB17B3">
      <w:pPr>
        <w:ind w:firstLine="709"/>
        <w:jc w:val="both"/>
        <w:rPr>
          <w:sz w:val="28"/>
          <w:szCs w:val="28"/>
        </w:rPr>
      </w:pPr>
      <w:r w:rsidRPr="00D639E0">
        <w:rPr>
          <w:position w:val="-4"/>
        </w:rPr>
        <w:object w:dxaOrig="540" w:dyaOrig="300">
          <v:shape id="_x0000_i1039" type="#_x0000_t75" style="width:27pt;height:15pt" o:ole="">
            <v:imagedata r:id="rId22" o:title=""/>
          </v:shape>
          <o:OLEObject Type="Embed" ProgID="Equation.3" ShapeID="_x0000_i1039" DrawAspect="Content" ObjectID="_1485603750" r:id="rId33"/>
        </w:object>
      </w:r>
      <w:r>
        <w:rPr>
          <w:sz w:val="28"/>
          <w:szCs w:val="28"/>
        </w:rPr>
        <w:t>– сумма фактически произведенных расходов на реализацию мероприятий муниципальной программы (</w:t>
      </w:r>
      <w:r w:rsidRPr="00617A7C">
        <w:rPr>
          <w:sz w:val="28"/>
          <w:szCs w:val="28"/>
        </w:rPr>
        <w:t xml:space="preserve">подпрограммы, иной программы, входящих в состав </w:t>
      </w:r>
      <w:r>
        <w:rPr>
          <w:sz w:val="28"/>
          <w:szCs w:val="28"/>
        </w:rPr>
        <w:t>муниципальной</w:t>
      </w:r>
      <w:r w:rsidRPr="00617A7C">
        <w:rPr>
          <w:sz w:val="28"/>
          <w:szCs w:val="28"/>
        </w:rPr>
        <w:t xml:space="preserve"> программы</w:t>
      </w:r>
      <w:r>
        <w:rPr>
          <w:sz w:val="28"/>
          <w:szCs w:val="28"/>
        </w:rPr>
        <w:t>)</w:t>
      </w:r>
      <w:r w:rsidRPr="00617A7C">
        <w:rPr>
          <w:sz w:val="28"/>
          <w:szCs w:val="28"/>
        </w:rPr>
        <w:t xml:space="preserve"> </w:t>
      </w:r>
      <w:r>
        <w:rPr>
          <w:sz w:val="28"/>
          <w:szCs w:val="28"/>
        </w:rPr>
        <w:t>на конец отчетного периода.</w:t>
      </w:r>
    </w:p>
    <w:p w:rsidR="00AB17B3" w:rsidRDefault="00AB17B3" w:rsidP="00AB17B3">
      <w:pPr>
        <w:ind w:firstLine="709"/>
        <w:jc w:val="both"/>
        <w:rPr>
          <w:sz w:val="28"/>
          <w:szCs w:val="28"/>
        </w:rPr>
      </w:pPr>
      <w:proofErr w:type="gramStart"/>
      <w:r>
        <w:rPr>
          <w:sz w:val="28"/>
          <w:szCs w:val="28"/>
        </w:rPr>
        <w:t>Для расчета показателя эффективности реализации муниципальной программы (подпрограммы,</w:t>
      </w:r>
      <w:r w:rsidRPr="007C7684">
        <w:rPr>
          <w:sz w:val="28"/>
          <w:szCs w:val="28"/>
        </w:rPr>
        <w:t xml:space="preserve"> </w:t>
      </w:r>
      <w:r>
        <w:rPr>
          <w:sz w:val="28"/>
          <w:szCs w:val="28"/>
        </w:rPr>
        <w:t xml:space="preserve">иной программы, входящих в состав муниципальной программы) используются показатели (индикаторы), достижение значений которых </w:t>
      </w:r>
      <w:r w:rsidRPr="008950BB">
        <w:rPr>
          <w:sz w:val="28"/>
          <w:szCs w:val="28"/>
        </w:rPr>
        <w:t xml:space="preserve">предусмотрено в </w:t>
      </w:r>
      <w:r w:rsidRPr="0069166F">
        <w:rPr>
          <w:sz w:val="28"/>
          <w:szCs w:val="28"/>
        </w:rPr>
        <w:t>отчетном</w:t>
      </w:r>
      <w:r w:rsidRPr="008950BB">
        <w:rPr>
          <w:sz w:val="28"/>
          <w:szCs w:val="28"/>
        </w:rPr>
        <w:t xml:space="preserve"> году</w:t>
      </w:r>
      <w:r w:rsidRPr="00DD6E3C">
        <w:rPr>
          <w:sz w:val="28"/>
          <w:szCs w:val="28"/>
        </w:rPr>
        <w:t>,</w:t>
      </w:r>
      <w:r>
        <w:rPr>
          <w:sz w:val="28"/>
          <w:szCs w:val="28"/>
        </w:rPr>
        <w:t xml:space="preserve"> с исключением из расчета показателей (индикаторов), значения которых достигнуты в период, предшествующий последнему отчетному году, и суммы средств на </w:t>
      </w:r>
      <w:r w:rsidRPr="00B80779">
        <w:rPr>
          <w:sz w:val="28"/>
          <w:szCs w:val="28"/>
        </w:rPr>
        <w:t>финансировани</w:t>
      </w:r>
      <w:r>
        <w:rPr>
          <w:sz w:val="28"/>
          <w:szCs w:val="28"/>
        </w:rPr>
        <w:t>е</w:t>
      </w:r>
      <w:r w:rsidRPr="00B80779">
        <w:rPr>
          <w:sz w:val="28"/>
          <w:szCs w:val="28"/>
        </w:rPr>
        <w:t xml:space="preserve"> (расход</w:t>
      </w:r>
      <w:r>
        <w:rPr>
          <w:sz w:val="28"/>
          <w:szCs w:val="28"/>
        </w:rPr>
        <w:t>ы</w:t>
      </w:r>
      <w:r w:rsidRPr="00613E68">
        <w:rPr>
          <w:sz w:val="28"/>
          <w:szCs w:val="28"/>
        </w:rPr>
        <w:t>),</w:t>
      </w:r>
      <w:r>
        <w:rPr>
          <w:sz w:val="28"/>
          <w:szCs w:val="28"/>
        </w:rPr>
        <w:t xml:space="preserve"> предусмотренной на реализацию соответствующих мероприятий муниципальной программы (подпрограммы, </w:t>
      </w:r>
      <w:r w:rsidRPr="00617A7C">
        <w:rPr>
          <w:sz w:val="28"/>
          <w:szCs w:val="28"/>
        </w:rPr>
        <w:t xml:space="preserve">иной программы, входящих в состав </w:t>
      </w:r>
      <w:r>
        <w:rPr>
          <w:sz w:val="28"/>
          <w:szCs w:val="28"/>
        </w:rPr>
        <w:t>муниципальной</w:t>
      </w:r>
      <w:proofErr w:type="gramEnd"/>
      <w:r w:rsidRPr="00617A7C">
        <w:rPr>
          <w:sz w:val="28"/>
          <w:szCs w:val="28"/>
        </w:rPr>
        <w:t xml:space="preserve"> программы</w:t>
      </w:r>
      <w:r>
        <w:rPr>
          <w:sz w:val="28"/>
          <w:szCs w:val="28"/>
        </w:rPr>
        <w:t>).</w:t>
      </w:r>
    </w:p>
    <w:p w:rsidR="00AB17B3" w:rsidRDefault="00AB17B3"/>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p w:rsidR="009A5494" w:rsidRDefault="009A5494"/>
    <w:tbl>
      <w:tblPr>
        <w:tblW w:w="9781" w:type="dxa"/>
        <w:tblInd w:w="108" w:type="dxa"/>
        <w:tblLook w:val="04A0" w:firstRow="1" w:lastRow="0" w:firstColumn="1" w:lastColumn="0" w:noHBand="0" w:noVBand="1"/>
      </w:tblPr>
      <w:tblGrid>
        <w:gridCol w:w="4536"/>
        <w:gridCol w:w="5245"/>
      </w:tblGrid>
      <w:tr w:rsidR="009A5494" w:rsidRPr="00A13BF5" w:rsidTr="00E916D3">
        <w:tc>
          <w:tcPr>
            <w:tcW w:w="4536" w:type="dxa"/>
            <w:shd w:val="clear" w:color="auto" w:fill="auto"/>
          </w:tcPr>
          <w:p w:rsidR="009A5494" w:rsidRPr="00A13BF5" w:rsidRDefault="009A5494" w:rsidP="00E916D3">
            <w:pPr>
              <w:jc w:val="center"/>
              <w:rPr>
                <w:sz w:val="28"/>
                <w:szCs w:val="28"/>
              </w:rPr>
            </w:pPr>
          </w:p>
        </w:tc>
        <w:tc>
          <w:tcPr>
            <w:tcW w:w="5245" w:type="dxa"/>
            <w:shd w:val="clear" w:color="auto" w:fill="auto"/>
          </w:tcPr>
          <w:p w:rsidR="00E44017" w:rsidRDefault="00E44017" w:rsidP="00E916D3">
            <w:pPr>
              <w:autoSpaceDE w:val="0"/>
              <w:autoSpaceDN w:val="0"/>
              <w:adjustRightInd w:val="0"/>
              <w:jc w:val="center"/>
            </w:pPr>
          </w:p>
          <w:p w:rsidR="009A5494" w:rsidRPr="001C61DC" w:rsidRDefault="009A5494" w:rsidP="00E916D3">
            <w:pPr>
              <w:autoSpaceDE w:val="0"/>
              <w:autoSpaceDN w:val="0"/>
              <w:adjustRightInd w:val="0"/>
              <w:jc w:val="center"/>
            </w:pPr>
            <w:r>
              <w:lastRenderedPageBreak/>
              <w:t>Приложение</w:t>
            </w:r>
            <w:r w:rsidRPr="001C61DC">
              <w:t xml:space="preserve"> </w:t>
            </w:r>
            <w:r>
              <w:t>5</w:t>
            </w:r>
          </w:p>
          <w:p w:rsidR="009A5494" w:rsidRPr="00A13BF5" w:rsidRDefault="009A5494" w:rsidP="00E916D3">
            <w:pPr>
              <w:jc w:val="center"/>
              <w:rPr>
                <w:sz w:val="28"/>
                <w:szCs w:val="28"/>
              </w:rPr>
            </w:pPr>
            <w:r w:rsidRPr="001C61DC">
              <w:t xml:space="preserve">к Порядку принятия решений о разработке, формирования и реализации муниципальных программ </w:t>
            </w:r>
            <w:r>
              <w:t xml:space="preserve">сельского поселения Заборовка </w:t>
            </w:r>
            <w:r w:rsidRPr="001C61DC">
              <w:t>муниципального района Сызранский</w:t>
            </w:r>
          </w:p>
        </w:tc>
      </w:tr>
    </w:tbl>
    <w:p w:rsidR="009A5494" w:rsidRPr="00744B82" w:rsidRDefault="009A5494" w:rsidP="009A5494">
      <w:pPr>
        <w:ind w:left="4820" w:firstLine="6"/>
        <w:jc w:val="center"/>
        <w:rPr>
          <w:sz w:val="28"/>
          <w:szCs w:val="28"/>
        </w:rPr>
      </w:pPr>
    </w:p>
    <w:p w:rsidR="009A5494" w:rsidRPr="00E81E29" w:rsidRDefault="009A5494" w:rsidP="009A5494">
      <w:pPr>
        <w:jc w:val="center"/>
        <w:rPr>
          <w:sz w:val="28"/>
          <w:szCs w:val="28"/>
        </w:rPr>
      </w:pPr>
      <w:r w:rsidRPr="00E81E29">
        <w:rPr>
          <w:sz w:val="28"/>
          <w:szCs w:val="28"/>
        </w:rPr>
        <w:t>КРИТЕРИИ</w:t>
      </w:r>
    </w:p>
    <w:p w:rsidR="009A5494" w:rsidRPr="00E81E29" w:rsidRDefault="009A5494" w:rsidP="009A5494">
      <w:pPr>
        <w:ind w:firstLine="709"/>
        <w:jc w:val="center"/>
        <w:rPr>
          <w:sz w:val="28"/>
          <w:szCs w:val="28"/>
        </w:rPr>
      </w:pPr>
      <w:r>
        <w:rPr>
          <w:sz w:val="28"/>
          <w:szCs w:val="28"/>
        </w:rPr>
        <w:t xml:space="preserve">комплексной </w:t>
      </w:r>
      <w:r w:rsidRPr="00E81E29">
        <w:rPr>
          <w:sz w:val="28"/>
          <w:szCs w:val="28"/>
        </w:rPr>
        <w:t xml:space="preserve">оценки эффективности </w:t>
      </w:r>
      <w:r>
        <w:rPr>
          <w:sz w:val="28"/>
          <w:szCs w:val="28"/>
        </w:rPr>
        <w:t>реализации муниципальной</w:t>
      </w:r>
      <w:r w:rsidRPr="00E81E29">
        <w:rPr>
          <w:sz w:val="28"/>
          <w:szCs w:val="28"/>
        </w:rPr>
        <w:t xml:space="preserve"> программы</w:t>
      </w:r>
    </w:p>
    <w:p w:rsidR="009A5494" w:rsidRDefault="009A5494" w:rsidP="009A5494">
      <w:pPr>
        <w:widowControl w:val="0"/>
        <w:autoSpaceDE w:val="0"/>
        <w:autoSpaceDN w:val="0"/>
        <w:adjustRightInd w:val="0"/>
        <w:ind w:firstLine="708"/>
        <w:jc w:val="both"/>
        <w:rPr>
          <w:color w:val="000000"/>
          <w:sz w:val="28"/>
          <w:szCs w:val="28"/>
        </w:rPr>
      </w:pPr>
    </w:p>
    <w:p w:rsidR="009A5494" w:rsidRDefault="009A5494" w:rsidP="009A5494">
      <w:pPr>
        <w:widowControl w:val="0"/>
        <w:autoSpaceDE w:val="0"/>
        <w:autoSpaceDN w:val="0"/>
        <w:adjustRightInd w:val="0"/>
        <w:ind w:firstLine="709"/>
        <w:jc w:val="both"/>
        <w:rPr>
          <w:rFonts w:eastAsia="Calibri"/>
          <w:bCs/>
          <w:spacing w:val="-2"/>
          <w:sz w:val="28"/>
          <w:szCs w:val="28"/>
        </w:rPr>
      </w:pPr>
      <w:r>
        <w:rPr>
          <w:color w:val="000000"/>
          <w:sz w:val="28"/>
          <w:szCs w:val="28"/>
        </w:rPr>
        <w:t>Оценка степени выполнения мероприятий муниципальной программы</w:t>
      </w:r>
      <w:r w:rsidRPr="00CC5345">
        <w:rPr>
          <w:sz w:val="28"/>
          <w:szCs w:val="28"/>
        </w:rPr>
        <w:t xml:space="preserve"> </w:t>
      </w:r>
      <w:r w:rsidRPr="004671E8">
        <w:rPr>
          <w:sz w:val="28"/>
          <w:szCs w:val="28"/>
        </w:rPr>
        <w:t xml:space="preserve">представляет собой </w:t>
      </w:r>
      <w:r>
        <w:rPr>
          <w:sz w:val="28"/>
          <w:szCs w:val="28"/>
        </w:rPr>
        <w:t>отношение количества выполненных мероприятий к общему количеству запланированных мероприятий</w:t>
      </w:r>
      <w:r w:rsidRPr="00843363">
        <w:rPr>
          <w:sz w:val="28"/>
          <w:szCs w:val="28"/>
        </w:rPr>
        <w:t>.</w:t>
      </w:r>
      <w:r>
        <w:rPr>
          <w:sz w:val="28"/>
          <w:szCs w:val="28"/>
        </w:rPr>
        <w:t xml:space="preserve"> </w:t>
      </w:r>
      <w:r>
        <w:rPr>
          <w:rFonts w:eastAsia="Calibri"/>
          <w:bCs/>
          <w:spacing w:val="-2"/>
          <w:sz w:val="28"/>
          <w:szCs w:val="28"/>
        </w:rPr>
        <w:t>В случае если муниципальная программа содержит подпрограммы,</w:t>
      </w:r>
      <w:r w:rsidRPr="004B42F9">
        <w:rPr>
          <w:rFonts w:eastAsia="Calibri"/>
          <w:bCs/>
          <w:spacing w:val="-2"/>
          <w:sz w:val="28"/>
          <w:szCs w:val="28"/>
        </w:rPr>
        <w:t xml:space="preserve"> иные программы, информация указывается в разрезе подпрограмм, иных программ, входящих в ее состав. </w:t>
      </w:r>
    </w:p>
    <w:p w:rsidR="009A5494" w:rsidRPr="004671E8" w:rsidRDefault="009A5494" w:rsidP="009A5494">
      <w:pPr>
        <w:widowControl w:val="0"/>
        <w:autoSpaceDE w:val="0"/>
        <w:autoSpaceDN w:val="0"/>
        <w:adjustRightInd w:val="0"/>
        <w:ind w:firstLine="709"/>
        <w:jc w:val="both"/>
        <w:rPr>
          <w:sz w:val="28"/>
          <w:szCs w:val="28"/>
        </w:rPr>
      </w:pPr>
      <w:r>
        <w:rPr>
          <w:sz w:val="28"/>
          <w:szCs w:val="28"/>
        </w:rPr>
        <w:t>О</w:t>
      </w:r>
      <w:r w:rsidRPr="004671E8">
        <w:rPr>
          <w:sz w:val="28"/>
          <w:szCs w:val="28"/>
        </w:rPr>
        <w:t>ценк</w:t>
      </w:r>
      <w:r>
        <w:rPr>
          <w:sz w:val="28"/>
          <w:szCs w:val="28"/>
        </w:rPr>
        <w:t>а</w:t>
      </w:r>
      <w:r w:rsidRPr="004671E8">
        <w:rPr>
          <w:sz w:val="28"/>
          <w:szCs w:val="28"/>
        </w:rPr>
        <w:t xml:space="preserve"> эффективности реализации </w:t>
      </w:r>
      <w:r>
        <w:rPr>
          <w:sz w:val="28"/>
          <w:szCs w:val="28"/>
        </w:rPr>
        <w:t xml:space="preserve">муниципальной программы </w:t>
      </w:r>
      <w:r w:rsidRPr="004671E8">
        <w:rPr>
          <w:sz w:val="28"/>
          <w:szCs w:val="28"/>
        </w:rPr>
        <w:t xml:space="preserve">рассчитывается как средняя </w:t>
      </w:r>
      <w:r>
        <w:rPr>
          <w:sz w:val="28"/>
          <w:szCs w:val="28"/>
        </w:rPr>
        <w:t xml:space="preserve">взвешенная всех оценок по удельному весу объемов финансирования соответствующих </w:t>
      </w:r>
      <w:r w:rsidRPr="004671E8">
        <w:rPr>
          <w:sz w:val="28"/>
          <w:szCs w:val="28"/>
        </w:rPr>
        <w:t>под</w:t>
      </w:r>
      <w:r>
        <w:rPr>
          <w:sz w:val="28"/>
          <w:szCs w:val="28"/>
        </w:rPr>
        <w:t xml:space="preserve">программ, </w:t>
      </w:r>
      <w:r w:rsidRPr="004671E8">
        <w:rPr>
          <w:sz w:val="28"/>
          <w:szCs w:val="28"/>
        </w:rPr>
        <w:t>иных программ, входящих в состав</w:t>
      </w:r>
      <w:r>
        <w:rPr>
          <w:sz w:val="28"/>
          <w:szCs w:val="28"/>
        </w:rPr>
        <w:t xml:space="preserve"> муниципальной программы</w:t>
      </w:r>
      <w:r w:rsidRPr="004671E8">
        <w:rPr>
          <w:sz w:val="28"/>
          <w:szCs w:val="28"/>
        </w:rPr>
        <w:t>.</w:t>
      </w:r>
    </w:p>
    <w:p w:rsidR="009A5494" w:rsidRPr="00E81E29" w:rsidRDefault="009A5494" w:rsidP="009A5494">
      <w:pPr>
        <w:ind w:firstLine="709"/>
        <w:jc w:val="both"/>
        <w:rPr>
          <w:sz w:val="28"/>
          <w:szCs w:val="28"/>
        </w:rPr>
      </w:pPr>
      <w:r w:rsidRPr="007A12BF">
        <w:rPr>
          <w:sz w:val="28"/>
          <w:szCs w:val="28"/>
        </w:rPr>
        <w:t xml:space="preserve">Эффективность реализации </w:t>
      </w:r>
      <w:r>
        <w:rPr>
          <w:sz w:val="28"/>
          <w:szCs w:val="28"/>
        </w:rPr>
        <w:t xml:space="preserve">муниципальной программы </w:t>
      </w:r>
      <w:r w:rsidRPr="00ED0DC3">
        <w:rPr>
          <w:sz w:val="28"/>
          <w:szCs w:val="28"/>
        </w:rPr>
        <w:t xml:space="preserve">признается </w:t>
      </w:r>
      <w:r w:rsidRPr="00E81E29">
        <w:rPr>
          <w:sz w:val="28"/>
          <w:szCs w:val="28"/>
        </w:rPr>
        <w:t>низкой:</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менее 80 процентов и степени выполнения мероприятий </w:t>
      </w:r>
      <w:r>
        <w:rPr>
          <w:sz w:val="28"/>
          <w:szCs w:val="28"/>
        </w:rPr>
        <w:t xml:space="preserve">муниципальной программы </w:t>
      </w:r>
      <w:r w:rsidRPr="007A12BF">
        <w:rPr>
          <w:sz w:val="28"/>
          <w:szCs w:val="28"/>
        </w:rPr>
        <w:t>менее 80 процентов;</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менее 80 процентов и степени выполнения мероприятий </w:t>
      </w:r>
      <w:r>
        <w:rPr>
          <w:sz w:val="28"/>
          <w:szCs w:val="28"/>
        </w:rPr>
        <w:t xml:space="preserve">муниципальной программы </w:t>
      </w:r>
      <w:r w:rsidRPr="007A12BF">
        <w:rPr>
          <w:sz w:val="28"/>
          <w:szCs w:val="28"/>
        </w:rPr>
        <w:t>более или равно</w:t>
      </w:r>
      <w:r>
        <w:rPr>
          <w:sz w:val="28"/>
          <w:szCs w:val="28"/>
        </w:rPr>
        <w:t>й</w:t>
      </w:r>
      <w:r w:rsidRPr="007A12BF">
        <w:rPr>
          <w:sz w:val="28"/>
          <w:szCs w:val="28"/>
        </w:rPr>
        <w:t xml:space="preserve"> 80 и менее 100 процентов;</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менее 80 процентов и степени выполнения мероприятий </w:t>
      </w:r>
      <w:r>
        <w:rPr>
          <w:sz w:val="28"/>
          <w:szCs w:val="28"/>
        </w:rPr>
        <w:t>муниципальной программы равной</w:t>
      </w:r>
      <w:r w:rsidRPr="007A12BF">
        <w:rPr>
          <w:sz w:val="28"/>
          <w:szCs w:val="28"/>
        </w:rPr>
        <w:t xml:space="preserve"> 100 процентов;</w:t>
      </w:r>
    </w:p>
    <w:p w:rsidR="009A5494"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более или равно</w:t>
      </w:r>
      <w:r>
        <w:rPr>
          <w:sz w:val="28"/>
          <w:szCs w:val="28"/>
        </w:rPr>
        <w:t>м</w:t>
      </w:r>
      <w:r w:rsidRPr="007A12BF">
        <w:rPr>
          <w:sz w:val="28"/>
          <w:szCs w:val="28"/>
        </w:rPr>
        <w:t xml:space="preserve"> 80 процентов и менее или равно</w:t>
      </w:r>
      <w:r>
        <w:rPr>
          <w:sz w:val="28"/>
          <w:szCs w:val="28"/>
        </w:rPr>
        <w:t>м</w:t>
      </w:r>
      <w:r w:rsidRPr="007A12BF">
        <w:rPr>
          <w:sz w:val="28"/>
          <w:szCs w:val="28"/>
        </w:rPr>
        <w:t xml:space="preserve"> 100 процентов, но степени выполнения мероприятий </w:t>
      </w:r>
      <w:r>
        <w:rPr>
          <w:sz w:val="28"/>
          <w:szCs w:val="28"/>
        </w:rPr>
        <w:t xml:space="preserve">муниципальной программы </w:t>
      </w:r>
      <w:r w:rsidRPr="007A12BF">
        <w:rPr>
          <w:sz w:val="28"/>
          <w:szCs w:val="28"/>
        </w:rPr>
        <w:t xml:space="preserve">менее </w:t>
      </w:r>
      <w:r>
        <w:rPr>
          <w:sz w:val="28"/>
          <w:szCs w:val="28"/>
        </w:rPr>
        <w:t xml:space="preserve">                </w:t>
      </w:r>
      <w:r w:rsidRPr="007A12BF">
        <w:rPr>
          <w:sz w:val="28"/>
          <w:szCs w:val="28"/>
        </w:rPr>
        <w:t>80 процентов</w:t>
      </w:r>
      <w:r>
        <w:rPr>
          <w:sz w:val="28"/>
          <w:szCs w:val="28"/>
        </w:rPr>
        <w:t>;</w:t>
      </w:r>
    </w:p>
    <w:p w:rsidR="009A5494"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более 100 процентов и степени выполнения мероприятий </w:t>
      </w:r>
      <w:r>
        <w:rPr>
          <w:sz w:val="28"/>
          <w:szCs w:val="28"/>
        </w:rPr>
        <w:t xml:space="preserve">муниципальной программы </w:t>
      </w:r>
      <w:r w:rsidRPr="007A12BF">
        <w:rPr>
          <w:sz w:val="28"/>
          <w:szCs w:val="28"/>
        </w:rPr>
        <w:t>менее 80 процентов.</w:t>
      </w:r>
      <w:r w:rsidRPr="007A12BF" w:rsidDel="00A93816">
        <w:rPr>
          <w:sz w:val="28"/>
          <w:szCs w:val="28"/>
        </w:rPr>
        <w:t xml:space="preserve"> </w:t>
      </w:r>
    </w:p>
    <w:p w:rsidR="009A5494" w:rsidRPr="00E81E29" w:rsidRDefault="009A5494" w:rsidP="009A5494">
      <w:pPr>
        <w:ind w:firstLine="709"/>
        <w:jc w:val="both"/>
        <w:rPr>
          <w:sz w:val="28"/>
          <w:szCs w:val="28"/>
        </w:rPr>
      </w:pPr>
      <w:r>
        <w:rPr>
          <w:sz w:val="28"/>
          <w:szCs w:val="28"/>
        </w:rPr>
        <w:t xml:space="preserve">Муниципальная программа </w:t>
      </w:r>
      <w:r w:rsidRPr="00744B82">
        <w:rPr>
          <w:sz w:val="28"/>
          <w:szCs w:val="28"/>
        </w:rPr>
        <w:t xml:space="preserve">признается </w:t>
      </w:r>
      <w:r w:rsidRPr="00E81E29">
        <w:rPr>
          <w:sz w:val="28"/>
          <w:szCs w:val="28"/>
        </w:rPr>
        <w:t>эффективной:</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(в пределах) более или равно</w:t>
      </w:r>
      <w:r>
        <w:rPr>
          <w:sz w:val="28"/>
          <w:szCs w:val="28"/>
        </w:rPr>
        <w:t>м</w:t>
      </w:r>
      <w:r w:rsidRPr="007A12BF">
        <w:rPr>
          <w:sz w:val="28"/>
          <w:szCs w:val="28"/>
        </w:rPr>
        <w:t xml:space="preserve"> 80 процентов и менее или равно</w:t>
      </w:r>
      <w:r>
        <w:rPr>
          <w:sz w:val="28"/>
          <w:szCs w:val="28"/>
        </w:rPr>
        <w:t>м</w:t>
      </w:r>
      <w:r w:rsidRPr="007A12BF">
        <w:rPr>
          <w:sz w:val="28"/>
          <w:szCs w:val="28"/>
        </w:rPr>
        <w:t xml:space="preserve"> 100 процентов и степени выполнения мероприятий </w:t>
      </w:r>
      <w:r>
        <w:rPr>
          <w:sz w:val="28"/>
          <w:szCs w:val="28"/>
        </w:rPr>
        <w:t xml:space="preserve">муниципальной программы </w:t>
      </w:r>
      <w:r w:rsidRPr="007A12BF">
        <w:rPr>
          <w:sz w:val="28"/>
          <w:szCs w:val="28"/>
        </w:rPr>
        <w:t>(в пределах) более или равно</w:t>
      </w:r>
      <w:r>
        <w:rPr>
          <w:sz w:val="28"/>
          <w:szCs w:val="28"/>
        </w:rPr>
        <w:t>й</w:t>
      </w:r>
      <w:r w:rsidRPr="007A12BF">
        <w:rPr>
          <w:sz w:val="28"/>
          <w:szCs w:val="28"/>
        </w:rPr>
        <w:t xml:space="preserve"> 80 и менее 100 процентов;</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более 100 процентов и степени выполнения мероприятий </w:t>
      </w:r>
      <w:r>
        <w:rPr>
          <w:sz w:val="28"/>
          <w:szCs w:val="28"/>
        </w:rPr>
        <w:t xml:space="preserve">муниципальной программы </w:t>
      </w:r>
      <w:r w:rsidRPr="007A12BF">
        <w:rPr>
          <w:sz w:val="28"/>
          <w:szCs w:val="28"/>
        </w:rPr>
        <w:t>более или равно</w:t>
      </w:r>
      <w:r>
        <w:rPr>
          <w:sz w:val="28"/>
          <w:szCs w:val="28"/>
        </w:rPr>
        <w:t>й</w:t>
      </w:r>
      <w:r w:rsidRPr="007A12BF">
        <w:rPr>
          <w:sz w:val="28"/>
          <w:szCs w:val="28"/>
        </w:rPr>
        <w:t xml:space="preserve"> 80 процентов или менее </w:t>
      </w:r>
      <w:r>
        <w:rPr>
          <w:sz w:val="28"/>
          <w:szCs w:val="28"/>
        </w:rPr>
        <w:t xml:space="preserve">                  </w:t>
      </w:r>
      <w:r w:rsidRPr="007A12BF">
        <w:rPr>
          <w:sz w:val="28"/>
          <w:szCs w:val="28"/>
        </w:rPr>
        <w:t>100 пр</w:t>
      </w:r>
      <w:r>
        <w:rPr>
          <w:sz w:val="28"/>
          <w:szCs w:val="28"/>
        </w:rPr>
        <w:t>оцентов</w:t>
      </w:r>
      <w:r w:rsidRPr="007A12BF">
        <w:rPr>
          <w:sz w:val="28"/>
          <w:szCs w:val="28"/>
        </w:rPr>
        <w:t>.</w:t>
      </w:r>
    </w:p>
    <w:p w:rsidR="009A5494" w:rsidRPr="00E81E29" w:rsidRDefault="009A5494" w:rsidP="009A5494">
      <w:pPr>
        <w:ind w:firstLine="709"/>
        <w:jc w:val="both"/>
        <w:rPr>
          <w:sz w:val="28"/>
          <w:szCs w:val="28"/>
        </w:rPr>
      </w:pPr>
      <w:r w:rsidRPr="007A12BF">
        <w:rPr>
          <w:sz w:val="28"/>
          <w:szCs w:val="28"/>
        </w:rPr>
        <w:lastRenderedPageBreak/>
        <w:t xml:space="preserve">Эффективность реализации </w:t>
      </w:r>
      <w:r>
        <w:rPr>
          <w:sz w:val="28"/>
          <w:szCs w:val="28"/>
        </w:rPr>
        <w:t xml:space="preserve">муниципальной программы </w:t>
      </w:r>
      <w:r w:rsidRPr="007A12BF">
        <w:rPr>
          <w:sz w:val="28"/>
          <w:szCs w:val="28"/>
        </w:rPr>
        <w:t xml:space="preserve">признается </w:t>
      </w:r>
      <w:r w:rsidRPr="00E81E29">
        <w:rPr>
          <w:sz w:val="28"/>
          <w:szCs w:val="28"/>
        </w:rPr>
        <w:t>высокой:</w:t>
      </w:r>
    </w:p>
    <w:p w:rsidR="009A5494" w:rsidRPr="007A12BF" w:rsidRDefault="009A5494" w:rsidP="009A5494">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более или равно</w:t>
      </w:r>
      <w:r>
        <w:rPr>
          <w:sz w:val="28"/>
          <w:szCs w:val="28"/>
        </w:rPr>
        <w:t>м</w:t>
      </w:r>
      <w:r w:rsidRPr="007A12BF">
        <w:rPr>
          <w:sz w:val="28"/>
          <w:szCs w:val="28"/>
        </w:rPr>
        <w:t xml:space="preserve"> 80 процентов или менее или равно</w:t>
      </w:r>
      <w:r>
        <w:rPr>
          <w:sz w:val="28"/>
          <w:szCs w:val="28"/>
        </w:rPr>
        <w:t>м</w:t>
      </w:r>
      <w:r w:rsidRPr="007A12BF">
        <w:rPr>
          <w:sz w:val="28"/>
          <w:szCs w:val="28"/>
        </w:rPr>
        <w:t xml:space="preserve"> </w:t>
      </w:r>
      <w:r>
        <w:rPr>
          <w:sz w:val="28"/>
          <w:szCs w:val="28"/>
        </w:rPr>
        <w:t xml:space="preserve">                         </w:t>
      </w:r>
      <w:r w:rsidRPr="007A12BF">
        <w:rPr>
          <w:sz w:val="28"/>
          <w:szCs w:val="28"/>
        </w:rPr>
        <w:t xml:space="preserve">100 процентов и степени выполнения мероприятий </w:t>
      </w:r>
      <w:r>
        <w:rPr>
          <w:sz w:val="28"/>
          <w:szCs w:val="28"/>
        </w:rPr>
        <w:t xml:space="preserve">муниципальной программы </w:t>
      </w:r>
      <w:r w:rsidRPr="007A12BF">
        <w:rPr>
          <w:sz w:val="28"/>
          <w:szCs w:val="28"/>
        </w:rPr>
        <w:t>равной 100 процентов;</w:t>
      </w:r>
    </w:p>
    <w:p w:rsidR="009A5494" w:rsidRDefault="009A5494" w:rsidP="00A81936">
      <w:pPr>
        <w:ind w:firstLine="709"/>
        <w:jc w:val="both"/>
        <w:rPr>
          <w:sz w:val="28"/>
          <w:szCs w:val="28"/>
        </w:rPr>
      </w:pPr>
      <w:r w:rsidRPr="007A12BF">
        <w:rPr>
          <w:sz w:val="28"/>
          <w:szCs w:val="28"/>
        </w:rPr>
        <w:t xml:space="preserve">при значении показателя эффективности реализации </w:t>
      </w:r>
      <w:r>
        <w:rPr>
          <w:sz w:val="28"/>
          <w:szCs w:val="28"/>
        </w:rPr>
        <w:t xml:space="preserve">муниципальной программы </w:t>
      </w:r>
      <w:r w:rsidRPr="007A12BF">
        <w:rPr>
          <w:sz w:val="28"/>
          <w:szCs w:val="28"/>
        </w:rPr>
        <w:t xml:space="preserve">более 100 процентов и степени выполнения мероприятий </w:t>
      </w:r>
      <w:r>
        <w:rPr>
          <w:sz w:val="28"/>
          <w:szCs w:val="28"/>
        </w:rPr>
        <w:t xml:space="preserve">муниципальной программы </w:t>
      </w:r>
      <w:r w:rsidRPr="007A12BF">
        <w:rPr>
          <w:sz w:val="28"/>
          <w:szCs w:val="28"/>
        </w:rPr>
        <w:t>равно</w:t>
      </w:r>
      <w:r>
        <w:rPr>
          <w:sz w:val="28"/>
          <w:szCs w:val="28"/>
        </w:rPr>
        <w:t>й</w:t>
      </w:r>
      <w:r w:rsidRPr="007A12BF">
        <w:rPr>
          <w:sz w:val="28"/>
          <w:szCs w:val="28"/>
        </w:rPr>
        <w:t xml:space="preserve"> 100 процентов.</w:t>
      </w: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A81936" w:rsidRDefault="00A81936" w:rsidP="00A81936">
      <w:pPr>
        <w:ind w:firstLine="709"/>
        <w:jc w:val="both"/>
        <w:rPr>
          <w:sz w:val="28"/>
          <w:szCs w:val="28"/>
        </w:rPr>
      </w:pPr>
    </w:p>
    <w:p w:rsidR="009A5494" w:rsidRDefault="009A5494"/>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A81936" w:rsidRDefault="00A81936"/>
    <w:p w:rsidR="00DB1275" w:rsidRDefault="00DB1275"/>
    <w:p w:rsidR="00DB1275" w:rsidRDefault="00DB1275"/>
    <w:p w:rsidR="00DB1275" w:rsidRDefault="00DB1275"/>
    <w:p w:rsidR="00DB1275" w:rsidRDefault="00DB1275"/>
    <w:tbl>
      <w:tblPr>
        <w:tblW w:w="158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4333"/>
        <w:gridCol w:w="1400"/>
        <w:gridCol w:w="236"/>
        <w:gridCol w:w="1170"/>
        <w:gridCol w:w="2260"/>
        <w:gridCol w:w="236"/>
        <w:gridCol w:w="5528"/>
      </w:tblGrid>
      <w:tr w:rsidR="00DB1275" w:rsidRPr="00DB1275" w:rsidTr="00DB1275">
        <w:trPr>
          <w:trHeight w:val="80"/>
        </w:trPr>
        <w:tc>
          <w:tcPr>
            <w:tcW w:w="667" w:type="dxa"/>
            <w:tcBorders>
              <w:top w:val="nil"/>
              <w:left w:val="nil"/>
              <w:bottom w:val="nil"/>
              <w:right w:val="nil"/>
            </w:tcBorders>
          </w:tcPr>
          <w:p w:rsidR="00DB1275" w:rsidRPr="00DB1275" w:rsidRDefault="00DB1275" w:rsidP="00DB1275">
            <w:pPr>
              <w:rPr>
                <w:spacing w:val="-10"/>
                <w:sz w:val="28"/>
                <w:szCs w:val="28"/>
              </w:rPr>
            </w:pPr>
          </w:p>
        </w:tc>
        <w:tc>
          <w:tcPr>
            <w:tcW w:w="4333" w:type="dxa"/>
            <w:tcBorders>
              <w:top w:val="nil"/>
              <w:left w:val="nil"/>
              <w:bottom w:val="nil"/>
              <w:right w:val="nil"/>
            </w:tcBorders>
            <w:vAlign w:val="bottom"/>
          </w:tcPr>
          <w:p w:rsidR="00DB1275" w:rsidRPr="00DB1275" w:rsidRDefault="00DB1275" w:rsidP="00DB1275">
            <w:pPr>
              <w:widowControl w:val="0"/>
              <w:autoSpaceDE w:val="0"/>
              <w:autoSpaceDN w:val="0"/>
              <w:adjustRightInd w:val="0"/>
              <w:rPr>
                <w:sz w:val="28"/>
                <w:szCs w:val="28"/>
              </w:rPr>
            </w:pPr>
          </w:p>
        </w:tc>
        <w:tc>
          <w:tcPr>
            <w:tcW w:w="1400"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c>
          <w:tcPr>
            <w:tcW w:w="236"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c>
          <w:tcPr>
            <w:tcW w:w="1170"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c>
          <w:tcPr>
            <w:tcW w:w="2260"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c>
          <w:tcPr>
            <w:tcW w:w="236"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c>
          <w:tcPr>
            <w:tcW w:w="5528" w:type="dxa"/>
            <w:tcBorders>
              <w:top w:val="nil"/>
              <w:left w:val="nil"/>
              <w:bottom w:val="nil"/>
              <w:right w:val="nil"/>
            </w:tcBorders>
          </w:tcPr>
          <w:p w:rsidR="00DB1275" w:rsidRPr="00DB1275" w:rsidRDefault="00DB1275" w:rsidP="00DB1275">
            <w:pPr>
              <w:widowControl w:val="0"/>
              <w:autoSpaceDE w:val="0"/>
              <w:autoSpaceDN w:val="0"/>
              <w:adjustRightInd w:val="0"/>
              <w:jc w:val="center"/>
              <w:rPr>
                <w:sz w:val="28"/>
                <w:szCs w:val="28"/>
              </w:rPr>
            </w:pPr>
          </w:p>
        </w:tc>
      </w:tr>
    </w:tbl>
    <w:p w:rsidR="00E44017" w:rsidRDefault="00DB1275" w:rsidP="00DB1275">
      <w:pPr>
        <w:tabs>
          <w:tab w:val="center" w:pos="4677"/>
          <w:tab w:val="right" w:pos="9355"/>
        </w:tabs>
      </w:pPr>
      <w:r>
        <w:tab/>
        <w:t xml:space="preserve">                                                                             </w:t>
      </w:r>
    </w:p>
    <w:p w:rsidR="00DB1275" w:rsidRPr="002E19C3" w:rsidRDefault="00E44017" w:rsidP="00E44017">
      <w:pPr>
        <w:tabs>
          <w:tab w:val="center" w:pos="4677"/>
          <w:tab w:val="right" w:pos="9355"/>
        </w:tabs>
        <w:jc w:val="both"/>
      </w:pPr>
      <w:r>
        <w:lastRenderedPageBreak/>
        <w:t xml:space="preserve">                                                                                                     </w:t>
      </w:r>
      <w:r w:rsidR="00DB1275">
        <w:t>Приложение</w:t>
      </w:r>
      <w:r w:rsidR="00DB1275" w:rsidRPr="002E19C3">
        <w:t xml:space="preserve"> </w:t>
      </w:r>
      <w:r w:rsidR="00DB1275">
        <w:t>6</w:t>
      </w:r>
    </w:p>
    <w:p w:rsidR="00DB1275" w:rsidRDefault="00DB1275" w:rsidP="00DB1275">
      <w:pPr>
        <w:jc w:val="right"/>
      </w:pPr>
      <w:r w:rsidRPr="002E19C3">
        <w:t>к Порядку принятия решений о разработке,</w:t>
      </w:r>
    </w:p>
    <w:p w:rsidR="00DB1275" w:rsidRDefault="00D02BE5" w:rsidP="00DB1275">
      <w:pPr>
        <w:jc w:val="right"/>
      </w:pPr>
      <w:r>
        <w:t xml:space="preserve">   </w:t>
      </w:r>
      <w:r w:rsidR="00DB1275" w:rsidRPr="002E19C3">
        <w:t xml:space="preserve">формирования и реализации </w:t>
      </w:r>
      <w:proofErr w:type="gramStart"/>
      <w:r w:rsidR="00DB1275" w:rsidRPr="002E19C3">
        <w:t>муниципальных</w:t>
      </w:r>
      <w:proofErr w:type="gramEnd"/>
      <w:r w:rsidR="00DB1275" w:rsidRPr="002E19C3">
        <w:t xml:space="preserve"> </w:t>
      </w:r>
    </w:p>
    <w:p w:rsidR="00DB1275" w:rsidRDefault="00DB1275" w:rsidP="00DB1275">
      <w:pPr>
        <w:jc w:val="right"/>
      </w:pPr>
      <w:r w:rsidRPr="002E19C3">
        <w:t xml:space="preserve">программ сельского поселения </w:t>
      </w:r>
      <w:r>
        <w:t>Заборовка</w:t>
      </w:r>
    </w:p>
    <w:p w:rsidR="00DB1275" w:rsidRPr="002E19C3" w:rsidRDefault="00DB1275" w:rsidP="00DB1275">
      <w:pPr>
        <w:jc w:val="right"/>
      </w:pPr>
      <w:r w:rsidRPr="002E19C3">
        <w:t xml:space="preserve"> муниципального района  Сызранский</w:t>
      </w:r>
    </w:p>
    <w:p w:rsidR="00DB1275" w:rsidRPr="00DB1275" w:rsidRDefault="00DB1275" w:rsidP="00DB1275">
      <w:pPr>
        <w:widowControl w:val="0"/>
        <w:shd w:val="clear" w:color="auto" w:fill="FFFFFF"/>
        <w:autoSpaceDE w:val="0"/>
        <w:autoSpaceDN w:val="0"/>
        <w:adjustRightInd w:val="0"/>
        <w:spacing w:before="19" w:line="360" w:lineRule="auto"/>
        <w:jc w:val="both"/>
        <w:rPr>
          <w:rFonts w:ascii="Arial" w:hAnsi="Arial" w:cs="Arial"/>
          <w:sz w:val="20"/>
          <w:szCs w:val="20"/>
        </w:rPr>
      </w:pPr>
    </w:p>
    <w:p w:rsidR="00DB1275" w:rsidRDefault="00D02BE5" w:rsidP="00D02BE5">
      <w:pPr>
        <w:jc w:val="center"/>
        <w:rPr>
          <w:sz w:val="28"/>
          <w:szCs w:val="28"/>
        </w:rPr>
      </w:pPr>
      <w:r>
        <w:rPr>
          <w:sz w:val="28"/>
          <w:szCs w:val="28"/>
        </w:rPr>
        <w:t>ПЕРЕЧЕНЬ</w:t>
      </w:r>
    </w:p>
    <w:p w:rsidR="00D02BE5" w:rsidRDefault="00D02BE5" w:rsidP="00D02BE5">
      <w:pPr>
        <w:jc w:val="center"/>
        <w:rPr>
          <w:sz w:val="28"/>
          <w:szCs w:val="28"/>
        </w:rPr>
      </w:pPr>
      <w:r>
        <w:rPr>
          <w:sz w:val="28"/>
          <w:szCs w:val="28"/>
        </w:rPr>
        <w:t xml:space="preserve">показателей (индикаторов), характеризующих </w:t>
      </w:r>
      <w:proofErr w:type="gramStart"/>
      <w:r>
        <w:rPr>
          <w:sz w:val="28"/>
          <w:szCs w:val="28"/>
        </w:rPr>
        <w:t>ежегодный</w:t>
      </w:r>
      <w:proofErr w:type="gramEnd"/>
    </w:p>
    <w:p w:rsidR="00D02BE5" w:rsidRDefault="00D02BE5" w:rsidP="00D02BE5">
      <w:pPr>
        <w:jc w:val="center"/>
        <w:rPr>
          <w:sz w:val="28"/>
          <w:szCs w:val="28"/>
        </w:rPr>
      </w:pPr>
      <w:r>
        <w:rPr>
          <w:sz w:val="28"/>
          <w:szCs w:val="28"/>
        </w:rPr>
        <w:t>ход и итоги реализации муниципальной программы</w:t>
      </w:r>
    </w:p>
    <w:p w:rsidR="00D02BE5" w:rsidRDefault="00D02BE5" w:rsidP="00D02BE5">
      <w:pPr>
        <w:jc w:val="center"/>
        <w:rPr>
          <w:sz w:val="28"/>
          <w:szCs w:val="28"/>
        </w:rPr>
      </w:pPr>
      <w:proofErr w:type="gramStart"/>
      <w:r>
        <w:rPr>
          <w:sz w:val="28"/>
          <w:szCs w:val="28"/>
        </w:rPr>
        <w:t>(подпрограммы, иной программы, входящих в состав</w:t>
      </w:r>
      <w:proofErr w:type="gramEnd"/>
    </w:p>
    <w:p w:rsidR="00D02BE5" w:rsidRDefault="00D02BE5" w:rsidP="00D02BE5">
      <w:pPr>
        <w:jc w:val="center"/>
        <w:rPr>
          <w:sz w:val="28"/>
          <w:szCs w:val="28"/>
        </w:rPr>
      </w:pPr>
      <w:proofErr w:type="gramStart"/>
      <w:r>
        <w:rPr>
          <w:sz w:val="28"/>
          <w:szCs w:val="28"/>
        </w:rPr>
        <w:t>Муниципальной программы).</w:t>
      </w:r>
      <w:proofErr w:type="gramEnd"/>
    </w:p>
    <w:p w:rsidR="00D02BE5" w:rsidRDefault="00D02BE5" w:rsidP="00D02BE5">
      <w:pPr>
        <w:jc w:val="center"/>
        <w:rPr>
          <w:sz w:val="28"/>
          <w:szCs w:val="28"/>
        </w:rPr>
      </w:pPr>
    </w:p>
    <w:tbl>
      <w:tblPr>
        <w:tblStyle w:val="aa"/>
        <w:tblW w:w="10490" w:type="dxa"/>
        <w:tblInd w:w="-743" w:type="dxa"/>
        <w:tblLayout w:type="fixed"/>
        <w:tblLook w:val="04A0" w:firstRow="1" w:lastRow="0" w:firstColumn="1" w:lastColumn="0" w:noHBand="0" w:noVBand="1"/>
      </w:tblPr>
      <w:tblGrid>
        <w:gridCol w:w="674"/>
        <w:gridCol w:w="1737"/>
        <w:gridCol w:w="1417"/>
        <w:gridCol w:w="885"/>
        <w:gridCol w:w="1100"/>
        <w:gridCol w:w="1559"/>
        <w:gridCol w:w="1276"/>
        <w:gridCol w:w="1842"/>
      </w:tblGrid>
      <w:tr w:rsidR="00D02BE5" w:rsidTr="00400F4B">
        <w:tc>
          <w:tcPr>
            <w:tcW w:w="674" w:type="dxa"/>
            <w:vMerge w:val="restart"/>
          </w:tcPr>
          <w:p w:rsidR="00D02BE5" w:rsidRDefault="00D02BE5" w:rsidP="00D02BE5">
            <w:pPr>
              <w:jc w:val="center"/>
            </w:pPr>
            <w:r>
              <w:t>№№</w:t>
            </w:r>
          </w:p>
          <w:p w:rsidR="00D02BE5" w:rsidRPr="00D02BE5" w:rsidRDefault="00D02BE5" w:rsidP="00D02BE5">
            <w:pPr>
              <w:jc w:val="center"/>
            </w:pPr>
            <w:proofErr w:type="spellStart"/>
            <w:r>
              <w:t>п</w:t>
            </w:r>
            <w:proofErr w:type="gramStart"/>
            <w:r>
              <w:t>.п</w:t>
            </w:r>
            <w:proofErr w:type="spellEnd"/>
            <w:proofErr w:type="gramEnd"/>
          </w:p>
        </w:tc>
        <w:tc>
          <w:tcPr>
            <w:tcW w:w="1737" w:type="dxa"/>
            <w:vMerge w:val="restart"/>
          </w:tcPr>
          <w:p w:rsidR="00D02BE5" w:rsidRDefault="00D02BE5" w:rsidP="00D02BE5">
            <w:pPr>
              <w:jc w:val="center"/>
            </w:pPr>
            <w:r>
              <w:t>Наименование показателя</w:t>
            </w:r>
          </w:p>
          <w:p w:rsidR="00D02BE5" w:rsidRDefault="00D02BE5" w:rsidP="00D02BE5">
            <w:pPr>
              <w:jc w:val="center"/>
            </w:pPr>
            <w:r>
              <w:t>(индикатора)</w:t>
            </w:r>
          </w:p>
          <w:p w:rsidR="00D02BE5" w:rsidRPr="00D02BE5" w:rsidRDefault="00D02BE5" w:rsidP="00D02BE5">
            <w:pPr>
              <w:jc w:val="center"/>
            </w:pPr>
          </w:p>
        </w:tc>
        <w:tc>
          <w:tcPr>
            <w:tcW w:w="1417" w:type="dxa"/>
            <w:vMerge w:val="restart"/>
          </w:tcPr>
          <w:p w:rsidR="00D02BE5" w:rsidRPr="00D02BE5" w:rsidRDefault="00D02BE5" w:rsidP="00D02BE5">
            <w:pPr>
              <w:jc w:val="center"/>
            </w:pPr>
            <w:r>
              <w:t>Единица измерения</w:t>
            </w:r>
          </w:p>
        </w:tc>
        <w:tc>
          <w:tcPr>
            <w:tcW w:w="6662" w:type="dxa"/>
            <w:gridSpan w:val="5"/>
          </w:tcPr>
          <w:p w:rsidR="00D02BE5" w:rsidRPr="00D02BE5" w:rsidRDefault="00D02BE5" w:rsidP="00D02BE5">
            <w:pPr>
              <w:jc w:val="center"/>
            </w:pPr>
            <w:r>
              <w:t>Значение показателя (индикатора) по годам</w:t>
            </w:r>
          </w:p>
        </w:tc>
      </w:tr>
      <w:tr w:rsidR="00D02BE5" w:rsidRPr="00D02BE5" w:rsidTr="00D02BE5">
        <w:trPr>
          <w:trHeight w:val="270"/>
        </w:trPr>
        <w:tc>
          <w:tcPr>
            <w:tcW w:w="674" w:type="dxa"/>
            <w:vMerge/>
          </w:tcPr>
          <w:p w:rsidR="00D02BE5" w:rsidRPr="00D02BE5" w:rsidRDefault="00D02BE5" w:rsidP="00D02BE5">
            <w:pPr>
              <w:jc w:val="center"/>
            </w:pPr>
          </w:p>
        </w:tc>
        <w:tc>
          <w:tcPr>
            <w:tcW w:w="1737" w:type="dxa"/>
            <w:vMerge/>
          </w:tcPr>
          <w:p w:rsidR="00D02BE5" w:rsidRPr="00D02BE5" w:rsidRDefault="00D02BE5" w:rsidP="00D02BE5">
            <w:pPr>
              <w:jc w:val="center"/>
            </w:pPr>
          </w:p>
        </w:tc>
        <w:tc>
          <w:tcPr>
            <w:tcW w:w="1417" w:type="dxa"/>
            <w:vMerge/>
          </w:tcPr>
          <w:p w:rsidR="00D02BE5" w:rsidRPr="00D02BE5" w:rsidRDefault="00D02BE5" w:rsidP="00D02BE5">
            <w:pPr>
              <w:jc w:val="center"/>
            </w:pPr>
          </w:p>
        </w:tc>
        <w:tc>
          <w:tcPr>
            <w:tcW w:w="885" w:type="dxa"/>
            <w:vMerge w:val="restart"/>
          </w:tcPr>
          <w:p w:rsidR="00D02BE5" w:rsidRDefault="00D02BE5" w:rsidP="00D02BE5">
            <w:pPr>
              <w:jc w:val="center"/>
            </w:pPr>
            <w:r>
              <w:t xml:space="preserve">Отчет </w:t>
            </w:r>
          </w:p>
          <w:p w:rsidR="00D02BE5" w:rsidRPr="00D02BE5" w:rsidRDefault="00D02BE5" w:rsidP="00D02BE5">
            <w:pPr>
              <w:jc w:val="center"/>
            </w:pPr>
            <w:r>
              <w:t>201__</w:t>
            </w:r>
          </w:p>
        </w:tc>
        <w:tc>
          <w:tcPr>
            <w:tcW w:w="1100" w:type="dxa"/>
            <w:vMerge w:val="restart"/>
          </w:tcPr>
          <w:p w:rsidR="00D02BE5" w:rsidRDefault="00D02BE5" w:rsidP="00D02BE5">
            <w:pPr>
              <w:jc w:val="center"/>
            </w:pPr>
            <w:r>
              <w:t>Оценка</w:t>
            </w:r>
          </w:p>
          <w:p w:rsidR="00D02BE5" w:rsidRPr="00D02BE5" w:rsidRDefault="00D02BE5" w:rsidP="00D02BE5">
            <w:pPr>
              <w:jc w:val="center"/>
            </w:pPr>
            <w:r>
              <w:t>201__</w:t>
            </w:r>
          </w:p>
        </w:tc>
        <w:tc>
          <w:tcPr>
            <w:tcW w:w="4677" w:type="dxa"/>
            <w:gridSpan w:val="3"/>
          </w:tcPr>
          <w:p w:rsidR="00D02BE5" w:rsidRPr="00D02BE5" w:rsidRDefault="00D02BE5" w:rsidP="00D02BE5">
            <w:pPr>
              <w:jc w:val="center"/>
            </w:pPr>
            <w:r w:rsidRPr="00D02BE5">
              <w:t>Плановый период (прогноз)</w:t>
            </w:r>
          </w:p>
        </w:tc>
      </w:tr>
      <w:tr w:rsidR="00B37D85" w:rsidRPr="00D02BE5" w:rsidTr="00B37D85">
        <w:trPr>
          <w:trHeight w:val="270"/>
        </w:trPr>
        <w:tc>
          <w:tcPr>
            <w:tcW w:w="674" w:type="dxa"/>
            <w:vMerge/>
          </w:tcPr>
          <w:p w:rsidR="00B37D85" w:rsidRPr="00D02BE5" w:rsidRDefault="00B37D85" w:rsidP="00D02BE5">
            <w:pPr>
              <w:jc w:val="center"/>
            </w:pPr>
          </w:p>
        </w:tc>
        <w:tc>
          <w:tcPr>
            <w:tcW w:w="1737" w:type="dxa"/>
            <w:vMerge/>
          </w:tcPr>
          <w:p w:rsidR="00B37D85" w:rsidRPr="00D02BE5" w:rsidRDefault="00B37D85" w:rsidP="00D02BE5">
            <w:pPr>
              <w:jc w:val="center"/>
            </w:pPr>
          </w:p>
        </w:tc>
        <w:tc>
          <w:tcPr>
            <w:tcW w:w="1417" w:type="dxa"/>
            <w:vMerge/>
          </w:tcPr>
          <w:p w:rsidR="00B37D85" w:rsidRPr="00D02BE5" w:rsidRDefault="00B37D85" w:rsidP="00D02BE5">
            <w:pPr>
              <w:jc w:val="center"/>
            </w:pPr>
          </w:p>
        </w:tc>
        <w:tc>
          <w:tcPr>
            <w:tcW w:w="885" w:type="dxa"/>
            <w:vMerge/>
          </w:tcPr>
          <w:p w:rsidR="00B37D85" w:rsidRPr="00D02BE5" w:rsidRDefault="00B37D85" w:rsidP="00D02BE5">
            <w:pPr>
              <w:jc w:val="center"/>
            </w:pPr>
          </w:p>
        </w:tc>
        <w:tc>
          <w:tcPr>
            <w:tcW w:w="1100" w:type="dxa"/>
            <w:vMerge/>
          </w:tcPr>
          <w:p w:rsidR="00B37D85" w:rsidRPr="00D02BE5" w:rsidRDefault="00B37D85" w:rsidP="00D02BE5">
            <w:pPr>
              <w:jc w:val="center"/>
            </w:pPr>
          </w:p>
        </w:tc>
        <w:tc>
          <w:tcPr>
            <w:tcW w:w="1559" w:type="dxa"/>
          </w:tcPr>
          <w:p w:rsidR="00B37D85" w:rsidRPr="00D02BE5" w:rsidRDefault="00B37D85" w:rsidP="00D02BE5">
            <w:pPr>
              <w:jc w:val="center"/>
            </w:pPr>
            <w:r>
              <w:t>201__</w:t>
            </w:r>
          </w:p>
        </w:tc>
        <w:tc>
          <w:tcPr>
            <w:tcW w:w="1276" w:type="dxa"/>
          </w:tcPr>
          <w:p w:rsidR="00B37D85" w:rsidRPr="00D02BE5" w:rsidRDefault="00B37D85" w:rsidP="00D02BE5">
            <w:pPr>
              <w:jc w:val="center"/>
            </w:pPr>
            <w:r>
              <w:t>201__</w:t>
            </w:r>
          </w:p>
        </w:tc>
        <w:tc>
          <w:tcPr>
            <w:tcW w:w="1842" w:type="dxa"/>
          </w:tcPr>
          <w:p w:rsidR="00B37D85" w:rsidRPr="00D02BE5" w:rsidRDefault="00B37D85" w:rsidP="00D02BE5">
            <w:pPr>
              <w:jc w:val="center"/>
            </w:pPr>
            <w:r>
              <w:t>201__</w:t>
            </w:r>
          </w:p>
        </w:tc>
      </w:tr>
    </w:tbl>
    <w:p w:rsidR="00D02BE5" w:rsidRPr="00D02BE5" w:rsidRDefault="00D02BE5" w:rsidP="00D02BE5">
      <w:pPr>
        <w:jc w:val="center"/>
      </w:pPr>
      <w:r w:rsidRPr="00D02BE5">
        <w:t xml:space="preserve"> </w:t>
      </w:r>
    </w:p>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p w:rsidR="00DB1275" w:rsidRDefault="00DB1275"/>
    <w:tbl>
      <w:tblPr>
        <w:tblW w:w="10031" w:type="dxa"/>
        <w:tblLook w:val="00A0" w:firstRow="1" w:lastRow="0" w:firstColumn="1" w:lastColumn="0" w:noHBand="0" w:noVBand="0"/>
      </w:tblPr>
      <w:tblGrid>
        <w:gridCol w:w="222"/>
        <w:gridCol w:w="9809"/>
      </w:tblGrid>
      <w:tr w:rsidR="00DB1275" w:rsidRPr="00C4369A" w:rsidTr="00E916D3">
        <w:tc>
          <w:tcPr>
            <w:tcW w:w="220" w:type="dxa"/>
          </w:tcPr>
          <w:p w:rsidR="00DB1275" w:rsidRPr="00C4369A" w:rsidRDefault="00DB1275" w:rsidP="00E916D3">
            <w:pPr>
              <w:spacing w:before="19" w:after="120" w:line="360" w:lineRule="auto"/>
              <w:jc w:val="center"/>
              <w:rPr>
                <w:bCs/>
                <w:spacing w:val="-2"/>
                <w:sz w:val="28"/>
                <w:szCs w:val="28"/>
              </w:rPr>
            </w:pPr>
          </w:p>
        </w:tc>
        <w:tc>
          <w:tcPr>
            <w:tcW w:w="9811" w:type="dxa"/>
          </w:tcPr>
          <w:p w:rsidR="00DB1275" w:rsidRDefault="00DB1275" w:rsidP="00E916D3">
            <w:pPr>
              <w:spacing w:after="120"/>
              <w:jc w:val="center"/>
              <w:rPr>
                <w:bCs/>
                <w:spacing w:val="-2"/>
                <w:sz w:val="28"/>
                <w:szCs w:val="28"/>
              </w:rPr>
            </w:pPr>
            <w:r>
              <w:rPr>
                <w:bCs/>
                <w:spacing w:val="-2"/>
                <w:sz w:val="28"/>
                <w:szCs w:val="28"/>
              </w:rPr>
              <w:t xml:space="preserve">    </w:t>
            </w:r>
          </w:p>
          <w:tbl>
            <w:tblPr>
              <w:tblW w:w="4961" w:type="dxa"/>
              <w:tblInd w:w="4593" w:type="dxa"/>
              <w:tblLook w:val="04A0" w:firstRow="1" w:lastRow="0" w:firstColumn="1" w:lastColumn="0" w:noHBand="0" w:noVBand="1"/>
            </w:tblPr>
            <w:tblGrid>
              <w:gridCol w:w="4961"/>
            </w:tblGrid>
            <w:tr w:rsidR="00DB1275" w:rsidRPr="00470F3D" w:rsidTr="00E916D3">
              <w:tc>
                <w:tcPr>
                  <w:tcW w:w="4961" w:type="dxa"/>
                  <w:shd w:val="clear" w:color="auto" w:fill="auto"/>
                </w:tcPr>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Default="00DB1275" w:rsidP="00E916D3">
                  <w:pPr>
                    <w:jc w:val="center"/>
                  </w:pPr>
                </w:p>
                <w:p w:rsidR="00DB1275" w:rsidRPr="002E19C3" w:rsidRDefault="00DB1275" w:rsidP="00E916D3">
                  <w:pPr>
                    <w:jc w:val="center"/>
                  </w:pPr>
                  <w:r>
                    <w:t>Приложение</w:t>
                  </w:r>
                  <w:r w:rsidRPr="002E19C3">
                    <w:t xml:space="preserve"> 7</w:t>
                  </w:r>
                </w:p>
                <w:p w:rsidR="00DB1275" w:rsidRPr="002E19C3" w:rsidRDefault="00DB1275" w:rsidP="00E916D3">
                  <w:pPr>
                    <w:jc w:val="center"/>
                  </w:pPr>
                  <w:r w:rsidRPr="002E19C3">
                    <w:t xml:space="preserve">к Порядку принятия решений о разработке, формирования и реализации муниципальных программ сельского поселения </w:t>
                  </w:r>
                  <w:r>
                    <w:t>Заборовка</w:t>
                  </w:r>
                  <w:r w:rsidRPr="002E19C3">
                    <w:t xml:space="preserve"> муниципального района  Сызранский</w:t>
                  </w:r>
                </w:p>
                <w:p w:rsidR="00DB1275" w:rsidRPr="00470F3D" w:rsidRDefault="00DB1275" w:rsidP="00E916D3">
                  <w:pPr>
                    <w:jc w:val="center"/>
                    <w:rPr>
                      <w:sz w:val="28"/>
                      <w:szCs w:val="28"/>
                    </w:rPr>
                  </w:pPr>
                </w:p>
              </w:tc>
            </w:tr>
          </w:tbl>
          <w:p w:rsidR="00DB1275" w:rsidRPr="00C4369A" w:rsidRDefault="00DB1275" w:rsidP="00E916D3">
            <w:pPr>
              <w:spacing w:after="120"/>
              <w:jc w:val="center"/>
              <w:rPr>
                <w:bCs/>
                <w:spacing w:val="-2"/>
                <w:sz w:val="28"/>
                <w:szCs w:val="28"/>
              </w:rPr>
            </w:pPr>
          </w:p>
        </w:tc>
      </w:tr>
    </w:tbl>
    <w:p w:rsidR="00DB1275" w:rsidRDefault="00DB1275" w:rsidP="00DB1275">
      <w:pPr>
        <w:shd w:val="clear" w:color="auto" w:fill="FFFFFF"/>
        <w:spacing w:before="19" w:after="120"/>
        <w:ind w:firstLine="709"/>
        <w:jc w:val="center"/>
        <w:rPr>
          <w:bCs/>
          <w:spacing w:val="-2"/>
          <w:sz w:val="28"/>
          <w:szCs w:val="28"/>
        </w:rPr>
      </w:pPr>
    </w:p>
    <w:p w:rsidR="00DB1275" w:rsidRPr="00327DA7" w:rsidRDefault="00DB1275" w:rsidP="00DB1275">
      <w:pPr>
        <w:shd w:val="clear" w:color="auto" w:fill="FFFFFF"/>
        <w:spacing w:before="19" w:after="120"/>
        <w:jc w:val="center"/>
        <w:rPr>
          <w:bCs/>
          <w:spacing w:val="-2"/>
          <w:sz w:val="28"/>
          <w:szCs w:val="28"/>
        </w:rPr>
      </w:pPr>
      <w:r>
        <w:rPr>
          <w:bCs/>
          <w:spacing w:val="-2"/>
          <w:sz w:val="28"/>
          <w:szCs w:val="28"/>
        </w:rPr>
        <w:t>Информация о ресурсном обеспечении муниципальной программы (подпрограммы, иной программы, входящих в состав муниципальной программы)</w:t>
      </w:r>
      <w:r w:rsidRPr="00006D0F">
        <w:rPr>
          <w:bCs/>
          <w:spacing w:val="-2"/>
          <w:sz w:val="28"/>
          <w:szCs w:val="28"/>
        </w:rPr>
        <w:t>*</w:t>
      </w:r>
      <w:r>
        <w:rPr>
          <w:bCs/>
          <w:spacing w:val="-2"/>
          <w:sz w:val="28"/>
          <w:szCs w:val="28"/>
        </w:rPr>
        <w:t xml:space="preserve"> </w:t>
      </w:r>
    </w:p>
    <w:tbl>
      <w:tblPr>
        <w:tblW w:w="4888" w:type="pct"/>
        <w:tblLayout w:type="fixed"/>
        <w:tblLook w:val="0000" w:firstRow="0" w:lastRow="0" w:firstColumn="0" w:lastColumn="0" w:noHBand="0" w:noVBand="0"/>
      </w:tblPr>
      <w:tblGrid>
        <w:gridCol w:w="706"/>
        <w:gridCol w:w="135"/>
        <w:gridCol w:w="1847"/>
        <w:gridCol w:w="137"/>
        <w:gridCol w:w="1578"/>
        <w:gridCol w:w="560"/>
        <w:gridCol w:w="384"/>
        <w:gridCol w:w="659"/>
        <w:gridCol w:w="232"/>
        <w:gridCol w:w="503"/>
        <w:gridCol w:w="206"/>
        <w:gridCol w:w="451"/>
        <w:gridCol w:w="260"/>
        <w:gridCol w:w="707"/>
        <w:gridCol w:w="992"/>
      </w:tblGrid>
      <w:tr w:rsidR="00DB1275" w:rsidRPr="00E94F95" w:rsidTr="00E916D3">
        <w:trPr>
          <w:trHeight w:val="315"/>
          <w:tblHeader/>
        </w:trPr>
        <w:tc>
          <w:tcPr>
            <w:tcW w:w="378" w:type="pct"/>
            <w:vMerge w:val="restart"/>
            <w:tcBorders>
              <w:top w:val="single" w:sz="4" w:space="0" w:color="auto"/>
              <w:left w:val="single" w:sz="4" w:space="0" w:color="auto"/>
              <w:bottom w:val="single" w:sz="4" w:space="0" w:color="auto"/>
              <w:right w:val="single" w:sz="4" w:space="0" w:color="auto"/>
            </w:tcBorders>
          </w:tcPr>
          <w:p w:rsidR="00DB1275" w:rsidRPr="00A41DB7" w:rsidRDefault="00DB1275" w:rsidP="00E916D3">
            <w:pPr>
              <w:jc w:val="center"/>
              <w:rPr>
                <w:sz w:val="28"/>
                <w:szCs w:val="28"/>
              </w:rPr>
            </w:pPr>
            <w:r w:rsidRPr="00A41DB7">
              <w:rPr>
                <w:sz w:val="28"/>
                <w:szCs w:val="28"/>
              </w:rPr>
              <w:t xml:space="preserve">№ </w:t>
            </w:r>
            <w:proofErr w:type="gramStart"/>
            <w:r w:rsidRPr="00A41DB7">
              <w:rPr>
                <w:sz w:val="28"/>
                <w:szCs w:val="28"/>
              </w:rPr>
              <w:t>п</w:t>
            </w:r>
            <w:proofErr w:type="gramEnd"/>
            <w:r w:rsidRPr="00A41DB7">
              <w:rPr>
                <w:sz w:val="28"/>
                <w:szCs w:val="28"/>
              </w:rPr>
              <w:t>/п</w:t>
            </w:r>
          </w:p>
        </w:tc>
        <w:tc>
          <w:tcPr>
            <w:tcW w:w="1059" w:type="pct"/>
            <w:gridSpan w:val="2"/>
            <w:vMerge w:val="restart"/>
            <w:tcBorders>
              <w:top w:val="single" w:sz="4" w:space="0" w:color="auto"/>
              <w:left w:val="single" w:sz="4" w:space="0" w:color="auto"/>
              <w:bottom w:val="single" w:sz="4" w:space="0" w:color="auto"/>
              <w:right w:val="single" w:sz="4" w:space="0" w:color="auto"/>
            </w:tcBorders>
          </w:tcPr>
          <w:p w:rsidR="00DB1275" w:rsidRPr="00A41DB7" w:rsidRDefault="00DB1275" w:rsidP="00E916D3">
            <w:pPr>
              <w:jc w:val="center"/>
              <w:rPr>
                <w:sz w:val="28"/>
                <w:szCs w:val="28"/>
              </w:rPr>
            </w:pPr>
            <w:r w:rsidRPr="00A41DB7">
              <w:rPr>
                <w:sz w:val="28"/>
                <w:szCs w:val="28"/>
              </w:rPr>
              <w:t>Наимено</w:t>
            </w:r>
            <w:r>
              <w:rPr>
                <w:sz w:val="28"/>
                <w:szCs w:val="28"/>
              </w:rPr>
              <w:t>в</w:t>
            </w:r>
            <w:r w:rsidRPr="00A41DB7">
              <w:rPr>
                <w:sz w:val="28"/>
                <w:szCs w:val="28"/>
              </w:rPr>
              <w:t>ание мероприя</w:t>
            </w:r>
            <w:r>
              <w:rPr>
                <w:sz w:val="28"/>
                <w:szCs w:val="28"/>
              </w:rPr>
              <w:t>т</w:t>
            </w:r>
            <w:r w:rsidRPr="00A41DB7">
              <w:rPr>
                <w:sz w:val="28"/>
                <w:szCs w:val="28"/>
              </w:rPr>
              <w:t>ия</w:t>
            </w:r>
          </w:p>
        </w:tc>
        <w:tc>
          <w:tcPr>
            <w:tcW w:w="1215" w:type="pct"/>
            <w:gridSpan w:val="3"/>
            <w:vMerge w:val="restart"/>
            <w:tcBorders>
              <w:top w:val="single" w:sz="4" w:space="0" w:color="auto"/>
              <w:left w:val="single" w:sz="4" w:space="0" w:color="auto"/>
              <w:bottom w:val="single" w:sz="4" w:space="0" w:color="auto"/>
              <w:right w:val="single" w:sz="4" w:space="0" w:color="auto"/>
            </w:tcBorders>
          </w:tcPr>
          <w:p w:rsidR="00DB1275" w:rsidRPr="00A41DB7" w:rsidRDefault="00DB1275" w:rsidP="00E916D3">
            <w:pPr>
              <w:ind w:left="-109" w:right="-106"/>
              <w:jc w:val="center"/>
              <w:rPr>
                <w:sz w:val="28"/>
                <w:szCs w:val="28"/>
              </w:rPr>
            </w:pPr>
            <w:r w:rsidRPr="00A41DB7">
              <w:rPr>
                <w:sz w:val="28"/>
                <w:szCs w:val="28"/>
              </w:rPr>
              <w:t xml:space="preserve">Ответственные исполнители </w:t>
            </w:r>
          </w:p>
        </w:tc>
        <w:tc>
          <w:tcPr>
            <w:tcW w:w="681" w:type="pct"/>
            <w:gridSpan w:val="3"/>
            <w:vMerge w:val="restart"/>
            <w:tcBorders>
              <w:top w:val="single" w:sz="4" w:space="0" w:color="auto"/>
              <w:left w:val="single" w:sz="4" w:space="0" w:color="auto"/>
              <w:bottom w:val="single" w:sz="4" w:space="0" w:color="auto"/>
              <w:right w:val="single" w:sz="4" w:space="0" w:color="auto"/>
            </w:tcBorders>
          </w:tcPr>
          <w:p w:rsidR="00DB1275" w:rsidRPr="00A41DB7" w:rsidRDefault="00DB1275" w:rsidP="00E916D3">
            <w:pPr>
              <w:ind w:left="-109" w:right="-106"/>
              <w:jc w:val="center"/>
              <w:rPr>
                <w:sz w:val="28"/>
                <w:szCs w:val="28"/>
              </w:rPr>
            </w:pPr>
            <w:r w:rsidRPr="00A41DB7">
              <w:rPr>
                <w:sz w:val="28"/>
                <w:szCs w:val="28"/>
              </w:rPr>
              <w:t xml:space="preserve">Срок </w:t>
            </w:r>
            <w:proofErr w:type="spellStart"/>
            <w:proofErr w:type="gramStart"/>
            <w:r w:rsidRPr="00A41DB7">
              <w:rPr>
                <w:sz w:val="28"/>
                <w:szCs w:val="28"/>
              </w:rPr>
              <w:t>реали</w:t>
            </w:r>
            <w:r>
              <w:rPr>
                <w:sz w:val="28"/>
                <w:szCs w:val="28"/>
              </w:rPr>
              <w:t>-з</w:t>
            </w:r>
            <w:r w:rsidRPr="00A41DB7">
              <w:rPr>
                <w:sz w:val="28"/>
                <w:szCs w:val="28"/>
              </w:rPr>
              <w:t>ации</w:t>
            </w:r>
            <w:proofErr w:type="spellEnd"/>
            <w:proofErr w:type="gramEnd"/>
          </w:p>
        </w:tc>
        <w:tc>
          <w:tcPr>
            <w:tcW w:w="1667" w:type="pct"/>
            <w:gridSpan w:val="6"/>
            <w:tcBorders>
              <w:top w:val="single" w:sz="4" w:space="0" w:color="auto"/>
              <w:left w:val="single" w:sz="4" w:space="0" w:color="auto"/>
              <w:bottom w:val="single" w:sz="4" w:space="0" w:color="auto"/>
              <w:right w:val="single" w:sz="4" w:space="0" w:color="auto"/>
            </w:tcBorders>
          </w:tcPr>
          <w:p w:rsidR="00DB1275" w:rsidRPr="00A41DB7" w:rsidRDefault="00DB1275" w:rsidP="00E916D3">
            <w:pPr>
              <w:ind w:left="-108"/>
              <w:jc w:val="center"/>
              <w:rPr>
                <w:sz w:val="28"/>
                <w:szCs w:val="28"/>
              </w:rPr>
            </w:pPr>
            <w:r w:rsidRPr="00A41DB7">
              <w:rPr>
                <w:sz w:val="28"/>
                <w:szCs w:val="28"/>
              </w:rPr>
              <w:t xml:space="preserve">Объем финансирования по годам, </w:t>
            </w:r>
            <w:r>
              <w:rPr>
                <w:sz w:val="28"/>
                <w:szCs w:val="28"/>
              </w:rPr>
              <w:t>тыс</w:t>
            </w:r>
            <w:r w:rsidRPr="00A41DB7">
              <w:rPr>
                <w:sz w:val="28"/>
                <w:szCs w:val="28"/>
              </w:rPr>
              <w:t>. рублей</w:t>
            </w:r>
          </w:p>
        </w:tc>
      </w:tr>
      <w:tr w:rsidR="00DB1275" w:rsidRPr="00E94F95" w:rsidTr="00E916D3">
        <w:trPr>
          <w:trHeight w:val="945"/>
          <w:tblHeader/>
        </w:trPr>
        <w:tc>
          <w:tcPr>
            <w:tcW w:w="378" w:type="pct"/>
            <w:vMerge/>
            <w:tcBorders>
              <w:top w:val="single" w:sz="4" w:space="0" w:color="auto"/>
              <w:left w:val="single" w:sz="4" w:space="0" w:color="auto"/>
              <w:bottom w:val="single" w:sz="4" w:space="0" w:color="auto"/>
              <w:right w:val="single" w:sz="4" w:space="0" w:color="auto"/>
            </w:tcBorders>
            <w:vAlign w:val="center"/>
          </w:tcPr>
          <w:p w:rsidR="00DB1275" w:rsidRPr="00E94F95" w:rsidRDefault="00DB1275" w:rsidP="00E916D3">
            <w:pPr>
              <w:rPr>
                <w:sz w:val="28"/>
                <w:szCs w:val="28"/>
              </w:rPr>
            </w:pPr>
          </w:p>
        </w:tc>
        <w:tc>
          <w:tcPr>
            <w:tcW w:w="1059" w:type="pct"/>
            <w:gridSpan w:val="2"/>
            <w:vMerge/>
            <w:tcBorders>
              <w:top w:val="single" w:sz="4" w:space="0" w:color="auto"/>
              <w:left w:val="single" w:sz="4" w:space="0" w:color="auto"/>
              <w:bottom w:val="single" w:sz="4" w:space="0" w:color="auto"/>
              <w:right w:val="single" w:sz="4" w:space="0" w:color="auto"/>
            </w:tcBorders>
            <w:vAlign w:val="center"/>
          </w:tcPr>
          <w:p w:rsidR="00DB1275" w:rsidRPr="00E94F95" w:rsidRDefault="00DB1275" w:rsidP="00E916D3">
            <w:pPr>
              <w:rPr>
                <w:sz w:val="28"/>
                <w:szCs w:val="28"/>
              </w:rPr>
            </w:pPr>
          </w:p>
        </w:tc>
        <w:tc>
          <w:tcPr>
            <w:tcW w:w="1215" w:type="pct"/>
            <w:gridSpan w:val="3"/>
            <w:vMerge/>
            <w:tcBorders>
              <w:top w:val="single" w:sz="4" w:space="0" w:color="auto"/>
              <w:left w:val="single" w:sz="4" w:space="0" w:color="auto"/>
              <w:bottom w:val="single" w:sz="4" w:space="0" w:color="auto"/>
              <w:right w:val="single" w:sz="4" w:space="0" w:color="auto"/>
            </w:tcBorders>
            <w:vAlign w:val="center"/>
          </w:tcPr>
          <w:p w:rsidR="00DB1275" w:rsidRPr="00E94F95" w:rsidRDefault="00DB1275" w:rsidP="00E916D3">
            <w:pPr>
              <w:rPr>
                <w:sz w:val="28"/>
                <w:szCs w:val="28"/>
              </w:rPr>
            </w:pPr>
          </w:p>
        </w:tc>
        <w:tc>
          <w:tcPr>
            <w:tcW w:w="681" w:type="pct"/>
            <w:gridSpan w:val="3"/>
            <w:vMerge/>
            <w:tcBorders>
              <w:top w:val="single" w:sz="4" w:space="0" w:color="auto"/>
              <w:left w:val="single" w:sz="4" w:space="0" w:color="auto"/>
              <w:bottom w:val="single" w:sz="4" w:space="0" w:color="auto"/>
              <w:right w:val="single" w:sz="4" w:space="0" w:color="auto"/>
            </w:tcBorders>
          </w:tcPr>
          <w:p w:rsidR="00DB1275" w:rsidRPr="00E94F95" w:rsidRDefault="00DB1275" w:rsidP="00E916D3">
            <w:pPr>
              <w:ind w:left="-108" w:right="-121"/>
              <w:jc w:val="center"/>
              <w:rPr>
                <w:sz w:val="28"/>
                <w:szCs w:val="28"/>
              </w:rPr>
            </w:pPr>
          </w:p>
        </w:tc>
        <w:tc>
          <w:tcPr>
            <w:tcW w:w="379" w:type="pct"/>
            <w:gridSpan w:val="2"/>
            <w:tcBorders>
              <w:top w:val="single" w:sz="4" w:space="0" w:color="auto"/>
              <w:left w:val="single" w:sz="4" w:space="0" w:color="auto"/>
              <w:bottom w:val="single" w:sz="4" w:space="0" w:color="auto"/>
              <w:right w:val="single" w:sz="4" w:space="0" w:color="auto"/>
            </w:tcBorders>
          </w:tcPr>
          <w:p w:rsidR="00DB1275" w:rsidRPr="00E94F95" w:rsidRDefault="00DB1275" w:rsidP="00E916D3">
            <w:pPr>
              <w:ind w:left="-108" w:right="-121"/>
              <w:jc w:val="center"/>
              <w:rPr>
                <w:sz w:val="28"/>
                <w:szCs w:val="28"/>
              </w:rPr>
            </w:pPr>
            <w:r>
              <w:rPr>
                <w:sz w:val="28"/>
                <w:szCs w:val="28"/>
              </w:rPr>
              <w:t xml:space="preserve">201_ </w:t>
            </w:r>
          </w:p>
        </w:tc>
        <w:tc>
          <w:tcPr>
            <w:tcW w:w="380" w:type="pct"/>
            <w:gridSpan w:val="2"/>
            <w:tcBorders>
              <w:top w:val="single" w:sz="4" w:space="0" w:color="auto"/>
              <w:left w:val="single" w:sz="4" w:space="0" w:color="auto"/>
              <w:bottom w:val="single" w:sz="4" w:space="0" w:color="auto"/>
              <w:right w:val="single" w:sz="4" w:space="0" w:color="auto"/>
            </w:tcBorders>
          </w:tcPr>
          <w:p w:rsidR="00DB1275" w:rsidRPr="00E94F95" w:rsidRDefault="00DB1275" w:rsidP="00E916D3">
            <w:pPr>
              <w:ind w:left="-108" w:right="-121"/>
              <w:jc w:val="center"/>
              <w:rPr>
                <w:sz w:val="28"/>
                <w:szCs w:val="28"/>
              </w:rPr>
            </w:pPr>
            <w:r>
              <w:rPr>
                <w:sz w:val="28"/>
                <w:szCs w:val="28"/>
              </w:rPr>
              <w:t xml:space="preserve">201_ </w:t>
            </w:r>
          </w:p>
        </w:tc>
        <w:tc>
          <w:tcPr>
            <w:tcW w:w="378" w:type="pct"/>
            <w:tcBorders>
              <w:top w:val="single" w:sz="4" w:space="0" w:color="auto"/>
              <w:left w:val="single" w:sz="4" w:space="0" w:color="auto"/>
              <w:bottom w:val="single" w:sz="4" w:space="0" w:color="auto"/>
              <w:right w:val="single" w:sz="4" w:space="0" w:color="auto"/>
            </w:tcBorders>
          </w:tcPr>
          <w:p w:rsidR="00DB1275" w:rsidRPr="00E94F95" w:rsidRDefault="00DB1275" w:rsidP="00E916D3">
            <w:pPr>
              <w:ind w:left="-108" w:right="-121"/>
              <w:jc w:val="center"/>
              <w:rPr>
                <w:sz w:val="28"/>
                <w:szCs w:val="28"/>
              </w:rPr>
            </w:pPr>
            <w:r>
              <w:rPr>
                <w:sz w:val="28"/>
                <w:szCs w:val="28"/>
              </w:rPr>
              <w:t xml:space="preserve">201_ </w:t>
            </w:r>
          </w:p>
        </w:tc>
        <w:tc>
          <w:tcPr>
            <w:tcW w:w="530" w:type="pct"/>
            <w:tcBorders>
              <w:top w:val="single" w:sz="4" w:space="0" w:color="auto"/>
              <w:left w:val="single" w:sz="4" w:space="0" w:color="auto"/>
              <w:bottom w:val="single" w:sz="4" w:space="0" w:color="auto"/>
              <w:right w:val="single" w:sz="4" w:space="0" w:color="auto"/>
            </w:tcBorders>
          </w:tcPr>
          <w:p w:rsidR="00DB1275" w:rsidRPr="00E94F95" w:rsidRDefault="00DB1275" w:rsidP="00E916D3">
            <w:pPr>
              <w:jc w:val="center"/>
              <w:rPr>
                <w:sz w:val="28"/>
                <w:szCs w:val="28"/>
              </w:rPr>
            </w:pPr>
            <w:r w:rsidRPr="00E94F95">
              <w:rPr>
                <w:sz w:val="28"/>
                <w:szCs w:val="28"/>
              </w:rPr>
              <w:t xml:space="preserve">Всего </w:t>
            </w:r>
          </w:p>
        </w:tc>
      </w:tr>
      <w:tr w:rsidR="00DB1275" w:rsidRPr="00E94F95" w:rsidTr="00E916D3">
        <w:trPr>
          <w:trHeight w:val="929"/>
        </w:trPr>
        <w:tc>
          <w:tcPr>
            <w:tcW w:w="450" w:type="pct"/>
            <w:gridSpan w:val="2"/>
            <w:tcBorders>
              <w:left w:val="nil"/>
              <w:bottom w:val="nil"/>
              <w:right w:val="nil"/>
            </w:tcBorders>
          </w:tcPr>
          <w:p w:rsidR="00DB1275" w:rsidRPr="00D60936" w:rsidRDefault="00DB1275" w:rsidP="00E916D3">
            <w:pPr>
              <w:jc w:val="center"/>
              <w:rPr>
                <w:sz w:val="28"/>
                <w:szCs w:val="28"/>
              </w:rPr>
            </w:pPr>
            <w:r w:rsidRPr="00D60936">
              <w:rPr>
                <w:sz w:val="28"/>
                <w:szCs w:val="28"/>
              </w:rPr>
              <w:t>1.</w:t>
            </w:r>
          </w:p>
        </w:tc>
        <w:tc>
          <w:tcPr>
            <w:tcW w:w="1060" w:type="pct"/>
            <w:gridSpan w:val="2"/>
            <w:tcBorders>
              <w:left w:val="nil"/>
              <w:bottom w:val="nil"/>
              <w:right w:val="nil"/>
            </w:tcBorders>
          </w:tcPr>
          <w:p w:rsidR="00DB1275" w:rsidRPr="00234EA1" w:rsidRDefault="00DB1275" w:rsidP="00E916D3">
            <w:pPr>
              <w:tabs>
                <w:tab w:val="left" w:pos="2520"/>
              </w:tabs>
              <w:rPr>
                <w:sz w:val="28"/>
                <w:szCs w:val="28"/>
              </w:rPr>
            </w:pPr>
          </w:p>
        </w:tc>
        <w:tc>
          <w:tcPr>
            <w:tcW w:w="843" w:type="pct"/>
            <w:tcBorders>
              <w:left w:val="nil"/>
            </w:tcBorders>
          </w:tcPr>
          <w:p w:rsidR="00DB1275" w:rsidRPr="00783326" w:rsidRDefault="00DB1275" w:rsidP="00E916D3">
            <w:pPr>
              <w:jc w:val="center"/>
              <w:rPr>
                <w:sz w:val="28"/>
                <w:szCs w:val="28"/>
              </w:rPr>
            </w:pPr>
          </w:p>
        </w:tc>
        <w:tc>
          <w:tcPr>
            <w:tcW w:w="504" w:type="pct"/>
            <w:gridSpan w:val="2"/>
          </w:tcPr>
          <w:p w:rsidR="00DB1275" w:rsidRPr="00E94F95" w:rsidRDefault="00DB1275" w:rsidP="00E916D3">
            <w:pPr>
              <w:ind w:left="-108" w:right="-121"/>
              <w:jc w:val="center"/>
              <w:rPr>
                <w:sz w:val="28"/>
                <w:szCs w:val="28"/>
              </w:rPr>
            </w:pPr>
          </w:p>
        </w:tc>
        <w:tc>
          <w:tcPr>
            <w:tcW w:w="352" w:type="pct"/>
            <w:noWrap/>
          </w:tcPr>
          <w:p w:rsidR="00DB1275" w:rsidRPr="00E94F95" w:rsidRDefault="00DB1275" w:rsidP="00E916D3">
            <w:pPr>
              <w:ind w:left="-108" w:right="-121"/>
              <w:jc w:val="center"/>
              <w:rPr>
                <w:sz w:val="28"/>
                <w:szCs w:val="28"/>
              </w:rPr>
            </w:pPr>
          </w:p>
        </w:tc>
        <w:tc>
          <w:tcPr>
            <w:tcW w:w="393" w:type="pct"/>
            <w:gridSpan w:val="2"/>
            <w:tcBorders>
              <w:left w:val="nil"/>
              <w:bottom w:val="nil"/>
              <w:right w:val="nil"/>
            </w:tcBorders>
            <w:noWrap/>
          </w:tcPr>
          <w:p w:rsidR="00DB1275" w:rsidRPr="00E94F95" w:rsidRDefault="00DB1275" w:rsidP="00E916D3">
            <w:pPr>
              <w:ind w:left="-108" w:right="-121"/>
              <w:jc w:val="center"/>
              <w:rPr>
                <w:sz w:val="28"/>
                <w:szCs w:val="28"/>
              </w:rPr>
            </w:pPr>
          </w:p>
        </w:tc>
        <w:tc>
          <w:tcPr>
            <w:tcW w:w="351" w:type="pct"/>
            <w:gridSpan w:val="2"/>
            <w:tcBorders>
              <w:left w:val="nil"/>
              <w:bottom w:val="nil"/>
              <w:right w:val="nil"/>
            </w:tcBorders>
            <w:noWrap/>
          </w:tcPr>
          <w:p w:rsidR="00DB1275" w:rsidRPr="00E94F95" w:rsidRDefault="00DB1275" w:rsidP="00E916D3">
            <w:pPr>
              <w:ind w:left="-108" w:right="-121"/>
              <w:jc w:val="center"/>
              <w:rPr>
                <w:sz w:val="28"/>
                <w:szCs w:val="28"/>
              </w:rPr>
            </w:pPr>
          </w:p>
        </w:tc>
        <w:tc>
          <w:tcPr>
            <w:tcW w:w="1046" w:type="pct"/>
            <w:gridSpan w:val="3"/>
            <w:tcBorders>
              <w:left w:val="nil"/>
              <w:bottom w:val="nil"/>
              <w:right w:val="nil"/>
            </w:tcBorders>
            <w:noWrap/>
          </w:tcPr>
          <w:p w:rsidR="00DB1275" w:rsidRPr="00E94F95" w:rsidRDefault="00DB1275" w:rsidP="00E916D3">
            <w:pPr>
              <w:jc w:val="center"/>
              <w:rPr>
                <w:sz w:val="28"/>
                <w:szCs w:val="28"/>
              </w:rPr>
            </w:pPr>
          </w:p>
        </w:tc>
      </w:tr>
      <w:tr w:rsidR="00DB1275" w:rsidRPr="00E94F95" w:rsidTr="00E916D3">
        <w:trPr>
          <w:trHeight w:val="140"/>
        </w:trPr>
        <w:tc>
          <w:tcPr>
            <w:tcW w:w="450" w:type="pct"/>
            <w:gridSpan w:val="2"/>
            <w:tcBorders>
              <w:top w:val="nil"/>
              <w:left w:val="nil"/>
              <w:bottom w:val="nil"/>
              <w:right w:val="nil"/>
            </w:tcBorders>
          </w:tcPr>
          <w:p w:rsidR="00DB1275" w:rsidRPr="00D60936" w:rsidRDefault="00DB1275" w:rsidP="00E916D3">
            <w:pPr>
              <w:jc w:val="center"/>
              <w:rPr>
                <w:sz w:val="28"/>
                <w:szCs w:val="28"/>
              </w:rPr>
            </w:pPr>
            <w:r w:rsidRPr="00D60936">
              <w:rPr>
                <w:sz w:val="28"/>
                <w:szCs w:val="28"/>
              </w:rPr>
              <w:t>2.</w:t>
            </w:r>
          </w:p>
        </w:tc>
        <w:tc>
          <w:tcPr>
            <w:tcW w:w="1060" w:type="pct"/>
            <w:gridSpan w:val="2"/>
            <w:tcBorders>
              <w:top w:val="nil"/>
              <w:left w:val="nil"/>
              <w:bottom w:val="nil"/>
              <w:right w:val="nil"/>
            </w:tcBorders>
            <w:vAlign w:val="bottom"/>
          </w:tcPr>
          <w:p w:rsidR="00DB1275" w:rsidRPr="00593F56" w:rsidRDefault="00DB1275" w:rsidP="00E916D3">
            <w:pPr>
              <w:rPr>
                <w:sz w:val="28"/>
                <w:szCs w:val="28"/>
              </w:rPr>
            </w:pPr>
          </w:p>
        </w:tc>
        <w:tc>
          <w:tcPr>
            <w:tcW w:w="843" w:type="pct"/>
            <w:tcBorders>
              <w:left w:val="nil"/>
              <w:bottom w:val="nil"/>
              <w:right w:val="nil"/>
            </w:tcBorders>
          </w:tcPr>
          <w:p w:rsidR="00DB1275" w:rsidRPr="00E94F95" w:rsidRDefault="00DB1275" w:rsidP="00E916D3">
            <w:pPr>
              <w:jc w:val="center"/>
              <w:rPr>
                <w:sz w:val="28"/>
                <w:szCs w:val="28"/>
              </w:rPr>
            </w:pPr>
          </w:p>
        </w:tc>
        <w:tc>
          <w:tcPr>
            <w:tcW w:w="504" w:type="pct"/>
            <w:gridSpan w:val="2"/>
            <w:tcBorders>
              <w:left w:val="nil"/>
              <w:bottom w:val="nil"/>
              <w:right w:val="nil"/>
            </w:tcBorders>
          </w:tcPr>
          <w:p w:rsidR="00DB1275" w:rsidRPr="00E94F95" w:rsidRDefault="00DB1275" w:rsidP="00E916D3">
            <w:pPr>
              <w:ind w:left="-108" w:right="-121"/>
              <w:jc w:val="center"/>
              <w:rPr>
                <w:sz w:val="28"/>
                <w:szCs w:val="28"/>
              </w:rPr>
            </w:pPr>
          </w:p>
        </w:tc>
        <w:tc>
          <w:tcPr>
            <w:tcW w:w="352" w:type="pct"/>
            <w:tcBorders>
              <w:left w:val="nil"/>
              <w:bottom w:val="nil"/>
              <w:right w:val="nil"/>
            </w:tcBorders>
            <w:noWrap/>
          </w:tcPr>
          <w:p w:rsidR="00DB1275" w:rsidRPr="00E94F95" w:rsidRDefault="00DB1275" w:rsidP="00E916D3">
            <w:pPr>
              <w:ind w:left="-108" w:right="-121"/>
              <w:jc w:val="center"/>
              <w:rPr>
                <w:sz w:val="28"/>
                <w:szCs w:val="28"/>
              </w:rPr>
            </w:pPr>
          </w:p>
        </w:tc>
        <w:tc>
          <w:tcPr>
            <w:tcW w:w="393" w:type="pct"/>
            <w:gridSpan w:val="2"/>
            <w:tcBorders>
              <w:top w:val="nil"/>
              <w:left w:val="nil"/>
              <w:bottom w:val="nil"/>
              <w:right w:val="nil"/>
            </w:tcBorders>
            <w:noWrap/>
          </w:tcPr>
          <w:p w:rsidR="00DB1275" w:rsidRPr="00E94F95" w:rsidRDefault="00DB1275" w:rsidP="00E916D3">
            <w:pPr>
              <w:ind w:left="-108" w:right="-121"/>
              <w:jc w:val="center"/>
              <w:rPr>
                <w:sz w:val="28"/>
                <w:szCs w:val="28"/>
              </w:rPr>
            </w:pPr>
          </w:p>
        </w:tc>
        <w:tc>
          <w:tcPr>
            <w:tcW w:w="351" w:type="pct"/>
            <w:gridSpan w:val="2"/>
            <w:tcBorders>
              <w:top w:val="nil"/>
              <w:left w:val="nil"/>
              <w:bottom w:val="nil"/>
              <w:right w:val="nil"/>
            </w:tcBorders>
            <w:noWrap/>
          </w:tcPr>
          <w:p w:rsidR="00DB1275" w:rsidRPr="00E94F95" w:rsidRDefault="00DB1275" w:rsidP="00E916D3">
            <w:pPr>
              <w:ind w:left="-108" w:right="-121"/>
              <w:jc w:val="center"/>
              <w:rPr>
                <w:sz w:val="28"/>
                <w:szCs w:val="28"/>
              </w:rPr>
            </w:pPr>
          </w:p>
        </w:tc>
        <w:tc>
          <w:tcPr>
            <w:tcW w:w="1046" w:type="pct"/>
            <w:gridSpan w:val="3"/>
            <w:tcBorders>
              <w:top w:val="nil"/>
              <w:left w:val="nil"/>
              <w:bottom w:val="nil"/>
              <w:right w:val="nil"/>
            </w:tcBorders>
            <w:noWrap/>
          </w:tcPr>
          <w:p w:rsidR="00DB1275" w:rsidRPr="00E94F95" w:rsidRDefault="00DB1275" w:rsidP="00E916D3">
            <w:pPr>
              <w:jc w:val="center"/>
              <w:rPr>
                <w:sz w:val="28"/>
                <w:szCs w:val="28"/>
              </w:rPr>
            </w:pPr>
          </w:p>
        </w:tc>
      </w:tr>
    </w:tbl>
    <w:p w:rsidR="00DB1275" w:rsidRDefault="00DB1275" w:rsidP="00DB1275">
      <w:pPr>
        <w:rPr>
          <w:sz w:val="28"/>
          <w:szCs w:val="28"/>
        </w:rPr>
      </w:pPr>
      <w:r>
        <w:rPr>
          <w:sz w:val="28"/>
          <w:szCs w:val="28"/>
          <w:lang w:val="en-US"/>
        </w:rPr>
        <w:t>…</w:t>
      </w:r>
    </w:p>
    <w:p w:rsidR="00DB1275" w:rsidRPr="00593F56" w:rsidRDefault="00DB1275" w:rsidP="00DB1275">
      <w:pPr>
        <w:rPr>
          <w:sz w:val="28"/>
          <w:szCs w:val="28"/>
        </w:rPr>
      </w:pPr>
      <w:r>
        <w:rPr>
          <w:sz w:val="28"/>
          <w:szCs w:val="28"/>
        </w:rPr>
        <w:t>…</w:t>
      </w:r>
    </w:p>
    <w:p w:rsidR="00DB1275" w:rsidRPr="00D60936" w:rsidRDefault="00DB1275" w:rsidP="00DB1275">
      <w:pPr>
        <w:rPr>
          <w:sz w:val="28"/>
          <w:szCs w:val="28"/>
        </w:rPr>
      </w:pPr>
      <w:r w:rsidRPr="00994671">
        <w:rPr>
          <w:sz w:val="28"/>
          <w:szCs w:val="28"/>
        </w:rPr>
        <w:tab/>
      </w:r>
      <w:r w:rsidRPr="00D60936">
        <w:rPr>
          <w:sz w:val="28"/>
          <w:szCs w:val="28"/>
        </w:rPr>
        <w:t xml:space="preserve">                             Наименование иной программы</w:t>
      </w:r>
      <w:r w:rsidRPr="00994671">
        <w:rPr>
          <w:sz w:val="28"/>
          <w:szCs w:val="28"/>
        </w:rPr>
        <w:t xml:space="preserve"> </w:t>
      </w:r>
    </w:p>
    <w:p w:rsidR="00DB1275" w:rsidRPr="00234EA1" w:rsidRDefault="00DB1275" w:rsidP="00DB1275">
      <w:pPr>
        <w:rPr>
          <w:sz w:val="28"/>
          <w:szCs w:val="28"/>
        </w:rPr>
      </w:pPr>
      <w:r w:rsidRPr="00234EA1">
        <w:rPr>
          <w:sz w:val="28"/>
          <w:szCs w:val="28"/>
        </w:rPr>
        <w:t>1</w:t>
      </w:r>
      <w:r w:rsidRPr="00994671">
        <w:rPr>
          <w:sz w:val="28"/>
          <w:szCs w:val="28"/>
        </w:rPr>
        <w:t>.</w:t>
      </w:r>
    </w:p>
    <w:p w:rsidR="00DB1275" w:rsidRPr="00783326" w:rsidRDefault="00DB1275" w:rsidP="00DB1275">
      <w:pPr>
        <w:rPr>
          <w:sz w:val="28"/>
          <w:szCs w:val="28"/>
        </w:rPr>
      </w:pPr>
      <w:r w:rsidRPr="00783326">
        <w:rPr>
          <w:sz w:val="28"/>
          <w:szCs w:val="28"/>
        </w:rPr>
        <w:t>2</w:t>
      </w:r>
      <w:r w:rsidRPr="00994671">
        <w:rPr>
          <w:sz w:val="28"/>
          <w:szCs w:val="28"/>
        </w:rPr>
        <w:t>.</w:t>
      </w:r>
    </w:p>
    <w:p w:rsidR="00DB1275" w:rsidRPr="00E94F95" w:rsidRDefault="00DB1275" w:rsidP="00DB1275">
      <w:pPr>
        <w:rPr>
          <w:sz w:val="28"/>
          <w:szCs w:val="28"/>
        </w:rPr>
      </w:pPr>
      <w:r>
        <w:rPr>
          <w:sz w:val="28"/>
          <w:szCs w:val="28"/>
        </w:rPr>
        <w:t>…</w:t>
      </w:r>
      <w:r w:rsidRPr="00E94F95">
        <w:rPr>
          <w:sz w:val="28"/>
          <w:szCs w:val="28"/>
        </w:rPr>
        <w:tab/>
      </w:r>
    </w:p>
    <w:p w:rsidR="00DB1275" w:rsidRPr="00E94F95" w:rsidRDefault="00DB1275" w:rsidP="00DB1275">
      <w:pPr>
        <w:ind w:left="-426"/>
        <w:rPr>
          <w:sz w:val="28"/>
          <w:szCs w:val="28"/>
        </w:rPr>
      </w:pPr>
      <w:r>
        <w:rPr>
          <w:sz w:val="28"/>
          <w:szCs w:val="28"/>
        </w:rPr>
        <w:t>-------------------------</w:t>
      </w:r>
    </w:p>
    <w:p w:rsidR="00DB1275" w:rsidRPr="00325A79" w:rsidRDefault="00DB1275" w:rsidP="00DB1275">
      <w:pPr>
        <w:ind w:left="-426" w:firstLine="426"/>
        <w:jc w:val="both"/>
      </w:pPr>
      <w:r w:rsidRPr="00325A79">
        <w:rPr>
          <w:bCs/>
          <w:spacing w:val="-2"/>
        </w:rPr>
        <w:t xml:space="preserve">*В случае если муниципальная программа содержит подпрограммы, иные программы, входящие в состав муниципальной программы, информация указывается в разрезе подпрограмм, иных программ, входящих в ее состав. </w:t>
      </w:r>
    </w:p>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p w:rsidR="00DB1275" w:rsidRDefault="00DB1275" w:rsidP="00DB1275"/>
    <w:tbl>
      <w:tblPr>
        <w:tblW w:w="0" w:type="auto"/>
        <w:tblLook w:val="04A0" w:firstRow="1" w:lastRow="0" w:firstColumn="1" w:lastColumn="0" w:noHBand="0" w:noVBand="1"/>
      </w:tblPr>
      <w:tblGrid>
        <w:gridCol w:w="4482"/>
        <w:gridCol w:w="5089"/>
      </w:tblGrid>
      <w:tr w:rsidR="00DB1275" w:rsidRPr="00B224EB" w:rsidTr="00B37D85">
        <w:tc>
          <w:tcPr>
            <w:tcW w:w="4482" w:type="dxa"/>
            <w:shd w:val="clear" w:color="auto" w:fill="auto"/>
          </w:tcPr>
          <w:p w:rsidR="00DB1275" w:rsidRPr="00C03292" w:rsidRDefault="00DB1275" w:rsidP="00E916D3">
            <w:pPr>
              <w:rPr>
                <w:sz w:val="28"/>
                <w:szCs w:val="28"/>
              </w:rPr>
            </w:pPr>
          </w:p>
        </w:tc>
        <w:tc>
          <w:tcPr>
            <w:tcW w:w="5089" w:type="dxa"/>
            <w:shd w:val="clear" w:color="auto" w:fill="auto"/>
          </w:tcPr>
          <w:p w:rsidR="00B37D85" w:rsidRDefault="00B37D85" w:rsidP="00E916D3">
            <w:pPr>
              <w:autoSpaceDE w:val="0"/>
              <w:autoSpaceDN w:val="0"/>
              <w:adjustRightInd w:val="0"/>
              <w:jc w:val="center"/>
            </w:pPr>
          </w:p>
          <w:p w:rsidR="00DB1275" w:rsidRPr="001C61DC" w:rsidRDefault="00DB1275" w:rsidP="00E916D3">
            <w:pPr>
              <w:autoSpaceDE w:val="0"/>
              <w:autoSpaceDN w:val="0"/>
              <w:adjustRightInd w:val="0"/>
              <w:jc w:val="center"/>
            </w:pPr>
            <w:r>
              <w:lastRenderedPageBreak/>
              <w:t>Приложение</w:t>
            </w:r>
            <w:r w:rsidRPr="001C61DC">
              <w:t xml:space="preserve"> </w:t>
            </w:r>
            <w:r>
              <w:t>8</w:t>
            </w:r>
          </w:p>
          <w:p w:rsidR="00DB1275" w:rsidRPr="00B224EB" w:rsidRDefault="00DB1275" w:rsidP="00E916D3">
            <w:pPr>
              <w:jc w:val="center"/>
            </w:pPr>
            <w:r w:rsidRPr="001C61DC">
              <w:t xml:space="preserve">к Порядку принятия решений о разработке, формирования и реализации муниципальных программ </w:t>
            </w:r>
            <w:r>
              <w:t xml:space="preserve">сельского поселения Заборовка </w:t>
            </w:r>
            <w:r w:rsidRPr="001C61DC">
              <w:t>муниципального района Сызранский</w:t>
            </w:r>
          </w:p>
        </w:tc>
      </w:tr>
    </w:tbl>
    <w:p w:rsidR="00DB1275" w:rsidRDefault="00DB1275" w:rsidP="00DB1275">
      <w:pPr>
        <w:rPr>
          <w:sz w:val="28"/>
          <w:szCs w:val="28"/>
        </w:rPr>
      </w:pPr>
    </w:p>
    <w:p w:rsidR="00DB1275" w:rsidRDefault="00DB1275" w:rsidP="00DB1275">
      <w:pPr>
        <w:jc w:val="center"/>
        <w:rPr>
          <w:sz w:val="28"/>
          <w:szCs w:val="28"/>
        </w:rPr>
      </w:pPr>
      <w:r>
        <w:rPr>
          <w:sz w:val="28"/>
          <w:szCs w:val="28"/>
        </w:rPr>
        <w:t xml:space="preserve">Типовая форма для подготовки годового отчета о ходе реализации и оценки эффективности реализации муниципальной программы (подпрограммы, </w:t>
      </w:r>
      <w:r w:rsidRPr="007A5CF8">
        <w:rPr>
          <w:sz w:val="28"/>
          <w:szCs w:val="28"/>
        </w:rPr>
        <w:t xml:space="preserve">иной программы, входящих в состав </w:t>
      </w:r>
      <w:r>
        <w:rPr>
          <w:sz w:val="28"/>
          <w:szCs w:val="28"/>
        </w:rPr>
        <w:t>муниципальной</w:t>
      </w:r>
      <w:r w:rsidRPr="007A5CF8">
        <w:rPr>
          <w:sz w:val="28"/>
          <w:szCs w:val="28"/>
        </w:rPr>
        <w:t xml:space="preserve"> программы</w:t>
      </w:r>
      <w:r>
        <w:rPr>
          <w:sz w:val="28"/>
          <w:szCs w:val="28"/>
        </w:rPr>
        <w:t xml:space="preserve">) </w:t>
      </w:r>
    </w:p>
    <w:p w:rsidR="00DB1275" w:rsidRDefault="00DB1275" w:rsidP="00DB1275">
      <w:pPr>
        <w:jc w:val="center"/>
        <w:rPr>
          <w:sz w:val="28"/>
          <w:szCs w:val="28"/>
        </w:rPr>
      </w:pPr>
    </w:p>
    <w:p w:rsidR="00DB1275" w:rsidRPr="006A3581" w:rsidRDefault="00DB1275" w:rsidP="00DB1275">
      <w:pPr>
        <w:ind w:firstLine="709"/>
        <w:jc w:val="both"/>
        <w:rPr>
          <w:sz w:val="28"/>
          <w:szCs w:val="28"/>
        </w:rPr>
      </w:pPr>
      <w:r>
        <w:rPr>
          <w:sz w:val="28"/>
          <w:szCs w:val="28"/>
        </w:rPr>
        <w:t>1</w:t>
      </w:r>
      <w:r w:rsidRPr="00E5381D">
        <w:rPr>
          <w:sz w:val="28"/>
          <w:szCs w:val="28"/>
        </w:rPr>
        <w:t>.</w:t>
      </w:r>
      <w:r>
        <w:rPr>
          <w:sz w:val="28"/>
          <w:szCs w:val="28"/>
        </w:rPr>
        <w:t xml:space="preserve"> </w:t>
      </w:r>
      <w:r w:rsidRPr="006A3581">
        <w:rPr>
          <w:sz w:val="28"/>
          <w:szCs w:val="28"/>
        </w:rPr>
        <w:t>Наименовани</w:t>
      </w:r>
      <w:r>
        <w:rPr>
          <w:sz w:val="28"/>
          <w:szCs w:val="28"/>
        </w:rPr>
        <w:t>е муниципальной</w:t>
      </w:r>
      <w:r w:rsidRPr="006A3581">
        <w:rPr>
          <w:sz w:val="28"/>
          <w:szCs w:val="28"/>
        </w:rPr>
        <w:t xml:space="preserve"> программы</w:t>
      </w:r>
      <w:r>
        <w:rPr>
          <w:sz w:val="28"/>
          <w:szCs w:val="28"/>
        </w:rPr>
        <w:t xml:space="preserve"> (подпрограммы, иной программы,</w:t>
      </w:r>
      <w:r w:rsidRPr="007A5CF8">
        <w:rPr>
          <w:sz w:val="28"/>
          <w:szCs w:val="28"/>
        </w:rPr>
        <w:t xml:space="preserve"> </w:t>
      </w:r>
      <w:r>
        <w:rPr>
          <w:sz w:val="28"/>
          <w:szCs w:val="28"/>
        </w:rPr>
        <w:t>входящих в состав муниципальной программы)</w:t>
      </w:r>
      <w:r w:rsidRPr="006A3581">
        <w:rPr>
          <w:sz w:val="28"/>
          <w:szCs w:val="28"/>
        </w:rPr>
        <w:t>.</w:t>
      </w:r>
    </w:p>
    <w:p w:rsidR="00DB1275" w:rsidRPr="006A3581" w:rsidRDefault="00DB1275" w:rsidP="00DB1275">
      <w:pPr>
        <w:ind w:firstLine="709"/>
        <w:jc w:val="both"/>
        <w:rPr>
          <w:sz w:val="28"/>
          <w:szCs w:val="28"/>
        </w:rPr>
      </w:pPr>
      <w:r>
        <w:rPr>
          <w:sz w:val="28"/>
          <w:szCs w:val="28"/>
        </w:rPr>
        <w:t>2</w:t>
      </w:r>
      <w:r w:rsidRPr="00E5381D">
        <w:rPr>
          <w:sz w:val="28"/>
          <w:szCs w:val="28"/>
        </w:rPr>
        <w:t>.</w:t>
      </w:r>
      <w:r w:rsidRPr="006A3581">
        <w:rPr>
          <w:sz w:val="28"/>
          <w:szCs w:val="28"/>
        </w:rPr>
        <w:t xml:space="preserve"> </w:t>
      </w:r>
      <w:r>
        <w:rPr>
          <w:sz w:val="28"/>
          <w:szCs w:val="28"/>
        </w:rPr>
        <w:t>Ц</w:t>
      </w:r>
      <w:r w:rsidRPr="006A3581">
        <w:rPr>
          <w:sz w:val="28"/>
          <w:szCs w:val="28"/>
        </w:rPr>
        <w:t xml:space="preserve">ели и задачи </w:t>
      </w:r>
      <w:r>
        <w:rPr>
          <w:sz w:val="28"/>
          <w:szCs w:val="28"/>
        </w:rPr>
        <w:t xml:space="preserve">муниципальной </w:t>
      </w:r>
      <w:r w:rsidRPr="006A3581">
        <w:rPr>
          <w:sz w:val="28"/>
          <w:szCs w:val="28"/>
        </w:rPr>
        <w:t>программы</w:t>
      </w:r>
      <w:r>
        <w:rPr>
          <w:sz w:val="28"/>
          <w:szCs w:val="28"/>
        </w:rPr>
        <w:t xml:space="preserve"> </w:t>
      </w:r>
      <w:r w:rsidRPr="001E6278">
        <w:rPr>
          <w:sz w:val="28"/>
          <w:szCs w:val="28"/>
        </w:rPr>
        <w:t>(подпрограммы,</w:t>
      </w:r>
      <w:r>
        <w:rPr>
          <w:sz w:val="28"/>
          <w:szCs w:val="28"/>
        </w:rPr>
        <w:t xml:space="preserve"> </w:t>
      </w:r>
      <w:r w:rsidRPr="001E6278">
        <w:rPr>
          <w:sz w:val="28"/>
          <w:szCs w:val="28"/>
        </w:rPr>
        <w:t>иной программы</w:t>
      </w:r>
      <w:r>
        <w:rPr>
          <w:sz w:val="28"/>
          <w:szCs w:val="28"/>
        </w:rPr>
        <w:t>, входящих в состав муниципальной программы</w:t>
      </w:r>
      <w:r w:rsidRPr="001E6278">
        <w:rPr>
          <w:sz w:val="28"/>
          <w:szCs w:val="28"/>
        </w:rPr>
        <w:t>).</w:t>
      </w:r>
    </w:p>
    <w:p w:rsidR="00DB1275" w:rsidRPr="006A3581" w:rsidRDefault="00DB1275" w:rsidP="00DB1275">
      <w:pPr>
        <w:ind w:firstLine="709"/>
        <w:jc w:val="both"/>
        <w:rPr>
          <w:sz w:val="28"/>
          <w:szCs w:val="28"/>
        </w:rPr>
      </w:pPr>
      <w:r>
        <w:rPr>
          <w:sz w:val="28"/>
          <w:szCs w:val="28"/>
        </w:rPr>
        <w:t>3</w:t>
      </w:r>
      <w:r w:rsidRPr="00E5381D">
        <w:rPr>
          <w:sz w:val="28"/>
          <w:szCs w:val="28"/>
        </w:rPr>
        <w:t>.</w:t>
      </w:r>
      <w:r>
        <w:rPr>
          <w:sz w:val="28"/>
          <w:szCs w:val="28"/>
        </w:rPr>
        <w:t xml:space="preserve"> </w:t>
      </w:r>
      <w:r w:rsidRPr="006A3581">
        <w:rPr>
          <w:sz w:val="28"/>
          <w:szCs w:val="28"/>
        </w:rPr>
        <w:t>Оценка результативности и эффективности реализации</w:t>
      </w:r>
      <w:r>
        <w:rPr>
          <w:sz w:val="28"/>
          <w:szCs w:val="28"/>
        </w:rPr>
        <w:t xml:space="preserve"> муниципальной программы (подпрограммы, </w:t>
      </w:r>
      <w:r w:rsidRPr="001E6278">
        <w:rPr>
          <w:sz w:val="28"/>
          <w:szCs w:val="28"/>
        </w:rPr>
        <w:t>иной программы,</w:t>
      </w:r>
      <w:r>
        <w:rPr>
          <w:sz w:val="28"/>
          <w:szCs w:val="28"/>
        </w:rPr>
        <w:t xml:space="preserve"> входящих в состав муниципальной программы</w:t>
      </w:r>
      <w:r w:rsidRPr="001E6278">
        <w:rPr>
          <w:sz w:val="28"/>
          <w:szCs w:val="28"/>
        </w:rPr>
        <w:t>)</w:t>
      </w:r>
      <w:r>
        <w:rPr>
          <w:sz w:val="28"/>
          <w:szCs w:val="28"/>
        </w:rPr>
        <w:t>.</w:t>
      </w:r>
    </w:p>
    <w:p w:rsidR="00DB1275" w:rsidRDefault="00DB1275" w:rsidP="00DB1275">
      <w:pPr>
        <w:ind w:firstLine="709"/>
        <w:jc w:val="both"/>
        <w:rPr>
          <w:sz w:val="28"/>
          <w:szCs w:val="28"/>
        </w:rPr>
      </w:pPr>
      <w:r w:rsidRPr="006A3581">
        <w:rPr>
          <w:sz w:val="28"/>
          <w:szCs w:val="28"/>
        </w:rPr>
        <w:t xml:space="preserve">3.1. </w:t>
      </w:r>
      <w:r>
        <w:rPr>
          <w:sz w:val="28"/>
          <w:szCs w:val="28"/>
        </w:rPr>
        <w:t>К</w:t>
      </w:r>
      <w:r w:rsidRPr="0064663D">
        <w:rPr>
          <w:sz w:val="28"/>
          <w:szCs w:val="28"/>
        </w:rPr>
        <w:t>онкретные результаты,</w:t>
      </w:r>
      <w:r>
        <w:rPr>
          <w:sz w:val="28"/>
          <w:szCs w:val="28"/>
        </w:rPr>
        <w:t xml:space="preserve"> достигнутые за отчетный период.</w:t>
      </w:r>
    </w:p>
    <w:p w:rsidR="00DB1275" w:rsidRPr="006A3581" w:rsidRDefault="00DB1275" w:rsidP="00DB1275">
      <w:pPr>
        <w:ind w:firstLine="709"/>
        <w:jc w:val="both"/>
        <w:rPr>
          <w:sz w:val="28"/>
          <w:szCs w:val="28"/>
        </w:rPr>
      </w:pPr>
      <w:r>
        <w:rPr>
          <w:sz w:val="28"/>
          <w:szCs w:val="28"/>
        </w:rPr>
        <w:t xml:space="preserve">3.2. </w:t>
      </w:r>
      <w:r w:rsidRPr="006A3581">
        <w:rPr>
          <w:sz w:val="28"/>
          <w:szCs w:val="28"/>
        </w:rPr>
        <w:t xml:space="preserve">Результаты достижения </w:t>
      </w:r>
      <w:r>
        <w:rPr>
          <w:sz w:val="28"/>
          <w:szCs w:val="28"/>
        </w:rPr>
        <w:t xml:space="preserve">значений </w:t>
      </w:r>
      <w:r w:rsidRPr="006A3581">
        <w:rPr>
          <w:sz w:val="28"/>
          <w:szCs w:val="28"/>
        </w:rPr>
        <w:t>показателей</w:t>
      </w:r>
      <w:r>
        <w:rPr>
          <w:sz w:val="28"/>
          <w:szCs w:val="28"/>
        </w:rPr>
        <w:t xml:space="preserve"> (индикаторов)</w:t>
      </w:r>
      <w:r w:rsidRPr="006A3581">
        <w:rPr>
          <w:sz w:val="28"/>
          <w:szCs w:val="28"/>
        </w:rPr>
        <w:t xml:space="preserve"> </w:t>
      </w:r>
      <w:r>
        <w:rPr>
          <w:sz w:val="28"/>
          <w:szCs w:val="28"/>
        </w:rPr>
        <w:t xml:space="preserve">муниципальной программы </w:t>
      </w:r>
      <w:r w:rsidRPr="001E6278">
        <w:rPr>
          <w:sz w:val="28"/>
          <w:szCs w:val="28"/>
        </w:rPr>
        <w:t>(подпрограммы,</w:t>
      </w:r>
      <w:r w:rsidRPr="00B54B81">
        <w:rPr>
          <w:sz w:val="28"/>
          <w:szCs w:val="28"/>
        </w:rPr>
        <w:t xml:space="preserve"> </w:t>
      </w:r>
      <w:r w:rsidRPr="001E6278">
        <w:rPr>
          <w:sz w:val="28"/>
          <w:szCs w:val="28"/>
        </w:rPr>
        <w:t xml:space="preserve">иной программы, </w:t>
      </w:r>
      <w:r>
        <w:rPr>
          <w:sz w:val="28"/>
          <w:szCs w:val="28"/>
        </w:rPr>
        <w:t>входящих в состав муниципальной программы) (по форме</w:t>
      </w:r>
      <w:r w:rsidRPr="003D384F">
        <w:rPr>
          <w:sz w:val="28"/>
          <w:szCs w:val="28"/>
        </w:rPr>
        <w:t>,</w:t>
      </w:r>
      <w:r>
        <w:rPr>
          <w:sz w:val="28"/>
          <w:szCs w:val="28"/>
        </w:rPr>
        <w:t xml:space="preserve"> представленной в таблице). </w:t>
      </w: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DB1275" w:rsidRDefault="00DB1275" w:rsidP="00DB1275">
      <w:pPr>
        <w:jc w:val="right"/>
        <w:rPr>
          <w:sz w:val="28"/>
          <w:szCs w:val="28"/>
        </w:rPr>
      </w:pPr>
    </w:p>
    <w:p w:rsidR="00E44017" w:rsidRDefault="00E44017" w:rsidP="00DB1275">
      <w:pPr>
        <w:jc w:val="right"/>
        <w:rPr>
          <w:sz w:val="28"/>
          <w:szCs w:val="28"/>
        </w:rPr>
      </w:pPr>
    </w:p>
    <w:p w:rsidR="00DB1275" w:rsidRDefault="00DB1275" w:rsidP="00DB1275">
      <w:pPr>
        <w:jc w:val="right"/>
        <w:rPr>
          <w:sz w:val="28"/>
          <w:szCs w:val="28"/>
        </w:rPr>
      </w:pPr>
      <w:r>
        <w:rPr>
          <w:sz w:val="28"/>
          <w:szCs w:val="28"/>
        </w:rPr>
        <w:lastRenderedPageBreak/>
        <w:t>Таблица</w:t>
      </w:r>
    </w:p>
    <w:p w:rsidR="00DB1275" w:rsidRPr="006A3581" w:rsidRDefault="00DB1275" w:rsidP="00DB1275">
      <w:pPr>
        <w:rPr>
          <w:sz w:val="28"/>
          <w:szCs w:val="28"/>
        </w:rPr>
      </w:pPr>
    </w:p>
    <w:p w:rsidR="00DB1275" w:rsidRDefault="00DB1275" w:rsidP="00DB1275">
      <w:pPr>
        <w:jc w:val="center"/>
        <w:rPr>
          <w:sz w:val="28"/>
          <w:szCs w:val="28"/>
        </w:rPr>
      </w:pPr>
      <w:r w:rsidRPr="006A3581">
        <w:rPr>
          <w:sz w:val="28"/>
          <w:szCs w:val="28"/>
        </w:rPr>
        <w:t xml:space="preserve">Информация о результатах достижения </w:t>
      </w:r>
      <w:r>
        <w:rPr>
          <w:sz w:val="28"/>
          <w:szCs w:val="28"/>
        </w:rPr>
        <w:t xml:space="preserve">значений </w:t>
      </w:r>
      <w:r w:rsidRPr="001E6278">
        <w:rPr>
          <w:sz w:val="28"/>
          <w:szCs w:val="28"/>
        </w:rPr>
        <w:t>показателей</w:t>
      </w:r>
      <w:r>
        <w:rPr>
          <w:sz w:val="28"/>
          <w:szCs w:val="28"/>
        </w:rPr>
        <w:t xml:space="preserve"> (индикаторов)</w:t>
      </w:r>
      <w:r w:rsidRPr="001E6278">
        <w:rPr>
          <w:sz w:val="28"/>
          <w:szCs w:val="28"/>
        </w:rPr>
        <w:t xml:space="preserve"> </w:t>
      </w:r>
      <w:r>
        <w:rPr>
          <w:sz w:val="28"/>
          <w:szCs w:val="28"/>
        </w:rPr>
        <w:t xml:space="preserve">муниципальной программы (подпрограммы, </w:t>
      </w:r>
      <w:r w:rsidRPr="001E6278">
        <w:rPr>
          <w:sz w:val="28"/>
          <w:szCs w:val="28"/>
        </w:rPr>
        <w:t>иной программы</w:t>
      </w:r>
      <w:r w:rsidRPr="007A5CF8">
        <w:rPr>
          <w:sz w:val="28"/>
          <w:szCs w:val="28"/>
        </w:rPr>
        <w:t>,</w:t>
      </w:r>
      <w:r>
        <w:rPr>
          <w:sz w:val="28"/>
          <w:szCs w:val="28"/>
        </w:rPr>
        <w:t xml:space="preserve"> входящих в состав муниципальной программы)</w:t>
      </w:r>
      <w:r w:rsidRPr="001E6278">
        <w:rPr>
          <w:sz w:val="28"/>
          <w:szCs w:val="28"/>
        </w:rPr>
        <w:t xml:space="preserve"> </w:t>
      </w:r>
      <w:r>
        <w:rPr>
          <w:sz w:val="28"/>
          <w:szCs w:val="28"/>
        </w:rPr>
        <w:t>за отчетный период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8"/>
        <w:gridCol w:w="637"/>
        <w:gridCol w:w="1276"/>
        <w:gridCol w:w="1559"/>
        <w:gridCol w:w="1985"/>
        <w:gridCol w:w="2126"/>
      </w:tblGrid>
      <w:tr w:rsidR="00DB1275" w:rsidRPr="00E96B3D" w:rsidTr="00E916D3">
        <w:trPr>
          <w:trHeight w:val="4581"/>
          <w:tblHeader/>
        </w:trPr>
        <w:tc>
          <w:tcPr>
            <w:tcW w:w="540" w:type="dxa"/>
            <w:vMerge w:val="restart"/>
            <w:shd w:val="clear" w:color="auto" w:fill="auto"/>
            <w:vAlign w:val="center"/>
          </w:tcPr>
          <w:p w:rsidR="00DB1275" w:rsidRPr="002B7ABE" w:rsidRDefault="00DB1275" w:rsidP="00E916D3">
            <w:pPr>
              <w:jc w:val="center"/>
            </w:pPr>
            <w:r w:rsidRPr="002B7ABE">
              <w:t xml:space="preserve">№ </w:t>
            </w:r>
            <w:proofErr w:type="gramStart"/>
            <w:r w:rsidRPr="002B7ABE">
              <w:t>п</w:t>
            </w:r>
            <w:proofErr w:type="gramEnd"/>
            <w:r w:rsidRPr="002B7ABE">
              <w:t>/п</w:t>
            </w:r>
          </w:p>
        </w:tc>
        <w:tc>
          <w:tcPr>
            <w:tcW w:w="1908" w:type="dxa"/>
            <w:vMerge w:val="restart"/>
            <w:shd w:val="clear" w:color="auto" w:fill="auto"/>
            <w:vAlign w:val="center"/>
          </w:tcPr>
          <w:p w:rsidR="00DB1275" w:rsidRPr="002B7ABE" w:rsidRDefault="00DB1275" w:rsidP="00E916D3">
            <w:pPr>
              <w:jc w:val="center"/>
            </w:pPr>
            <w:r w:rsidRPr="002B7ABE">
              <w:t xml:space="preserve">Наименование </w:t>
            </w:r>
            <w:r>
              <w:t>показателя</w:t>
            </w:r>
            <w:r w:rsidRPr="002B7ABE">
              <w:t xml:space="preserve"> </w:t>
            </w:r>
            <w:r>
              <w:t>(</w:t>
            </w:r>
            <w:r w:rsidRPr="002B7ABE">
              <w:t>индикатора</w:t>
            </w:r>
            <w:r>
              <w:t>)</w:t>
            </w:r>
          </w:p>
        </w:tc>
        <w:tc>
          <w:tcPr>
            <w:tcW w:w="637" w:type="dxa"/>
            <w:vMerge w:val="restart"/>
            <w:shd w:val="clear" w:color="auto" w:fill="auto"/>
            <w:vAlign w:val="center"/>
          </w:tcPr>
          <w:p w:rsidR="00DB1275" w:rsidRPr="002B7ABE" w:rsidRDefault="00DB1275" w:rsidP="00E916D3">
            <w:pPr>
              <w:jc w:val="center"/>
            </w:pPr>
            <w:proofErr w:type="spellStart"/>
            <w:r w:rsidRPr="002B7ABE">
              <w:t>Ед</w:t>
            </w:r>
            <w:proofErr w:type="spellEnd"/>
            <w:r w:rsidRPr="00E96B3D">
              <w:rPr>
                <w:lang w:val="en-US"/>
              </w:rPr>
              <w:t>.</w:t>
            </w:r>
          </w:p>
          <w:p w:rsidR="00DB1275" w:rsidRPr="00E96B3D" w:rsidRDefault="00DB1275" w:rsidP="00E916D3">
            <w:pPr>
              <w:jc w:val="center"/>
              <w:rPr>
                <w:sz w:val="28"/>
                <w:szCs w:val="28"/>
              </w:rPr>
            </w:pPr>
            <w:proofErr w:type="spellStart"/>
            <w:r>
              <w:t>и</w:t>
            </w:r>
            <w:r w:rsidRPr="002B7ABE">
              <w:t>зм</w:t>
            </w:r>
            <w:proofErr w:type="spellEnd"/>
            <w:r w:rsidRPr="00E96B3D">
              <w:rPr>
                <w:lang w:val="en-US"/>
              </w:rPr>
              <w:t>.</w:t>
            </w:r>
          </w:p>
        </w:tc>
        <w:tc>
          <w:tcPr>
            <w:tcW w:w="2835" w:type="dxa"/>
            <w:gridSpan w:val="2"/>
            <w:shd w:val="clear" w:color="auto" w:fill="auto"/>
            <w:vAlign w:val="center"/>
          </w:tcPr>
          <w:p w:rsidR="00DB1275" w:rsidRPr="00533824" w:rsidRDefault="00DB1275" w:rsidP="00E916D3">
            <w:pPr>
              <w:jc w:val="center"/>
            </w:pPr>
            <w:r w:rsidRPr="00784F62">
              <w:t xml:space="preserve">Значения показателей </w:t>
            </w:r>
            <w:r>
              <w:t>(</w:t>
            </w:r>
            <w:r w:rsidRPr="00784F62">
              <w:t>индикаторов</w:t>
            </w:r>
            <w:r>
              <w:t>)</w:t>
            </w:r>
            <w:r w:rsidRPr="00784F62">
              <w:t xml:space="preserve"> </w:t>
            </w:r>
            <w:r>
              <w:t xml:space="preserve">муниципальной </w:t>
            </w:r>
            <w:r w:rsidRPr="00784F62">
              <w:t>программы</w:t>
            </w:r>
            <w:r>
              <w:t xml:space="preserve"> (подпрограммы</w:t>
            </w:r>
            <w:r w:rsidRPr="007A5CF8">
              <w:t>,</w:t>
            </w:r>
            <w:r>
              <w:t xml:space="preserve"> иной программы</w:t>
            </w:r>
            <w:r w:rsidRPr="007A5CF8">
              <w:t>,</w:t>
            </w:r>
            <w:r>
              <w:t xml:space="preserve"> входящих в состав муниципальной программы)</w:t>
            </w:r>
          </w:p>
        </w:tc>
        <w:tc>
          <w:tcPr>
            <w:tcW w:w="1985" w:type="dxa"/>
            <w:vMerge w:val="restart"/>
            <w:shd w:val="clear" w:color="auto" w:fill="auto"/>
            <w:vAlign w:val="center"/>
          </w:tcPr>
          <w:p w:rsidR="00DB1275" w:rsidRPr="00784F62" w:rsidRDefault="00DB1275" w:rsidP="00E916D3">
            <w:pPr>
              <w:jc w:val="center"/>
            </w:pPr>
            <w:r w:rsidRPr="00784F62">
              <w:t>Степень</w:t>
            </w:r>
            <w:r>
              <w:t xml:space="preserve"> достижения значений показателей</w:t>
            </w:r>
            <w:r w:rsidDel="00533824">
              <w:t xml:space="preserve"> </w:t>
            </w:r>
            <w:r>
              <w:t>(индикаторов) муниципальной программы (подпрограммы</w:t>
            </w:r>
            <w:r w:rsidRPr="002D4707">
              <w:t>,</w:t>
            </w:r>
            <w:r>
              <w:t xml:space="preserve"> иной программы</w:t>
            </w:r>
            <w:r w:rsidRPr="002D4707">
              <w:t>,</w:t>
            </w:r>
            <w:r>
              <w:t xml:space="preserve"> входящих в состав муниципальной программы) *</w:t>
            </w:r>
          </w:p>
        </w:tc>
        <w:tc>
          <w:tcPr>
            <w:tcW w:w="2126" w:type="dxa"/>
            <w:vMerge w:val="restart"/>
            <w:shd w:val="clear" w:color="auto" w:fill="auto"/>
            <w:vAlign w:val="center"/>
          </w:tcPr>
          <w:p w:rsidR="00DB1275" w:rsidRPr="00784F62" w:rsidRDefault="00DB1275" w:rsidP="00E916D3">
            <w:pPr>
              <w:jc w:val="center"/>
            </w:pPr>
            <w:r w:rsidRPr="00784F62">
              <w:t xml:space="preserve">Источник информации для оценки </w:t>
            </w:r>
            <w:r>
              <w:t xml:space="preserve">достижений значений </w:t>
            </w:r>
            <w:r w:rsidRPr="00784F62">
              <w:t>показателей</w:t>
            </w:r>
            <w:r w:rsidRPr="00784F62" w:rsidDel="00533824">
              <w:t xml:space="preserve"> </w:t>
            </w:r>
            <w:r>
              <w:t>(</w:t>
            </w:r>
            <w:r w:rsidRPr="00784F62">
              <w:t>индикаторов</w:t>
            </w:r>
            <w:r>
              <w:t>), причины отклонений фактически достигнутых значений показателей (индикаторов)  от их плановых значений</w:t>
            </w:r>
          </w:p>
        </w:tc>
      </w:tr>
      <w:tr w:rsidR="00DB1275" w:rsidRPr="00E96B3D" w:rsidTr="00E916D3">
        <w:trPr>
          <w:tblHeader/>
        </w:trPr>
        <w:tc>
          <w:tcPr>
            <w:tcW w:w="540" w:type="dxa"/>
            <w:vMerge/>
            <w:shd w:val="clear" w:color="auto" w:fill="auto"/>
          </w:tcPr>
          <w:p w:rsidR="00DB1275" w:rsidRPr="00E96B3D" w:rsidRDefault="00DB1275" w:rsidP="00E916D3">
            <w:pPr>
              <w:rPr>
                <w:sz w:val="28"/>
                <w:szCs w:val="28"/>
              </w:rPr>
            </w:pPr>
          </w:p>
        </w:tc>
        <w:tc>
          <w:tcPr>
            <w:tcW w:w="1908" w:type="dxa"/>
            <w:vMerge/>
            <w:shd w:val="clear" w:color="auto" w:fill="auto"/>
          </w:tcPr>
          <w:p w:rsidR="00DB1275" w:rsidRPr="00E96B3D" w:rsidRDefault="00DB1275" w:rsidP="00E916D3">
            <w:pPr>
              <w:rPr>
                <w:sz w:val="28"/>
                <w:szCs w:val="28"/>
              </w:rPr>
            </w:pPr>
          </w:p>
        </w:tc>
        <w:tc>
          <w:tcPr>
            <w:tcW w:w="637" w:type="dxa"/>
            <w:vMerge/>
            <w:shd w:val="clear" w:color="auto" w:fill="auto"/>
          </w:tcPr>
          <w:p w:rsidR="00DB1275" w:rsidRPr="00E96B3D" w:rsidRDefault="00DB1275" w:rsidP="00E916D3">
            <w:pPr>
              <w:rPr>
                <w:sz w:val="28"/>
                <w:szCs w:val="28"/>
              </w:rPr>
            </w:pPr>
          </w:p>
        </w:tc>
        <w:tc>
          <w:tcPr>
            <w:tcW w:w="1276" w:type="dxa"/>
            <w:shd w:val="clear" w:color="auto" w:fill="auto"/>
          </w:tcPr>
          <w:p w:rsidR="00DB1275" w:rsidRPr="00784F62" w:rsidRDefault="00DB1275" w:rsidP="00E916D3">
            <w:pPr>
              <w:jc w:val="center"/>
            </w:pPr>
            <w:r>
              <w:t>п</w:t>
            </w:r>
            <w:r w:rsidRPr="00784F62">
              <w:t xml:space="preserve">лановые </w:t>
            </w:r>
          </w:p>
        </w:tc>
        <w:tc>
          <w:tcPr>
            <w:tcW w:w="1559" w:type="dxa"/>
            <w:shd w:val="clear" w:color="auto" w:fill="auto"/>
          </w:tcPr>
          <w:p w:rsidR="00DB1275" w:rsidRPr="00784F62" w:rsidRDefault="00DB1275" w:rsidP="00E916D3">
            <w:pPr>
              <w:jc w:val="center"/>
            </w:pPr>
            <w:r>
              <w:t>ф</w:t>
            </w:r>
            <w:r w:rsidRPr="00784F62">
              <w:t xml:space="preserve">актически достигнутые </w:t>
            </w:r>
          </w:p>
        </w:tc>
        <w:tc>
          <w:tcPr>
            <w:tcW w:w="1985" w:type="dxa"/>
            <w:vMerge/>
            <w:shd w:val="clear" w:color="auto" w:fill="auto"/>
          </w:tcPr>
          <w:p w:rsidR="00DB1275" w:rsidRPr="00E96B3D" w:rsidRDefault="00DB1275" w:rsidP="00E916D3">
            <w:pPr>
              <w:rPr>
                <w:sz w:val="28"/>
                <w:szCs w:val="28"/>
              </w:rPr>
            </w:pPr>
          </w:p>
        </w:tc>
        <w:tc>
          <w:tcPr>
            <w:tcW w:w="2126" w:type="dxa"/>
            <w:vMerge/>
            <w:shd w:val="clear" w:color="auto" w:fill="auto"/>
          </w:tcPr>
          <w:p w:rsidR="00DB1275" w:rsidRPr="00E96B3D" w:rsidRDefault="00DB1275" w:rsidP="00E916D3">
            <w:pPr>
              <w:rPr>
                <w:sz w:val="28"/>
                <w:szCs w:val="28"/>
              </w:rPr>
            </w:pPr>
          </w:p>
        </w:tc>
      </w:tr>
      <w:tr w:rsidR="00DB1275" w:rsidRPr="00E96B3D" w:rsidTr="00E916D3">
        <w:tc>
          <w:tcPr>
            <w:tcW w:w="540" w:type="dxa"/>
            <w:shd w:val="clear" w:color="auto" w:fill="auto"/>
          </w:tcPr>
          <w:p w:rsidR="00DB1275" w:rsidRPr="00E96B3D" w:rsidRDefault="00DB1275" w:rsidP="00E916D3">
            <w:pPr>
              <w:rPr>
                <w:sz w:val="28"/>
                <w:szCs w:val="28"/>
              </w:rPr>
            </w:pPr>
            <w:r w:rsidRPr="00E96B3D">
              <w:rPr>
                <w:sz w:val="28"/>
                <w:szCs w:val="28"/>
              </w:rPr>
              <w:t>1</w:t>
            </w:r>
            <w:r w:rsidRPr="00E96B3D">
              <w:rPr>
                <w:sz w:val="28"/>
                <w:szCs w:val="28"/>
                <w:lang w:val="en-US"/>
              </w:rPr>
              <w:t>.</w:t>
            </w:r>
          </w:p>
        </w:tc>
        <w:tc>
          <w:tcPr>
            <w:tcW w:w="1908" w:type="dxa"/>
            <w:shd w:val="clear" w:color="auto" w:fill="auto"/>
          </w:tcPr>
          <w:p w:rsidR="00DB1275" w:rsidRPr="00E96B3D" w:rsidRDefault="00DB1275" w:rsidP="00E916D3">
            <w:pPr>
              <w:rPr>
                <w:sz w:val="28"/>
                <w:szCs w:val="28"/>
              </w:rPr>
            </w:pPr>
          </w:p>
        </w:tc>
        <w:tc>
          <w:tcPr>
            <w:tcW w:w="637" w:type="dxa"/>
            <w:shd w:val="clear" w:color="auto" w:fill="auto"/>
          </w:tcPr>
          <w:p w:rsidR="00DB1275" w:rsidRPr="00E96B3D" w:rsidRDefault="00DB1275" w:rsidP="00E916D3">
            <w:pPr>
              <w:rPr>
                <w:sz w:val="28"/>
                <w:szCs w:val="28"/>
              </w:rPr>
            </w:pPr>
          </w:p>
        </w:tc>
        <w:tc>
          <w:tcPr>
            <w:tcW w:w="1276" w:type="dxa"/>
            <w:shd w:val="clear" w:color="auto" w:fill="auto"/>
          </w:tcPr>
          <w:p w:rsidR="00DB1275" w:rsidRPr="00E96B3D" w:rsidRDefault="00DB1275" w:rsidP="00E916D3">
            <w:pPr>
              <w:rPr>
                <w:sz w:val="28"/>
                <w:szCs w:val="28"/>
              </w:rPr>
            </w:pPr>
          </w:p>
        </w:tc>
        <w:tc>
          <w:tcPr>
            <w:tcW w:w="1559" w:type="dxa"/>
            <w:shd w:val="clear" w:color="auto" w:fill="auto"/>
          </w:tcPr>
          <w:p w:rsidR="00DB1275" w:rsidRPr="00E96B3D" w:rsidRDefault="00DB1275" w:rsidP="00E916D3">
            <w:pPr>
              <w:rPr>
                <w:sz w:val="28"/>
                <w:szCs w:val="28"/>
              </w:rPr>
            </w:pPr>
          </w:p>
        </w:tc>
        <w:tc>
          <w:tcPr>
            <w:tcW w:w="1985" w:type="dxa"/>
            <w:shd w:val="clear" w:color="auto" w:fill="auto"/>
          </w:tcPr>
          <w:p w:rsidR="00DB1275" w:rsidRPr="00E96B3D" w:rsidRDefault="00DB1275" w:rsidP="00E916D3">
            <w:pPr>
              <w:rPr>
                <w:sz w:val="28"/>
                <w:szCs w:val="28"/>
              </w:rPr>
            </w:pPr>
          </w:p>
        </w:tc>
        <w:tc>
          <w:tcPr>
            <w:tcW w:w="2126" w:type="dxa"/>
            <w:shd w:val="clear" w:color="auto" w:fill="auto"/>
          </w:tcPr>
          <w:p w:rsidR="00DB1275" w:rsidRPr="00E96B3D" w:rsidRDefault="00DB1275" w:rsidP="00E916D3">
            <w:pPr>
              <w:rPr>
                <w:sz w:val="28"/>
                <w:szCs w:val="28"/>
              </w:rPr>
            </w:pPr>
          </w:p>
        </w:tc>
      </w:tr>
      <w:tr w:rsidR="00DB1275" w:rsidRPr="00E96B3D" w:rsidTr="00E916D3">
        <w:tc>
          <w:tcPr>
            <w:tcW w:w="540" w:type="dxa"/>
            <w:shd w:val="clear" w:color="auto" w:fill="auto"/>
          </w:tcPr>
          <w:p w:rsidR="00DB1275" w:rsidRPr="00E96B3D" w:rsidRDefault="00DB1275" w:rsidP="00E916D3">
            <w:pPr>
              <w:rPr>
                <w:sz w:val="28"/>
                <w:szCs w:val="28"/>
              </w:rPr>
            </w:pPr>
            <w:r w:rsidRPr="00E96B3D">
              <w:rPr>
                <w:sz w:val="28"/>
                <w:szCs w:val="28"/>
              </w:rPr>
              <w:t>2</w:t>
            </w:r>
            <w:r w:rsidRPr="00E96B3D">
              <w:rPr>
                <w:sz w:val="28"/>
                <w:szCs w:val="28"/>
                <w:lang w:val="en-US"/>
              </w:rPr>
              <w:t>.</w:t>
            </w:r>
          </w:p>
        </w:tc>
        <w:tc>
          <w:tcPr>
            <w:tcW w:w="1908" w:type="dxa"/>
            <w:shd w:val="clear" w:color="auto" w:fill="auto"/>
          </w:tcPr>
          <w:p w:rsidR="00DB1275" w:rsidRPr="00E96B3D" w:rsidRDefault="00DB1275" w:rsidP="00E916D3">
            <w:pPr>
              <w:rPr>
                <w:sz w:val="28"/>
                <w:szCs w:val="28"/>
              </w:rPr>
            </w:pPr>
          </w:p>
        </w:tc>
        <w:tc>
          <w:tcPr>
            <w:tcW w:w="637" w:type="dxa"/>
            <w:shd w:val="clear" w:color="auto" w:fill="auto"/>
          </w:tcPr>
          <w:p w:rsidR="00DB1275" w:rsidRPr="00E96B3D" w:rsidRDefault="00DB1275" w:rsidP="00E916D3">
            <w:pPr>
              <w:rPr>
                <w:sz w:val="28"/>
                <w:szCs w:val="28"/>
              </w:rPr>
            </w:pPr>
          </w:p>
        </w:tc>
        <w:tc>
          <w:tcPr>
            <w:tcW w:w="1276" w:type="dxa"/>
            <w:shd w:val="clear" w:color="auto" w:fill="auto"/>
          </w:tcPr>
          <w:p w:rsidR="00DB1275" w:rsidRPr="00E96B3D" w:rsidRDefault="00DB1275" w:rsidP="00E916D3">
            <w:pPr>
              <w:rPr>
                <w:sz w:val="28"/>
                <w:szCs w:val="28"/>
              </w:rPr>
            </w:pPr>
          </w:p>
        </w:tc>
        <w:tc>
          <w:tcPr>
            <w:tcW w:w="1559" w:type="dxa"/>
            <w:shd w:val="clear" w:color="auto" w:fill="auto"/>
          </w:tcPr>
          <w:p w:rsidR="00DB1275" w:rsidRPr="00E96B3D" w:rsidRDefault="00DB1275" w:rsidP="00E916D3">
            <w:pPr>
              <w:rPr>
                <w:sz w:val="28"/>
                <w:szCs w:val="28"/>
              </w:rPr>
            </w:pPr>
          </w:p>
        </w:tc>
        <w:tc>
          <w:tcPr>
            <w:tcW w:w="1985" w:type="dxa"/>
            <w:shd w:val="clear" w:color="auto" w:fill="auto"/>
          </w:tcPr>
          <w:p w:rsidR="00DB1275" w:rsidRPr="00E96B3D" w:rsidRDefault="00DB1275" w:rsidP="00E916D3">
            <w:pPr>
              <w:rPr>
                <w:sz w:val="28"/>
                <w:szCs w:val="28"/>
              </w:rPr>
            </w:pPr>
          </w:p>
        </w:tc>
        <w:tc>
          <w:tcPr>
            <w:tcW w:w="2126" w:type="dxa"/>
            <w:shd w:val="clear" w:color="auto" w:fill="auto"/>
          </w:tcPr>
          <w:p w:rsidR="00DB1275" w:rsidRPr="00E96B3D" w:rsidRDefault="00DB1275" w:rsidP="00E916D3">
            <w:pPr>
              <w:rPr>
                <w:sz w:val="28"/>
                <w:szCs w:val="28"/>
              </w:rPr>
            </w:pPr>
          </w:p>
        </w:tc>
      </w:tr>
      <w:tr w:rsidR="00DB1275" w:rsidRPr="00E96B3D" w:rsidTr="00E916D3">
        <w:tc>
          <w:tcPr>
            <w:tcW w:w="540" w:type="dxa"/>
            <w:shd w:val="clear" w:color="auto" w:fill="auto"/>
          </w:tcPr>
          <w:p w:rsidR="00DB1275" w:rsidRPr="00E96B3D" w:rsidRDefault="00DB1275" w:rsidP="00E916D3">
            <w:pPr>
              <w:rPr>
                <w:sz w:val="28"/>
                <w:szCs w:val="28"/>
                <w:lang w:val="en-US"/>
              </w:rPr>
            </w:pPr>
            <w:r w:rsidRPr="00E96B3D">
              <w:rPr>
                <w:sz w:val="28"/>
                <w:szCs w:val="28"/>
                <w:lang w:val="en-US"/>
              </w:rPr>
              <w:t>…</w:t>
            </w:r>
          </w:p>
        </w:tc>
        <w:tc>
          <w:tcPr>
            <w:tcW w:w="1908" w:type="dxa"/>
            <w:shd w:val="clear" w:color="auto" w:fill="auto"/>
          </w:tcPr>
          <w:p w:rsidR="00DB1275" w:rsidRPr="00E96B3D" w:rsidRDefault="00DB1275" w:rsidP="00E916D3">
            <w:pPr>
              <w:rPr>
                <w:sz w:val="28"/>
                <w:szCs w:val="28"/>
              </w:rPr>
            </w:pPr>
          </w:p>
        </w:tc>
        <w:tc>
          <w:tcPr>
            <w:tcW w:w="637" w:type="dxa"/>
            <w:shd w:val="clear" w:color="auto" w:fill="auto"/>
          </w:tcPr>
          <w:p w:rsidR="00DB1275" w:rsidRPr="00E96B3D" w:rsidRDefault="00DB1275" w:rsidP="00E916D3">
            <w:pPr>
              <w:rPr>
                <w:sz w:val="28"/>
                <w:szCs w:val="28"/>
              </w:rPr>
            </w:pPr>
          </w:p>
        </w:tc>
        <w:tc>
          <w:tcPr>
            <w:tcW w:w="1276" w:type="dxa"/>
            <w:shd w:val="clear" w:color="auto" w:fill="auto"/>
          </w:tcPr>
          <w:p w:rsidR="00DB1275" w:rsidRPr="00E96B3D" w:rsidRDefault="00DB1275" w:rsidP="00E916D3">
            <w:pPr>
              <w:rPr>
                <w:sz w:val="28"/>
                <w:szCs w:val="28"/>
              </w:rPr>
            </w:pPr>
          </w:p>
        </w:tc>
        <w:tc>
          <w:tcPr>
            <w:tcW w:w="1559" w:type="dxa"/>
            <w:shd w:val="clear" w:color="auto" w:fill="auto"/>
          </w:tcPr>
          <w:p w:rsidR="00DB1275" w:rsidRPr="00E96B3D" w:rsidRDefault="00DB1275" w:rsidP="00E916D3">
            <w:pPr>
              <w:rPr>
                <w:sz w:val="28"/>
                <w:szCs w:val="28"/>
              </w:rPr>
            </w:pPr>
          </w:p>
        </w:tc>
        <w:tc>
          <w:tcPr>
            <w:tcW w:w="1985" w:type="dxa"/>
            <w:shd w:val="clear" w:color="auto" w:fill="auto"/>
          </w:tcPr>
          <w:p w:rsidR="00DB1275" w:rsidRPr="00E96B3D" w:rsidRDefault="00DB1275" w:rsidP="00E916D3">
            <w:pPr>
              <w:rPr>
                <w:sz w:val="28"/>
                <w:szCs w:val="28"/>
              </w:rPr>
            </w:pPr>
          </w:p>
        </w:tc>
        <w:tc>
          <w:tcPr>
            <w:tcW w:w="2126" w:type="dxa"/>
            <w:shd w:val="clear" w:color="auto" w:fill="auto"/>
          </w:tcPr>
          <w:p w:rsidR="00DB1275" w:rsidRPr="00E96B3D" w:rsidRDefault="00DB1275" w:rsidP="00E916D3">
            <w:pPr>
              <w:rPr>
                <w:sz w:val="28"/>
                <w:szCs w:val="28"/>
              </w:rPr>
            </w:pPr>
          </w:p>
        </w:tc>
      </w:tr>
      <w:tr w:rsidR="00DB1275" w:rsidRPr="00E96B3D" w:rsidTr="00E916D3">
        <w:tc>
          <w:tcPr>
            <w:tcW w:w="540" w:type="dxa"/>
            <w:shd w:val="clear" w:color="auto" w:fill="auto"/>
          </w:tcPr>
          <w:p w:rsidR="00DB1275" w:rsidRPr="00E96B3D" w:rsidRDefault="00DB1275" w:rsidP="00E916D3">
            <w:pPr>
              <w:rPr>
                <w:sz w:val="28"/>
                <w:szCs w:val="28"/>
                <w:lang w:val="en-US"/>
              </w:rPr>
            </w:pPr>
          </w:p>
        </w:tc>
        <w:tc>
          <w:tcPr>
            <w:tcW w:w="1908" w:type="dxa"/>
            <w:shd w:val="clear" w:color="auto" w:fill="auto"/>
          </w:tcPr>
          <w:p w:rsidR="00DB1275" w:rsidRPr="00784F62" w:rsidRDefault="00DB1275" w:rsidP="00E916D3">
            <w:pPr>
              <w:jc w:val="center"/>
            </w:pPr>
            <w:r w:rsidRPr="00784F62">
              <w:t xml:space="preserve">Среднее значение по всем целевым </w:t>
            </w:r>
            <w:r>
              <w:t>показателям</w:t>
            </w:r>
            <w:r w:rsidRPr="00784F62">
              <w:t xml:space="preserve"> </w:t>
            </w:r>
            <w:r>
              <w:t>(</w:t>
            </w:r>
            <w:r w:rsidRPr="00784F62">
              <w:t>индикаторам</w:t>
            </w:r>
            <w:r>
              <w:t>)  муниципальной программы (подпрограммы,  иной программы</w:t>
            </w:r>
            <w:r w:rsidRPr="002D4707">
              <w:t>,</w:t>
            </w:r>
            <w:r>
              <w:t xml:space="preserve"> входящих в состав  муниципальной программы)**</w:t>
            </w:r>
          </w:p>
        </w:tc>
        <w:tc>
          <w:tcPr>
            <w:tcW w:w="637" w:type="dxa"/>
            <w:shd w:val="clear" w:color="auto" w:fill="auto"/>
          </w:tcPr>
          <w:p w:rsidR="00DB1275" w:rsidRPr="00E96B3D" w:rsidRDefault="00DB1275" w:rsidP="00E916D3">
            <w:pPr>
              <w:rPr>
                <w:sz w:val="28"/>
                <w:szCs w:val="28"/>
              </w:rPr>
            </w:pPr>
          </w:p>
        </w:tc>
        <w:tc>
          <w:tcPr>
            <w:tcW w:w="1276" w:type="dxa"/>
            <w:shd w:val="clear" w:color="auto" w:fill="auto"/>
          </w:tcPr>
          <w:p w:rsidR="00DB1275" w:rsidRPr="00E96B3D" w:rsidRDefault="00DB1275" w:rsidP="00E916D3">
            <w:pPr>
              <w:rPr>
                <w:sz w:val="28"/>
                <w:szCs w:val="28"/>
              </w:rPr>
            </w:pPr>
          </w:p>
        </w:tc>
        <w:tc>
          <w:tcPr>
            <w:tcW w:w="1559" w:type="dxa"/>
            <w:shd w:val="clear" w:color="auto" w:fill="auto"/>
          </w:tcPr>
          <w:p w:rsidR="00DB1275" w:rsidRPr="00E96B3D" w:rsidRDefault="00DB1275" w:rsidP="00E916D3">
            <w:pPr>
              <w:rPr>
                <w:sz w:val="28"/>
                <w:szCs w:val="28"/>
              </w:rPr>
            </w:pPr>
          </w:p>
        </w:tc>
        <w:tc>
          <w:tcPr>
            <w:tcW w:w="1985" w:type="dxa"/>
            <w:shd w:val="clear" w:color="auto" w:fill="auto"/>
          </w:tcPr>
          <w:p w:rsidR="00DB1275" w:rsidRPr="00E96B3D" w:rsidRDefault="00DB1275" w:rsidP="00E916D3">
            <w:pPr>
              <w:rPr>
                <w:sz w:val="28"/>
                <w:szCs w:val="28"/>
              </w:rPr>
            </w:pPr>
          </w:p>
        </w:tc>
        <w:tc>
          <w:tcPr>
            <w:tcW w:w="2126" w:type="dxa"/>
            <w:shd w:val="clear" w:color="auto" w:fill="auto"/>
          </w:tcPr>
          <w:p w:rsidR="00DB1275" w:rsidRPr="00E96B3D" w:rsidRDefault="00DB1275" w:rsidP="00E916D3">
            <w:pPr>
              <w:rPr>
                <w:sz w:val="28"/>
                <w:szCs w:val="28"/>
              </w:rPr>
            </w:pPr>
          </w:p>
        </w:tc>
      </w:tr>
    </w:tbl>
    <w:p w:rsidR="00DB1275" w:rsidRDefault="00DB1275" w:rsidP="00DB1275">
      <w:pPr>
        <w:jc w:val="both"/>
        <w:rPr>
          <w:sz w:val="28"/>
          <w:szCs w:val="28"/>
        </w:rPr>
      </w:pPr>
      <w:r>
        <w:rPr>
          <w:sz w:val="28"/>
          <w:szCs w:val="28"/>
        </w:rPr>
        <w:t>-------------------------------</w:t>
      </w:r>
    </w:p>
    <w:p w:rsidR="00DB1275" w:rsidRPr="00B224EB" w:rsidRDefault="00DB1275" w:rsidP="00DB1275">
      <w:pPr>
        <w:ind w:firstLine="708"/>
        <w:jc w:val="both"/>
        <w:rPr>
          <w:sz w:val="20"/>
          <w:szCs w:val="20"/>
        </w:rPr>
      </w:pPr>
      <w:r w:rsidRPr="00B224EB">
        <w:rPr>
          <w:sz w:val="20"/>
          <w:szCs w:val="20"/>
        </w:rPr>
        <w:t>*Оценка степени достижения значений показателей (индикаторов) муниципальной программы рассчитывается:</w:t>
      </w:r>
    </w:p>
    <w:p w:rsidR="00DB1275" w:rsidRPr="00B224EB" w:rsidRDefault="00DB1275" w:rsidP="00DB1275">
      <w:pPr>
        <w:ind w:firstLine="708"/>
        <w:jc w:val="both"/>
        <w:rPr>
          <w:sz w:val="20"/>
          <w:szCs w:val="20"/>
        </w:rPr>
      </w:pPr>
      <w:r w:rsidRPr="00B224EB">
        <w:rPr>
          <w:sz w:val="20"/>
          <w:szCs w:val="20"/>
        </w:rPr>
        <w:t>а) если об улучшении ситуации в оцениваемой сфере свидетельствует увеличение значения показателя (индикатора):</w:t>
      </w:r>
      <w:r>
        <w:rPr>
          <w:sz w:val="20"/>
          <w:szCs w:val="20"/>
        </w:rPr>
        <w:t xml:space="preserve"> </w:t>
      </w:r>
      <w:r w:rsidRPr="00B224EB">
        <w:rPr>
          <w:sz w:val="20"/>
          <w:szCs w:val="20"/>
        </w:rPr>
        <w:t>путем деления фактически достигнутого значения показателя (индикатора) на плановое значение показателя (индикатора);</w:t>
      </w:r>
    </w:p>
    <w:p w:rsidR="00DB1275" w:rsidRPr="00B224EB" w:rsidRDefault="00DB1275" w:rsidP="00DB1275">
      <w:pPr>
        <w:ind w:firstLine="708"/>
        <w:jc w:val="both"/>
        <w:rPr>
          <w:sz w:val="20"/>
          <w:szCs w:val="20"/>
        </w:rPr>
      </w:pPr>
      <w:r w:rsidRPr="00B224EB">
        <w:rPr>
          <w:sz w:val="20"/>
          <w:szCs w:val="20"/>
        </w:rPr>
        <w:t>б) если об улучшении ситуации в оцениваемой сфере свидетельствует снижение значения показателя (индикатора):</w:t>
      </w:r>
      <w:r w:rsidRPr="00B224EB">
        <w:rPr>
          <w:sz w:val="20"/>
          <w:szCs w:val="20"/>
        </w:rPr>
        <w:tab/>
        <w:t>путем деления планового значения показателя (индикатора) на фактически достигнутое значение (показателя) индикатора.</w:t>
      </w:r>
    </w:p>
    <w:p w:rsidR="00DB1275" w:rsidRPr="00B224EB" w:rsidRDefault="00DB1275" w:rsidP="00DB1275">
      <w:pPr>
        <w:jc w:val="both"/>
        <w:rPr>
          <w:sz w:val="20"/>
          <w:szCs w:val="20"/>
        </w:rPr>
      </w:pPr>
      <w:r w:rsidRPr="00B224EB">
        <w:rPr>
          <w:sz w:val="20"/>
          <w:szCs w:val="20"/>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DB1275" w:rsidRPr="00B224EB" w:rsidRDefault="00DB1275" w:rsidP="00DB1275">
      <w:pPr>
        <w:ind w:firstLine="708"/>
        <w:jc w:val="both"/>
        <w:rPr>
          <w:sz w:val="20"/>
          <w:szCs w:val="20"/>
        </w:rPr>
      </w:pPr>
      <w:r w:rsidRPr="00B224EB">
        <w:rPr>
          <w:sz w:val="20"/>
          <w:szCs w:val="20"/>
        </w:rPr>
        <w:t>** Рассчитывается по данным, указанным в графе  «Степень достижения показателей</w:t>
      </w:r>
      <w:r w:rsidRPr="00B224EB" w:rsidDel="00533824">
        <w:rPr>
          <w:sz w:val="20"/>
          <w:szCs w:val="20"/>
        </w:rPr>
        <w:t xml:space="preserve"> </w:t>
      </w:r>
      <w:r w:rsidRPr="00B224EB">
        <w:rPr>
          <w:sz w:val="20"/>
          <w:szCs w:val="20"/>
        </w:rPr>
        <w:t>(индикаторов) муниципальной программы (подпрограммы, ведомственной целевой программы, иной программы, входящих в состав муниципальной программы)».</w:t>
      </w:r>
    </w:p>
    <w:p w:rsidR="00DB1275" w:rsidRDefault="00DB1275" w:rsidP="00DB1275">
      <w:pPr>
        <w:ind w:firstLine="708"/>
        <w:jc w:val="both"/>
        <w:rPr>
          <w:sz w:val="28"/>
          <w:szCs w:val="28"/>
        </w:rPr>
      </w:pPr>
    </w:p>
    <w:p w:rsidR="00DB1275" w:rsidRPr="0064663D" w:rsidRDefault="00DB1275" w:rsidP="00DB1275">
      <w:pPr>
        <w:ind w:firstLine="708"/>
        <w:jc w:val="both"/>
        <w:rPr>
          <w:sz w:val="28"/>
          <w:szCs w:val="28"/>
        </w:rPr>
      </w:pPr>
      <w:r>
        <w:rPr>
          <w:sz w:val="28"/>
          <w:szCs w:val="28"/>
        </w:rPr>
        <w:t>3.3.</w:t>
      </w:r>
      <w:r w:rsidRPr="0064663D">
        <w:rPr>
          <w:sz w:val="28"/>
          <w:szCs w:val="28"/>
        </w:rPr>
        <w:t xml:space="preserve"> </w:t>
      </w:r>
      <w:r>
        <w:rPr>
          <w:sz w:val="28"/>
          <w:szCs w:val="28"/>
        </w:rPr>
        <w:t>П</w:t>
      </w:r>
      <w:r w:rsidRPr="0064663D">
        <w:rPr>
          <w:sz w:val="28"/>
          <w:szCs w:val="28"/>
        </w:rPr>
        <w:t>еречень мероприятий, выполненных и не выполненных (с указание</w:t>
      </w:r>
      <w:r>
        <w:rPr>
          <w:sz w:val="28"/>
          <w:szCs w:val="28"/>
        </w:rPr>
        <w:t>м причин) в установленные сроки.</w:t>
      </w:r>
    </w:p>
    <w:p w:rsidR="00DB1275" w:rsidRPr="0064663D" w:rsidRDefault="00DB1275" w:rsidP="00DB1275">
      <w:pPr>
        <w:ind w:firstLine="708"/>
        <w:jc w:val="both"/>
        <w:rPr>
          <w:sz w:val="28"/>
          <w:szCs w:val="28"/>
        </w:rPr>
      </w:pPr>
      <w:r>
        <w:rPr>
          <w:sz w:val="28"/>
          <w:szCs w:val="28"/>
        </w:rPr>
        <w:t>3.4</w:t>
      </w:r>
      <w:r w:rsidRPr="00CC137E">
        <w:rPr>
          <w:sz w:val="28"/>
          <w:szCs w:val="28"/>
        </w:rPr>
        <w:t>.</w:t>
      </w:r>
      <w:r>
        <w:rPr>
          <w:sz w:val="28"/>
          <w:szCs w:val="28"/>
        </w:rPr>
        <w:t xml:space="preserve"> А</w:t>
      </w:r>
      <w:r w:rsidRPr="0064663D">
        <w:rPr>
          <w:sz w:val="28"/>
          <w:szCs w:val="28"/>
        </w:rPr>
        <w:t xml:space="preserve">нализ факторов, повлиявших на ход реализации </w:t>
      </w:r>
      <w:r>
        <w:rPr>
          <w:sz w:val="28"/>
          <w:szCs w:val="28"/>
        </w:rPr>
        <w:t>муниципальной</w:t>
      </w:r>
      <w:r w:rsidRPr="0064663D">
        <w:rPr>
          <w:sz w:val="28"/>
          <w:szCs w:val="28"/>
        </w:rPr>
        <w:t xml:space="preserve"> программы</w:t>
      </w:r>
      <w:r>
        <w:rPr>
          <w:sz w:val="28"/>
          <w:szCs w:val="28"/>
        </w:rPr>
        <w:t xml:space="preserve"> (подпрограммы, </w:t>
      </w:r>
      <w:r w:rsidRPr="002D4707">
        <w:rPr>
          <w:sz w:val="28"/>
          <w:szCs w:val="28"/>
        </w:rPr>
        <w:t xml:space="preserve">иной программы, входящих в состав </w:t>
      </w:r>
      <w:r>
        <w:rPr>
          <w:sz w:val="28"/>
          <w:szCs w:val="28"/>
        </w:rPr>
        <w:t>муниципальной</w:t>
      </w:r>
      <w:r w:rsidRPr="002D4707">
        <w:rPr>
          <w:sz w:val="28"/>
          <w:szCs w:val="28"/>
        </w:rPr>
        <w:t xml:space="preserve"> программы)</w:t>
      </w:r>
      <w:r>
        <w:rPr>
          <w:sz w:val="28"/>
          <w:szCs w:val="28"/>
        </w:rPr>
        <w:t>.</w:t>
      </w:r>
    </w:p>
    <w:p w:rsidR="00DB1275" w:rsidRPr="0064663D" w:rsidRDefault="00DB1275" w:rsidP="00DB1275">
      <w:pPr>
        <w:ind w:firstLine="708"/>
        <w:jc w:val="both"/>
        <w:rPr>
          <w:sz w:val="28"/>
          <w:szCs w:val="28"/>
        </w:rPr>
      </w:pPr>
      <w:r>
        <w:rPr>
          <w:sz w:val="28"/>
          <w:szCs w:val="28"/>
        </w:rPr>
        <w:t>3.5</w:t>
      </w:r>
      <w:r w:rsidRPr="00CC137E">
        <w:rPr>
          <w:sz w:val="28"/>
          <w:szCs w:val="28"/>
        </w:rPr>
        <w:t>.</w:t>
      </w:r>
      <w:r>
        <w:rPr>
          <w:sz w:val="28"/>
          <w:szCs w:val="28"/>
        </w:rPr>
        <w:t xml:space="preserve"> Д</w:t>
      </w:r>
      <w:r w:rsidRPr="0064663D">
        <w:rPr>
          <w:sz w:val="28"/>
          <w:szCs w:val="28"/>
        </w:rPr>
        <w:t xml:space="preserve">анные о бюджетных ассигнованиях и иных средствах, направленных на выполнение мероприятий, а также освоенных в ходе реализации </w:t>
      </w:r>
      <w:r>
        <w:rPr>
          <w:sz w:val="28"/>
          <w:szCs w:val="28"/>
        </w:rPr>
        <w:t>муниципальной</w:t>
      </w:r>
      <w:r w:rsidRPr="0064663D">
        <w:rPr>
          <w:sz w:val="28"/>
          <w:szCs w:val="28"/>
        </w:rPr>
        <w:t xml:space="preserve"> программы</w:t>
      </w:r>
      <w:r>
        <w:rPr>
          <w:sz w:val="28"/>
          <w:szCs w:val="28"/>
        </w:rPr>
        <w:t xml:space="preserve"> </w:t>
      </w:r>
      <w:r w:rsidRPr="002D4707">
        <w:rPr>
          <w:sz w:val="28"/>
          <w:szCs w:val="28"/>
        </w:rPr>
        <w:t xml:space="preserve">(подпрограммы, иной программы, входящих в состав </w:t>
      </w:r>
      <w:r>
        <w:rPr>
          <w:sz w:val="28"/>
          <w:szCs w:val="28"/>
        </w:rPr>
        <w:t>муниципальной</w:t>
      </w:r>
      <w:r w:rsidRPr="002D4707">
        <w:rPr>
          <w:sz w:val="28"/>
          <w:szCs w:val="28"/>
        </w:rPr>
        <w:t xml:space="preserve"> программы)</w:t>
      </w:r>
      <w:r>
        <w:rPr>
          <w:sz w:val="28"/>
          <w:szCs w:val="28"/>
        </w:rPr>
        <w:t>.</w:t>
      </w:r>
    </w:p>
    <w:p w:rsidR="00DB1275" w:rsidRPr="0064663D" w:rsidRDefault="00DB1275" w:rsidP="00DB1275">
      <w:pPr>
        <w:ind w:firstLine="708"/>
        <w:jc w:val="both"/>
        <w:rPr>
          <w:sz w:val="28"/>
          <w:szCs w:val="28"/>
        </w:rPr>
      </w:pPr>
      <w:r>
        <w:rPr>
          <w:sz w:val="28"/>
          <w:szCs w:val="28"/>
        </w:rPr>
        <w:t>3.6. Д</w:t>
      </w:r>
      <w:r w:rsidRPr="0064663D">
        <w:rPr>
          <w:sz w:val="28"/>
          <w:szCs w:val="28"/>
        </w:rPr>
        <w:t xml:space="preserve">анные о выполнении сводных показателей </w:t>
      </w:r>
      <w:r>
        <w:rPr>
          <w:sz w:val="28"/>
          <w:szCs w:val="28"/>
        </w:rPr>
        <w:t>муниципальных</w:t>
      </w:r>
      <w:r w:rsidRPr="0064663D">
        <w:rPr>
          <w:sz w:val="28"/>
          <w:szCs w:val="28"/>
        </w:rPr>
        <w:t xml:space="preserve"> заданий на оказание </w:t>
      </w:r>
      <w:r>
        <w:rPr>
          <w:sz w:val="28"/>
          <w:szCs w:val="28"/>
        </w:rPr>
        <w:t>муниципальных</w:t>
      </w:r>
      <w:r w:rsidRPr="0064663D">
        <w:rPr>
          <w:sz w:val="28"/>
          <w:szCs w:val="28"/>
        </w:rPr>
        <w:t xml:space="preserve"> услуг</w:t>
      </w:r>
      <w:r>
        <w:rPr>
          <w:sz w:val="28"/>
          <w:szCs w:val="28"/>
        </w:rPr>
        <w:t xml:space="preserve"> муниципальными учреждениями.</w:t>
      </w:r>
    </w:p>
    <w:p w:rsidR="00DB1275" w:rsidRDefault="00DB1275" w:rsidP="00DB1275">
      <w:pPr>
        <w:ind w:firstLine="708"/>
        <w:jc w:val="both"/>
        <w:rPr>
          <w:sz w:val="28"/>
          <w:szCs w:val="28"/>
        </w:rPr>
      </w:pPr>
      <w:r>
        <w:rPr>
          <w:sz w:val="28"/>
          <w:szCs w:val="28"/>
        </w:rPr>
        <w:t>3.7. И</w:t>
      </w:r>
      <w:r w:rsidRPr="0064663D">
        <w:rPr>
          <w:sz w:val="28"/>
          <w:szCs w:val="28"/>
        </w:rPr>
        <w:t>нформаци</w:t>
      </w:r>
      <w:r>
        <w:rPr>
          <w:sz w:val="28"/>
          <w:szCs w:val="28"/>
        </w:rPr>
        <w:t>я</w:t>
      </w:r>
      <w:r w:rsidRPr="0064663D">
        <w:rPr>
          <w:sz w:val="28"/>
          <w:szCs w:val="28"/>
        </w:rPr>
        <w:t xml:space="preserve"> о внесенных ответственным исполнителем </w:t>
      </w:r>
      <w:r>
        <w:rPr>
          <w:sz w:val="28"/>
          <w:szCs w:val="28"/>
        </w:rPr>
        <w:t>муниципальной</w:t>
      </w:r>
      <w:r w:rsidRPr="0064663D">
        <w:rPr>
          <w:sz w:val="28"/>
          <w:szCs w:val="28"/>
        </w:rPr>
        <w:t xml:space="preserve"> программы изменениях в </w:t>
      </w:r>
      <w:r>
        <w:rPr>
          <w:sz w:val="28"/>
          <w:szCs w:val="28"/>
        </w:rPr>
        <w:t>муниципальную</w:t>
      </w:r>
      <w:r w:rsidRPr="0064663D">
        <w:rPr>
          <w:sz w:val="28"/>
          <w:szCs w:val="28"/>
        </w:rPr>
        <w:t xml:space="preserve"> программу</w:t>
      </w:r>
      <w:r>
        <w:rPr>
          <w:sz w:val="28"/>
          <w:szCs w:val="28"/>
        </w:rPr>
        <w:t xml:space="preserve"> </w:t>
      </w:r>
      <w:r w:rsidRPr="002D4707">
        <w:rPr>
          <w:sz w:val="28"/>
          <w:szCs w:val="28"/>
        </w:rPr>
        <w:t>(подпрограмм</w:t>
      </w:r>
      <w:r>
        <w:rPr>
          <w:sz w:val="28"/>
          <w:szCs w:val="28"/>
        </w:rPr>
        <w:t xml:space="preserve">у, </w:t>
      </w:r>
      <w:r w:rsidRPr="002D4707">
        <w:rPr>
          <w:sz w:val="28"/>
          <w:szCs w:val="28"/>
        </w:rPr>
        <w:t>ин</w:t>
      </w:r>
      <w:r>
        <w:rPr>
          <w:sz w:val="28"/>
          <w:szCs w:val="28"/>
        </w:rPr>
        <w:t>ую</w:t>
      </w:r>
      <w:r w:rsidRPr="002D4707">
        <w:rPr>
          <w:sz w:val="28"/>
          <w:szCs w:val="28"/>
        </w:rPr>
        <w:t xml:space="preserve"> программ</w:t>
      </w:r>
      <w:r>
        <w:rPr>
          <w:sz w:val="28"/>
          <w:szCs w:val="28"/>
        </w:rPr>
        <w:t>у</w:t>
      </w:r>
      <w:r w:rsidRPr="002D4707">
        <w:rPr>
          <w:sz w:val="28"/>
          <w:szCs w:val="28"/>
        </w:rPr>
        <w:t>, входящи</w:t>
      </w:r>
      <w:r>
        <w:rPr>
          <w:sz w:val="28"/>
          <w:szCs w:val="28"/>
        </w:rPr>
        <w:t>е в состав</w:t>
      </w:r>
      <w:r w:rsidRPr="002D4707">
        <w:rPr>
          <w:sz w:val="28"/>
          <w:szCs w:val="28"/>
        </w:rPr>
        <w:t xml:space="preserve"> </w:t>
      </w:r>
      <w:r>
        <w:rPr>
          <w:sz w:val="28"/>
          <w:szCs w:val="28"/>
        </w:rPr>
        <w:t>муниципальной</w:t>
      </w:r>
      <w:r w:rsidRPr="002D4707">
        <w:rPr>
          <w:sz w:val="28"/>
          <w:szCs w:val="28"/>
        </w:rPr>
        <w:t xml:space="preserve"> программы)</w:t>
      </w:r>
      <w:r>
        <w:rPr>
          <w:sz w:val="28"/>
          <w:szCs w:val="28"/>
        </w:rPr>
        <w:t>.</w:t>
      </w:r>
    </w:p>
    <w:p w:rsidR="00DB1275" w:rsidRPr="0064663D" w:rsidRDefault="00DB1275" w:rsidP="00DB1275">
      <w:pPr>
        <w:ind w:firstLine="708"/>
        <w:jc w:val="both"/>
        <w:rPr>
          <w:sz w:val="28"/>
          <w:szCs w:val="28"/>
        </w:rPr>
      </w:pPr>
      <w:r>
        <w:rPr>
          <w:sz w:val="28"/>
          <w:szCs w:val="28"/>
        </w:rPr>
        <w:t>3</w:t>
      </w:r>
      <w:r w:rsidRPr="007A5CF8">
        <w:rPr>
          <w:sz w:val="28"/>
          <w:szCs w:val="28"/>
        </w:rPr>
        <w:t>.</w:t>
      </w:r>
      <w:r>
        <w:rPr>
          <w:sz w:val="28"/>
          <w:szCs w:val="28"/>
        </w:rPr>
        <w:t>8</w:t>
      </w:r>
      <w:r w:rsidRPr="007A5CF8">
        <w:rPr>
          <w:sz w:val="28"/>
          <w:szCs w:val="28"/>
        </w:rPr>
        <w:t>.</w:t>
      </w:r>
      <w:r>
        <w:rPr>
          <w:sz w:val="28"/>
          <w:szCs w:val="28"/>
        </w:rPr>
        <w:t xml:space="preserve"> З</w:t>
      </w:r>
      <w:r w:rsidRPr="0064663D">
        <w:rPr>
          <w:sz w:val="28"/>
          <w:szCs w:val="28"/>
        </w:rPr>
        <w:t>апланированные, но не достигнутые результаты с указанием нереализованных или реализованн</w:t>
      </w:r>
      <w:r>
        <w:rPr>
          <w:sz w:val="28"/>
          <w:szCs w:val="28"/>
        </w:rPr>
        <w:t>ых не в полной мере мероприятий.</w:t>
      </w:r>
    </w:p>
    <w:p w:rsidR="00DB1275" w:rsidRPr="0064663D" w:rsidRDefault="00DB1275" w:rsidP="00DB1275">
      <w:pPr>
        <w:ind w:firstLine="708"/>
        <w:jc w:val="both"/>
        <w:rPr>
          <w:sz w:val="28"/>
          <w:szCs w:val="28"/>
        </w:rPr>
      </w:pPr>
      <w:r>
        <w:rPr>
          <w:sz w:val="28"/>
          <w:szCs w:val="28"/>
        </w:rPr>
        <w:t>3.9. Р</w:t>
      </w:r>
      <w:r w:rsidRPr="0064663D">
        <w:rPr>
          <w:sz w:val="28"/>
          <w:szCs w:val="28"/>
        </w:rPr>
        <w:t xml:space="preserve">езультаты комплексной оценки эффективности реализации </w:t>
      </w:r>
      <w:r>
        <w:rPr>
          <w:sz w:val="28"/>
          <w:szCs w:val="28"/>
        </w:rPr>
        <w:t>муниципальной</w:t>
      </w:r>
      <w:r w:rsidRPr="0064663D">
        <w:rPr>
          <w:sz w:val="28"/>
          <w:szCs w:val="28"/>
        </w:rPr>
        <w:t xml:space="preserve"> программы </w:t>
      </w:r>
      <w:r w:rsidRPr="002D4707">
        <w:rPr>
          <w:sz w:val="28"/>
          <w:szCs w:val="28"/>
        </w:rPr>
        <w:t>(подпрограммы, ино</w:t>
      </w:r>
      <w:r>
        <w:rPr>
          <w:sz w:val="28"/>
          <w:szCs w:val="28"/>
        </w:rPr>
        <w:t>й программы, входящих в состав муниципальной</w:t>
      </w:r>
      <w:r w:rsidRPr="002D4707">
        <w:rPr>
          <w:sz w:val="28"/>
          <w:szCs w:val="28"/>
        </w:rPr>
        <w:t xml:space="preserve"> программы)</w:t>
      </w:r>
      <w:r>
        <w:rPr>
          <w:sz w:val="28"/>
          <w:szCs w:val="28"/>
        </w:rPr>
        <w:t xml:space="preserve"> в отчетном году.</w:t>
      </w:r>
    </w:p>
    <w:p w:rsidR="00DB1275" w:rsidRPr="00FF2C86" w:rsidRDefault="00DB1275" w:rsidP="00DB1275">
      <w:pPr>
        <w:ind w:firstLine="708"/>
        <w:jc w:val="both"/>
        <w:rPr>
          <w:sz w:val="28"/>
          <w:szCs w:val="28"/>
        </w:rPr>
      </w:pPr>
      <w:r>
        <w:rPr>
          <w:sz w:val="28"/>
          <w:szCs w:val="28"/>
        </w:rPr>
        <w:t xml:space="preserve">3.10. Предложения </w:t>
      </w:r>
      <w:r w:rsidRPr="0064663D">
        <w:rPr>
          <w:sz w:val="28"/>
          <w:szCs w:val="28"/>
        </w:rPr>
        <w:t xml:space="preserve">о дальнейшей реализации </w:t>
      </w:r>
      <w:r>
        <w:rPr>
          <w:sz w:val="28"/>
          <w:szCs w:val="28"/>
        </w:rPr>
        <w:t>муниципальной</w:t>
      </w:r>
      <w:r w:rsidRPr="0064663D">
        <w:rPr>
          <w:sz w:val="28"/>
          <w:szCs w:val="28"/>
        </w:rPr>
        <w:t xml:space="preserve"> программы</w:t>
      </w:r>
      <w:r>
        <w:rPr>
          <w:sz w:val="28"/>
          <w:szCs w:val="28"/>
        </w:rPr>
        <w:t xml:space="preserve"> (подпрограммы,</w:t>
      </w:r>
      <w:r w:rsidRPr="002D4707">
        <w:rPr>
          <w:sz w:val="28"/>
          <w:szCs w:val="28"/>
        </w:rPr>
        <w:t xml:space="preserve"> иной программы, входящих в состав </w:t>
      </w:r>
      <w:r>
        <w:rPr>
          <w:sz w:val="28"/>
          <w:szCs w:val="28"/>
        </w:rPr>
        <w:t>муниципальной</w:t>
      </w:r>
      <w:r w:rsidRPr="002D4707">
        <w:rPr>
          <w:sz w:val="28"/>
          <w:szCs w:val="28"/>
        </w:rPr>
        <w:t xml:space="preserve"> программы)</w:t>
      </w:r>
      <w:r w:rsidRPr="0064663D">
        <w:rPr>
          <w:sz w:val="28"/>
          <w:szCs w:val="28"/>
        </w:rPr>
        <w:t>.</w:t>
      </w:r>
    </w:p>
    <w:p w:rsidR="00DB1275" w:rsidRDefault="00DB1275" w:rsidP="00DB1275"/>
    <w:p w:rsidR="00DB1275" w:rsidRDefault="00DB1275" w:rsidP="00DB1275"/>
    <w:p w:rsidR="00DB1275" w:rsidRDefault="00DB1275"/>
    <w:sectPr w:rsidR="00DB1275" w:rsidSect="00B37D8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C0" w:rsidRDefault="00862BC0" w:rsidP="00AB17B3">
      <w:r>
        <w:separator/>
      </w:r>
    </w:p>
  </w:endnote>
  <w:endnote w:type="continuationSeparator" w:id="0">
    <w:p w:rsidR="00862BC0" w:rsidRDefault="00862BC0" w:rsidP="00A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C0" w:rsidRDefault="00862BC0" w:rsidP="00AB17B3">
      <w:r>
        <w:separator/>
      </w:r>
    </w:p>
  </w:footnote>
  <w:footnote w:type="continuationSeparator" w:id="0">
    <w:p w:rsidR="00862BC0" w:rsidRDefault="00862BC0" w:rsidP="00AB1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2497"/>
    <w:multiLevelType w:val="hybridMultilevel"/>
    <w:tmpl w:val="968C077E"/>
    <w:lvl w:ilvl="0" w:tplc="5F908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5B0818"/>
    <w:multiLevelType w:val="hybridMultilevel"/>
    <w:tmpl w:val="38E8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B3"/>
    <w:rsid w:val="001E621F"/>
    <w:rsid w:val="002A472F"/>
    <w:rsid w:val="0036296F"/>
    <w:rsid w:val="00474DC3"/>
    <w:rsid w:val="00701247"/>
    <w:rsid w:val="00862BC0"/>
    <w:rsid w:val="008E1C47"/>
    <w:rsid w:val="009A5494"/>
    <w:rsid w:val="00A81936"/>
    <w:rsid w:val="00AB17B3"/>
    <w:rsid w:val="00AC3162"/>
    <w:rsid w:val="00B37D85"/>
    <w:rsid w:val="00B542B0"/>
    <w:rsid w:val="00D02BE5"/>
    <w:rsid w:val="00DB1275"/>
    <w:rsid w:val="00E06E70"/>
    <w:rsid w:val="00E44017"/>
    <w:rsid w:val="00FA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B3"/>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B17B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B17B3"/>
    <w:rPr>
      <w:rFonts w:ascii="Arial" w:eastAsia="Times New Roman" w:hAnsi="Arial" w:cs="Arial"/>
      <w:b/>
      <w:bCs/>
      <w:sz w:val="26"/>
      <w:szCs w:val="26"/>
      <w:lang w:eastAsia="ru-RU"/>
    </w:rPr>
  </w:style>
  <w:style w:type="character" w:styleId="a3">
    <w:name w:val="Hyperlink"/>
    <w:rsid w:val="00AB17B3"/>
    <w:rPr>
      <w:color w:val="0000FF"/>
      <w:u w:val="single"/>
    </w:rPr>
  </w:style>
  <w:style w:type="paragraph" w:customStyle="1" w:styleId="ConsPlusNormal">
    <w:name w:val="ConsPlusNormal"/>
    <w:rsid w:val="00AB17B3"/>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Body Text"/>
    <w:basedOn w:val="a"/>
    <w:link w:val="a5"/>
    <w:unhideWhenUsed/>
    <w:rsid w:val="00AB17B3"/>
    <w:pPr>
      <w:jc w:val="center"/>
    </w:pPr>
    <w:rPr>
      <w:lang w:val="x-none" w:eastAsia="x-none"/>
    </w:rPr>
  </w:style>
  <w:style w:type="character" w:customStyle="1" w:styleId="a5">
    <w:name w:val="Основной текст Знак"/>
    <w:basedOn w:val="a0"/>
    <w:link w:val="a4"/>
    <w:rsid w:val="00AB17B3"/>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AB17B3"/>
    <w:pPr>
      <w:tabs>
        <w:tab w:val="center" w:pos="4677"/>
        <w:tab w:val="right" w:pos="9355"/>
      </w:tabs>
    </w:pPr>
  </w:style>
  <w:style w:type="character" w:customStyle="1" w:styleId="a7">
    <w:name w:val="Верхний колонтитул Знак"/>
    <w:basedOn w:val="a0"/>
    <w:link w:val="a6"/>
    <w:uiPriority w:val="99"/>
    <w:rsid w:val="00AB17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B17B3"/>
    <w:pPr>
      <w:tabs>
        <w:tab w:val="center" w:pos="4677"/>
        <w:tab w:val="right" w:pos="9355"/>
      </w:tabs>
    </w:pPr>
  </w:style>
  <w:style w:type="character" w:customStyle="1" w:styleId="a9">
    <w:name w:val="Нижний колонтитул Знак"/>
    <w:basedOn w:val="a0"/>
    <w:link w:val="a8"/>
    <w:uiPriority w:val="99"/>
    <w:rsid w:val="00AB17B3"/>
    <w:rPr>
      <w:rFonts w:ascii="Times New Roman" w:eastAsia="Times New Roman" w:hAnsi="Times New Roman" w:cs="Times New Roman"/>
      <w:sz w:val="24"/>
      <w:szCs w:val="24"/>
      <w:lang w:eastAsia="ru-RU"/>
    </w:rPr>
  </w:style>
  <w:style w:type="table" w:styleId="aa">
    <w:name w:val="Table Grid"/>
    <w:basedOn w:val="a1"/>
    <w:uiPriority w:val="59"/>
    <w:rsid w:val="00D02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37D85"/>
    <w:rPr>
      <w:rFonts w:ascii="Tahoma" w:hAnsi="Tahoma" w:cs="Tahoma"/>
      <w:sz w:val="16"/>
      <w:szCs w:val="16"/>
    </w:rPr>
  </w:style>
  <w:style w:type="character" w:customStyle="1" w:styleId="ac">
    <w:name w:val="Текст выноски Знак"/>
    <w:basedOn w:val="a0"/>
    <w:link w:val="ab"/>
    <w:uiPriority w:val="99"/>
    <w:semiHidden/>
    <w:rsid w:val="00B37D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B3"/>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B17B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B17B3"/>
    <w:rPr>
      <w:rFonts w:ascii="Arial" w:eastAsia="Times New Roman" w:hAnsi="Arial" w:cs="Arial"/>
      <w:b/>
      <w:bCs/>
      <w:sz w:val="26"/>
      <w:szCs w:val="26"/>
      <w:lang w:eastAsia="ru-RU"/>
    </w:rPr>
  </w:style>
  <w:style w:type="character" w:styleId="a3">
    <w:name w:val="Hyperlink"/>
    <w:rsid w:val="00AB17B3"/>
    <w:rPr>
      <w:color w:val="0000FF"/>
      <w:u w:val="single"/>
    </w:rPr>
  </w:style>
  <w:style w:type="paragraph" w:customStyle="1" w:styleId="ConsPlusNormal">
    <w:name w:val="ConsPlusNormal"/>
    <w:rsid w:val="00AB17B3"/>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Body Text"/>
    <w:basedOn w:val="a"/>
    <w:link w:val="a5"/>
    <w:unhideWhenUsed/>
    <w:rsid w:val="00AB17B3"/>
    <w:pPr>
      <w:jc w:val="center"/>
    </w:pPr>
    <w:rPr>
      <w:lang w:val="x-none" w:eastAsia="x-none"/>
    </w:rPr>
  </w:style>
  <w:style w:type="character" w:customStyle="1" w:styleId="a5">
    <w:name w:val="Основной текст Знак"/>
    <w:basedOn w:val="a0"/>
    <w:link w:val="a4"/>
    <w:rsid w:val="00AB17B3"/>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AB17B3"/>
    <w:pPr>
      <w:tabs>
        <w:tab w:val="center" w:pos="4677"/>
        <w:tab w:val="right" w:pos="9355"/>
      </w:tabs>
    </w:pPr>
  </w:style>
  <w:style w:type="character" w:customStyle="1" w:styleId="a7">
    <w:name w:val="Верхний колонтитул Знак"/>
    <w:basedOn w:val="a0"/>
    <w:link w:val="a6"/>
    <w:uiPriority w:val="99"/>
    <w:rsid w:val="00AB17B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B17B3"/>
    <w:pPr>
      <w:tabs>
        <w:tab w:val="center" w:pos="4677"/>
        <w:tab w:val="right" w:pos="9355"/>
      </w:tabs>
    </w:pPr>
  </w:style>
  <w:style w:type="character" w:customStyle="1" w:styleId="a9">
    <w:name w:val="Нижний колонтитул Знак"/>
    <w:basedOn w:val="a0"/>
    <w:link w:val="a8"/>
    <w:uiPriority w:val="99"/>
    <w:rsid w:val="00AB17B3"/>
    <w:rPr>
      <w:rFonts w:ascii="Times New Roman" w:eastAsia="Times New Roman" w:hAnsi="Times New Roman" w:cs="Times New Roman"/>
      <w:sz w:val="24"/>
      <w:szCs w:val="24"/>
      <w:lang w:eastAsia="ru-RU"/>
    </w:rPr>
  </w:style>
  <w:style w:type="table" w:styleId="aa">
    <w:name w:val="Table Grid"/>
    <w:basedOn w:val="a1"/>
    <w:uiPriority w:val="59"/>
    <w:rsid w:val="00D02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37D85"/>
    <w:rPr>
      <w:rFonts w:ascii="Tahoma" w:hAnsi="Tahoma" w:cs="Tahoma"/>
      <w:sz w:val="16"/>
      <w:szCs w:val="16"/>
    </w:rPr>
  </w:style>
  <w:style w:type="character" w:customStyle="1" w:styleId="ac">
    <w:name w:val="Текст выноски Знак"/>
    <w:basedOn w:val="a0"/>
    <w:link w:val="ab"/>
    <w:uiPriority w:val="99"/>
    <w:semiHidden/>
    <w:rsid w:val="00B37D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ADBFFB247CBE1F9A579BDA235A6D42978C20F908F3C0A61F7344B74EpDf4J" TargetMode="External"/><Relationship Id="rId18" Type="http://schemas.openxmlformats.org/officeDocument/2006/relationships/image" Target="media/image3.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MLAW;n=123489;fld=134;dst=100129"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ADBFFB247CBE1F9A579BDA235A6D42978C20F908F3C0A61F7344B74EpDf4J" TargetMode="External"/><Relationship Id="rId24" Type="http://schemas.openxmlformats.org/officeDocument/2006/relationships/oleObject" Target="embeddings/oleObject6.bin"/><Relationship Id="rId32"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10.bin"/><Relationship Id="rId10" Type="http://schemas.openxmlformats.org/officeDocument/2006/relationships/hyperlink" Target="consultantplus://offline/ref=33A5CA6B6780560FE61229C863F8F9B1D82363FEDF8EEDE51C6E968233EAD6B68C43E532B487335F1AE540e9DAK" TargetMode="External"/><Relationship Id="rId19" Type="http://schemas.openxmlformats.org/officeDocument/2006/relationships/oleObject" Target="embeddings/oleObject3.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yperlink" Target="consultantplus://offline/ref=33A5CA6B6780560FE61237C57594A5B9DF293BF0DC8CEEB44831CDDF64E3DCE1CB0CBC73F6e8DEK"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4BA-2B3D-4FBB-AA0B-D617F0A6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26</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Ирина Алнксандровна</cp:lastModifiedBy>
  <cp:revision>5</cp:revision>
  <cp:lastPrinted>2014-03-03T14:32:00Z</cp:lastPrinted>
  <dcterms:created xsi:type="dcterms:W3CDTF">2014-03-03T11:26:00Z</dcterms:created>
  <dcterms:modified xsi:type="dcterms:W3CDTF">2015-02-16T10:56:00Z</dcterms:modified>
</cp:coreProperties>
</file>