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A6" w:rsidRDefault="009C3AA6" w:rsidP="009C3AA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6EE7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886EE7" w:rsidRPr="009C3AA6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сельского поселения Ивашевка</w:t>
      </w: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6EE7" w:rsidRPr="00886EE7" w:rsidRDefault="00886EE7" w:rsidP="00886E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3CA" w:rsidRPr="00886EE7" w:rsidRDefault="000E63CA" w:rsidP="00886EE7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3CA" w:rsidRPr="00886EE7" w:rsidRDefault="00886EE7" w:rsidP="00886EE7">
      <w:pPr>
        <w:pStyle w:val="Standard"/>
        <w:ind w:left="284"/>
        <w:jc w:val="both"/>
      </w:pPr>
      <w:r>
        <w:t xml:space="preserve">  </w:t>
      </w:r>
    </w:p>
    <w:p w:rsidR="000E63CA" w:rsidRPr="00B074ED" w:rsidRDefault="00886EE7" w:rsidP="000E63CA">
      <w:pPr>
        <w:pStyle w:val="Standard"/>
        <w:tabs>
          <w:tab w:val="left" w:pos="7020"/>
        </w:tabs>
        <w:ind w:left="284"/>
        <w:jc w:val="both"/>
        <w:rPr>
          <w:b/>
        </w:rPr>
      </w:pPr>
      <w:r>
        <w:rPr>
          <w:b/>
        </w:rPr>
        <w:t xml:space="preserve">«_____» марта </w:t>
      </w:r>
      <w:r w:rsidR="000E63CA" w:rsidRPr="00B074ED">
        <w:rPr>
          <w:b/>
        </w:rPr>
        <w:t xml:space="preserve"> 2019г.</w:t>
      </w:r>
      <w:r w:rsidR="000E63CA" w:rsidRPr="00B074ED">
        <w:rPr>
          <w:b/>
        </w:rPr>
        <w:tab/>
        <w:t xml:space="preserve">             №</w:t>
      </w:r>
      <w:r w:rsidR="000E63CA">
        <w:rPr>
          <w:b/>
        </w:rPr>
        <w:t xml:space="preserve"> </w:t>
      </w:r>
    </w:p>
    <w:p w:rsidR="000E63CA" w:rsidRDefault="000E63CA" w:rsidP="000E63CA">
      <w:pPr>
        <w:pStyle w:val="Standard"/>
        <w:tabs>
          <w:tab w:val="left" w:pos="7020"/>
        </w:tabs>
        <w:ind w:left="284"/>
        <w:jc w:val="both"/>
      </w:pPr>
    </w:p>
    <w:p w:rsidR="000E63CA" w:rsidRPr="00342BBA" w:rsidRDefault="000E63CA" w:rsidP="000E63CA">
      <w:pPr>
        <w:pStyle w:val="Standard"/>
        <w:tabs>
          <w:tab w:val="left" w:pos="7020"/>
        </w:tabs>
        <w:ind w:left="284"/>
        <w:jc w:val="both"/>
      </w:pPr>
    </w:p>
    <w:p w:rsidR="000E63CA" w:rsidRPr="00B074ED" w:rsidRDefault="000E63CA" w:rsidP="000E63CA">
      <w:pPr>
        <w:pStyle w:val="Standard"/>
        <w:tabs>
          <w:tab w:val="left" w:pos="0"/>
        </w:tabs>
        <w:spacing w:line="360" w:lineRule="auto"/>
        <w:jc w:val="center"/>
      </w:pPr>
      <w:r w:rsidRPr="00342BBA">
        <w:rPr>
          <w:rStyle w:val="a3"/>
          <w:b w:val="0"/>
        </w:rPr>
        <w:t>«</w:t>
      </w:r>
      <w:r w:rsidRPr="00342BBA">
        <w:rPr>
          <w:b/>
        </w:rPr>
        <w:t xml:space="preserve">Об утверждении муниципальной программы «Охрана окружающей среды на территории сельского поселения </w:t>
      </w:r>
      <w:r w:rsidR="00886EE7">
        <w:rPr>
          <w:b/>
        </w:rPr>
        <w:t>Ивашевка</w:t>
      </w:r>
      <w:r w:rsidRPr="00342BBA">
        <w:rPr>
          <w:b/>
        </w:rPr>
        <w:t xml:space="preserve"> муниципального района </w:t>
      </w:r>
      <w:r w:rsidR="00886EE7">
        <w:rPr>
          <w:b/>
        </w:rPr>
        <w:t>Сызранский</w:t>
      </w:r>
      <w:r w:rsidRPr="00342BBA">
        <w:rPr>
          <w:b/>
        </w:rPr>
        <w:t xml:space="preserve"> Самарской области  на 2019 – 2023 годы»</w:t>
      </w:r>
    </w:p>
    <w:p w:rsidR="000E63CA" w:rsidRPr="00342BBA" w:rsidRDefault="000E63CA" w:rsidP="000E63CA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34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10 января 2002 г. № 7-ФЗ "Об охране окружающей среды"</w:t>
      </w:r>
      <w:r w:rsidRPr="00342B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42BBA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</w:t>
      </w:r>
      <w:r w:rsidRPr="00886EE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86EE7" w:rsidRPr="00886EE7">
        <w:rPr>
          <w:rFonts w:ascii="Times New Roman" w:hAnsi="Times New Roman" w:cs="Times New Roman"/>
          <w:sz w:val="24"/>
          <w:szCs w:val="24"/>
        </w:rPr>
        <w:t>Ивашевка муниципального района Сызранский</w:t>
      </w:r>
      <w:r w:rsidR="00886EE7" w:rsidRPr="00342BBA">
        <w:rPr>
          <w:b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 xml:space="preserve">Самарской области, в целях снижения негативного воздействия на окружающую среду ртутьсодержащих отходов, улучшению экологического состояния территории сельского поселения </w:t>
      </w:r>
      <w:r w:rsidR="00886EE7" w:rsidRPr="00886EE7">
        <w:rPr>
          <w:rFonts w:ascii="Times New Roman" w:hAnsi="Times New Roman" w:cs="Times New Roman"/>
          <w:sz w:val="24"/>
          <w:szCs w:val="24"/>
        </w:rPr>
        <w:t>Ивашевка муниципального района Сызранский</w:t>
      </w:r>
      <w:r w:rsidR="00886EE7" w:rsidRPr="00342BBA">
        <w:rPr>
          <w:b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 xml:space="preserve">Самарской области, администрация сельского поселения </w:t>
      </w:r>
      <w:r w:rsidR="00886EE7" w:rsidRPr="00886EE7">
        <w:rPr>
          <w:rFonts w:ascii="Times New Roman" w:hAnsi="Times New Roman" w:cs="Times New Roman"/>
          <w:sz w:val="24"/>
          <w:szCs w:val="24"/>
        </w:rPr>
        <w:t>Ивашевка муниципального района Сызранский</w:t>
      </w:r>
      <w:r w:rsidR="00886EE7" w:rsidRPr="00342BBA">
        <w:rPr>
          <w:b/>
        </w:rPr>
        <w:t xml:space="preserve"> </w:t>
      </w:r>
      <w:r w:rsidRPr="00342BB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63CA" w:rsidRPr="00342BBA" w:rsidRDefault="000E63CA" w:rsidP="000E63CA">
      <w:pPr>
        <w:pStyle w:val="Standard"/>
        <w:tabs>
          <w:tab w:val="left" w:pos="284"/>
        </w:tabs>
        <w:spacing w:line="360" w:lineRule="auto"/>
        <w:ind w:left="284"/>
        <w:jc w:val="center"/>
        <w:rPr>
          <w:b/>
        </w:rPr>
      </w:pPr>
      <w:r w:rsidRPr="00342BBA">
        <w:rPr>
          <w:b/>
        </w:rPr>
        <w:t>П О С Т А Н О В Л Я Е Т :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 xml:space="preserve">Утвердить муниципальную программу "Охрана окружающей среды в сельском поселении </w:t>
      </w:r>
      <w:r w:rsidR="00886EE7">
        <w:rPr>
          <w:rFonts w:ascii="Times New Roman" w:hAnsi="Times New Roman" w:cs="Times New Roman"/>
          <w:szCs w:val="24"/>
        </w:rPr>
        <w:t>Ивашевка</w:t>
      </w:r>
      <w:r w:rsidRPr="00342BBA">
        <w:rPr>
          <w:rFonts w:ascii="Times New Roman" w:hAnsi="Times New Roman" w:cs="Times New Roman"/>
          <w:szCs w:val="24"/>
        </w:rPr>
        <w:t xml:space="preserve"> муниципального района </w:t>
      </w:r>
      <w:r w:rsidR="00886EE7">
        <w:rPr>
          <w:rFonts w:ascii="Times New Roman" w:hAnsi="Times New Roman" w:cs="Times New Roman"/>
          <w:szCs w:val="24"/>
        </w:rPr>
        <w:t>Сызранский</w:t>
      </w:r>
      <w:r w:rsidRPr="00342BBA">
        <w:rPr>
          <w:rFonts w:ascii="Times New Roman" w:hAnsi="Times New Roman" w:cs="Times New Roman"/>
          <w:szCs w:val="24"/>
        </w:rPr>
        <w:t xml:space="preserve"> Самарской области на 2019-2023 годы" (Приложение № 1).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 xml:space="preserve">Планировать ежегодно средства в объемах, предусмотренных в Программе, в проектах бюджета сельского поселения </w:t>
      </w:r>
      <w:r w:rsidR="00886EE7">
        <w:rPr>
          <w:rFonts w:ascii="Times New Roman" w:hAnsi="Times New Roman" w:cs="Times New Roman"/>
          <w:szCs w:val="24"/>
        </w:rPr>
        <w:t>Ивашевка</w:t>
      </w:r>
      <w:r w:rsidRPr="00342BBA">
        <w:rPr>
          <w:rFonts w:ascii="Times New Roman" w:hAnsi="Times New Roman" w:cs="Times New Roman"/>
          <w:szCs w:val="24"/>
        </w:rPr>
        <w:t xml:space="preserve"> муниципального района </w:t>
      </w:r>
      <w:r w:rsidR="00886EE7">
        <w:rPr>
          <w:rFonts w:ascii="Times New Roman" w:hAnsi="Times New Roman" w:cs="Times New Roman"/>
          <w:szCs w:val="24"/>
        </w:rPr>
        <w:t xml:space="preserve">Сызранский </w:t>
      </w:r>
      <w:r w:rsidRPr="00342BBA">
        <w:rPr>
          <w:rFonts w:ascii="Times New Roman" w:hAnsi="Times New Roman" w:cs="Times New Roman"/>
          <w:szCs w:val="24"/>
        </w:rPr>
        <w:t>Самарской области на очередной финансовый год для реализации мероприятий Программы.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Опубликовать настоящее постановление в газете «</w:t>
      </w:r>
      <w:r w:rsidR="00886EE7">
        <w:rPr>
          <w:rFonts w:ascii="Times New Roman" w:hAnsi="Times New Roman" w:cs="Times New Roman"/>
          <w:szCs w:val="24"/>
        </w:rPr>
        <w:t>Вестник Ивашевки</w:t>
      </w:r>
      <w:r w:rsidRPr="00342BBA">
        <w:rPr>
          <w:rFonts w:ascii="Times New Roman" w:hAnsi="Times New Roman" w:cs="Times New Roman"/>
          <w:szCs w:val="24"/>
        </w:rPr>
        <w:t>».</w:t>
      </w:r>
    </w:p>
    <w:p w:rsidR="000E63CA" w:rsidRPr="00342BB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Настоящее постановление вступает в силу со дня его официального опубликования.</w:t>
      </w:r>
    </w:p>
    <w:p w:rsidR="000E63CA" w:rsidRDefault="000E63CA" w:rsidP="000E63C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Контроль за выполнением настоящего постановления оставляю за собой.</w:t>
      </w:r>
    </w:p>
    <w:p w:rsidR="000E63CA" w:rsidRPr="00B074ED" w:rsidRDefault="000E63CA" w:rsidP="000E63CA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886EE7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0E63CA" w:rsidRPr="00342BBA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0E63C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86EE7">
        <w:rPr>
          <w:rFonts w:ascii="Times New Roman" w:hAnsi="Times New Roman" w:cs="Times New Roman"/>
          <w:sz w:val="24"/>
          <w:szCs w:val="24"/>
        </w:rPr>
        <w:t>Ивашевка</w:t>
      </w:r>
      <w:r w:rsidRPr="0034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86EE7">
        <w:rPr>
          <w:rFonts w:ascii="Times New Roman" w:hAnsi="Times New Roman" w:cs="Times New Roman"/>
          <w:sz w:val="24"/>
          <w:szCs w:val="24"/>
        </w:rPr>
        <w:t>Т.Ю. Тулупова</w:t>
      </w:r>
    </w:p>
    <w:p w:rsidR="000E63CA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B074ED" w:rsidRDefault="000E63CA" w:rsidP="000E63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spacing w:after="0"/>
        <w:jc w:val="right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86EE7">
        <w:rPr>
          <w:rFonts w:ascii="Times New Roman" w:hAnsi="Times New Roman" w:cs="Times New Roman"/>
          <w:sz w:val="24"/>
          <w:szCs w:val="24"/>
        </w:rPr>
        <w:t>Ивашевка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86EE7">
        <w:rPr>
          <w:rFonts w:ascii="Times New Roman" w:hAnsi="Times New Roman" w:cs="Times New Roman"/>
          <w:sz w:val="24"/>
          <w:szCs w:val="24"/>
        </w:rPr>
        <w:t>Сызранский</w:t>
      </w:r>
    </w:p>
    <w:p w:rsidR="000E63CA" w:rsidRPr="00342BBA" w:rsidRDefault="000E63CA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E63CA" w:rsidRPr="00342BBA" w:rsidRDefault="00886EE7" w:rsidP="000E63CA">
      <w:pPr>
        <w:spacing w:after="0"/>
        <w:ind w:left="426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Муниципальная программа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«Охрана окружающей среды в сельском поселении </w:t>
      </w:r>
      <w:r w:rsidR="00886E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Ивашевка</w:t>
      </w: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муниципального района </w:t>
      </w:r>
      <w:r w:rsidR="00886EE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Сызранский</w:t>
      </w: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Самарской области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 2019-2023 годы»</w:t>
      </w: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E63CA" w:rsidRPr="00342BBA" w:rsidRDefault="000E63CA" w:rsidP="000E63CA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BB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</w:t>
      </w:r>
      <w:r w:rsidRPr="00342BBA">
        <w:rPr>
          <w:rFonts w:ascii="Times New Roman" w:hAnsi="Times New Roman" w:cs="Times New Roman"/>
          <w:b/>
          <w:bCs/>
          <w:sz w:val="24"/>
          <w:szCs w:val="24"/>
        </w:rPr>
        <w:t>АСПОРТ ПРОГРАММЫ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9"/>
        <w:gridCol w:w="7581"/>
        <w:gridCol w:w="40"/>
      </w:tblGrid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Муниципальная программа «Охраны окружающей среды сельского поселения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Сызранский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Самарской области на 2019–2023 годы».</w:t>
            </w:r>
          </w:p>
        </w:tc>
      </w:tr>
      <w:tr w:rsidR="000E63CA" w:rsidRPr="00342BBA" w:rsidTr="00886EE7">
        <w:trPr>
          <w:trHeight w:val="17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EE7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06.10.2003 года  № 131-ФЗ «Об общих принципах организации местного самоуправления в Российской Федерации»;</w:t>
            </w:r>
          </w:p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закон от 01.01.2002 года  № 7-ФЗ «Об охране окружающей среды»;</w:t>
            </w:r>
          </w:p>
        </w:tc>
        <w:tc>
          <w:tcPr>
            <w:tcW w:w="40" w:type="dxa"/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886EE7">
        <w:trPr>
          <w:trHeight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Координатор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Сызранский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ind w:firstLine="3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Сызранский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ind w:firstLine="72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 xml:space="preserve">улучшение экологической обстановки в сельском поселении </w:t>
            </w:r>
            <w:r w:rsidR="00886EE7">
              <w:rPr>
                <w:rFonts w:ascii="Times New Roman" w:eastAsia="Batang" w:hAnsi="Times New Roman" w:cs="Times New Roman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Cs w:val="24"/>
              </w:rPr>
              <w:t>;</w:t>
            </w:r>
          </w:p>
          <w:p w:rsidR="000E63CA" w:rsidRPr="00342BBA" w:rsidRDefault="000E63CA" w:rsidP="00886EE7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повышение экологической безопасности хозяйственной деятельности;</w:t>
            </w:r>
          </w:p>
          <w:p w:rsidR="000E63CA" w:rsidRPr="00342BBA" w:rsidRDefault="000E63CA" w:rsidP="00886EE7">
            <w:pPr>
              <w:pStyle w:val="a5"/>
              <w:numPr>
                <w:ilvl w:val="0"/>
                <w:numId w:val="2"/>
              </w:numPr>
              <w:snapToGrid w:val="0"/>
              <w:spacing w:line="276" w:lineRule="auto"/>
              <w:ind w:left="138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Fonts w:ascii="Times New Roman" w:hAnsi="Times New Roman" w:cs="Times New Roman"/>
                <w:szCs w:val="24"/>
              </w:rPr>
              <w:t>формирование экологической культуры.</w:t>
            </w: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86EE7">
              <w:rPr>
                <w:rFonts w:ascii="Times New Roman" w:eastAsia="Batang" w:hAnsi="Times New Roman" w:cs="Times New Roman"/>
                <w:sz w:val="24"/>
                <w:szCs w:val="24"/>
              </w:rPr>
              <w:t>Сызранский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>формирование системы организации сбора и вывоза твердых бытовых отходов;</w:t>
            </w:r>
          </w:p>
          <w:p w:rsidR="000E63CA" w:rsidRPr="00342BBA" w:rsidRDefault="000E63CA" w:rsidP="00886EE7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t xml:space="preserve">озеленение территорий населённых пунктов сельского поселения </w:t>
            </w:r>
            <w:r w:rsidR="00EE1996">
              <w:rPr>
                <w:rFonts w:ascii="Times New Roman" w:eastAsia="Batang" w:hAnsi="Times New Roman" w:cs="Times New Roman"/>
                <w:szCs w:val="24"/>
              </w:rPr>
              <w:t>Ивашевка</w:t>
            </w:r>
            <w:r w:rsidRPr="00342BBA">
              <w:rPr>
                <w:rFonts w:ascii="Times New Roman" w:eastAsia="Batang" w:hAnsi="Times New Roman" w:cs="Times New Roman"/>
                <w:szCs w:val="24"/>
              </w:rPr>
              <w:t>;</w:t>
            </w:r>
          </w:p>
          <w:p w:rsidR="000E63CA" w:rsidRPr="00342BBA" w:rsidRDefault="000E63CA" w:rsidP="00886EE7">
            <w:pPr>
              <w:pStyle w:val="a5"/>
              <w:numPr>
                <w:ilvl w:val="0"/>
                <w:numId w:val="3"/>
              </w:numPr>
              <w:spacing w:line="276" w:lineRule="auto"/>
              <w:ind w:left="138" w:firstLine="0"/>
              <w:jc w:val="both"/>
              <w:rPr>
                <w:rFonts w:ascii="Times New Roman" w:eastAsia="Batang" w:hAnsi="Times New Roman" w:cs="Times New Roman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Cs w:val="24"/>
              </w:rPr>
              <w:lastRenderedPageBreak/>
              <w:t>повышение уровня экологического информирования населения.</w:t>
            </w:r>
          </w:p>
        </w:tc>
      </w:tr>
      <w:tr w:rsidR="000E63CA" w:rsidRPr="00342BBA" w:rsidTr="00886EE7">
        <w:trPr>
          <w:trHeight w:val="12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Сроки  реализации </w:t>
            </w:r>
            <w:r w:rsidRPr="00342BB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2019-2023</w:t>
            </w: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годы. 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E63CA" w:rsidRPr="00342BBA" w:rsidTr="00886EE7">
        <w:trPr>
          <w:trHeight w:val="125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886E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Объемы и источники финансирования программы</w:t>
            </w:r>
          </w:p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в 2019-2023 годах - </w:t>
            </w:r>
            <w:r w:rsidR="00EE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0 тыс. руб. (тысяч рублей):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2019 год – 10 тыс. руб.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2020 год – 10 тыс. руб.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2021 год – 10 тыс. руб.</w:t>
            </w:r>
          </w:p>
          <w:p w:rsidR="000E63CA" w:rsidRPr="00342BBA" w:rsidRDefault="000E63CA" w:rsidP="00886EE7">
            <w:pPr>
              <w:ind w:left="195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>2022 год  -1 0 тыс. руб.</w:t>
            </w:r>
          </w:p>
          <w:p w:rsidR="000E63C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2023 год  -1 0 тыс. руб.</w:t>
            </w:r>
          </w:p>
          <w:p w:rsidR="00EE1996" w:rsidRPr="00EE1996" w:rsidRDefault="00EE1996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 мероприятия программы подлежат  корректировке в соответствии с уточнением бюджетных проектировок и изменений в законодательстве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63CA" w:rsidRPr="00342BBA" w:rsidTr="00886EE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Охрана атмосферного воздуха.</w:t>
            </w:r>
          </w:p>
          <w:p w:rsidR="000E63CA" w:rsidRPr="00342BBA" w:rsidRDefault="000E63CA" w:rsidP="00886EE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Очистка территорий, формирование системы организации сбора и вывоза твердых бытовых отходов.</w:t>
            </w:r>
          </w:p>
          <w:p w:rsidR="000E63CA" w:rsidRPr="00342BBA" w:rsidRDefault="000E63CA" w:rsidP="00886EE7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Озеленение территорий населенных пунктов поселения.</w:t>
            </w: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Экологическое информирование населения.</w:t>
            </w:r>
          </w:p>
        </w:tc>
      </w:tr>
      <w:tr w:rsidR="000E63CA" w:rsidRPr="00342BBA" w:rsidTr="00886EE7">
        <w:trPr>
          <w:trHeight w:hRule="exact" w:val="20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hd w:val="clear" w:color="auto" w:fill="FFFFFF"/>
              <w:suppressAutoHyphens/>
              <w:autoSpaceDN w:val="0"/>
              <w:snapToGrid w:val="0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snapToGrid w:val="0"/>
              <w:jc w:val="both"/>
              <w:rPr>
                <w:rFonts w:ascii="Times New Roman" w:eastAsia="Batang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экологической безопасности населения.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Ι. СОДЕРЖАНИЕ ПРОБЛЕМЫ И ОБОСНОВАНИЕ НЕОБХОДИМОСТИ ЕЕ РЕШЕНИЯ ПРОГРАММНЫМИ МЕТОДАМИ</w:t>
      </w:r>
    </w:p>
    <w:p w:rsidR="000E63CA" w:rsidRPr="00342BBA" w:rsidRDefault="000E63CA" w:rsidP="000E63CA">
      <w:pPr>
        <w:pStyle w:val="a4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Самарской области, и в частности в сельском поселении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, остается напряженной, а уровень загрязнения окружающей среды - высоким.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Программа содержит комплекс мероприятий по защите территории и населения. Определение мероприятий Программы основано на наиболее острых проблемах.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Одной из серьезных экологических проблем в сельском поселении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Формирование экологической культуры жителей сельского поселения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rPr>
          <w:rStyle w:val="FontStyle11"/>
          <w:rFonts w:eastAsia="Lucida Sans Unicode"/>
          <w:b w:val="0"/>
          <w:sz w:val="24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II. ЦЕЛИ, ЗАДАЧИ И СРОКИ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Целями Программы являются:</w:t>
      </w:r>
    </w:p>
    <w:p w:rsidR="000E63CA" w:rsidRPr="00342BBA" w:rsidRDefault="000E63CA" w:rsidP="000E63C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 xml:space="preserve">улучшение экологической обстановки в сельском поселении </w:t>
      </w:r>
      <w:r w:rsidR="00EE1996">
        <w:rPr>
          <w:rFonts w:ascii="Times New Roman" w:eastAsia="Batang" w:hAnsi="Times New Roman" w:cs="Times New Roman"/>
          <w:szCs w:val="24"/>
        </w:rPr>
        <w:t>Ивашевка</w:t>
      </w:r>
      <w:r w:rsidRPr="00342BBA">
        <w:rPr>
          <w:rFonts w:ascii="Times New Roman" w:eastAsia="Batang" w:hAnsi="Times New Roman" w:cs="Times New Roman"/>
          <w:szCs w:val="24"/>
        </w:rPr>
        <w:t>;</w:t>
      </w:r>
    </w:p>
    <w:p w:rsidR="000E63CA" w:rsidRPr="00342BBA" w:rsidRDefault="000E63CA" w:rsidP="000E63CA">
      <w:pPr>
        <w:pStyle w:val="a5"/>
        <w:numPr>
          <w:ilvl w:val="0"/>
          <w:numId w:val="2"/>
        </w:numPr>
        <w:snapToGrid w:val="0"/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экологической безопасности хозяйственной деятельности;</w:t>
      </w:r>
    </w:p>
    <w:p w:rsidR="000E63CA" w:rsidRPr="00342BBA" w:rsidRDefault="000E63CA" w:rsidP="000E63C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hAnsi="Times New Roman" w:cs="Times New Roman"/>
          <w:szCs w:val="24"/>
        </w:rPr>
        <w:t>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Задачами Программы являются: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формирование системы организации сбора и вывоза твердых бытовых отходов;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 xml:space="preserve">озеленение территорий населённых пунктов сельского поселения </w:t>
      </w:r>
      <w:r w:rsidR="00EE1996">
        <w:rPr>
          <w:rFonts w:ascii="Times New Roman" w:eastAsia="Batang" w:hAnsi="Times New Roman" w:cs="Times New Roman"/>
          <w:szCs w:val="24"/>
        </w:rPr>
        <w:t>Ивашевка</w:t>
      </w:r>
      <w:r w:rsidRPr="00342BBA">
        <w:rPr>
          <w:rFonts w:ascii="Times New Roman" w:eastAsia="Batang" w:hAnsi="Times New Roman" w:cs="Times New Roman"/>
          <w:szCs w:val="24"/>
        </w:rPr>
        <w:t>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eastAsia="Batang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повышение уровня экологического информирования населения.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Fonts w:ascii="Times New Roman" w:eastAsia="Batang" w:hAnsi="Times New Roman" w:cs="Times New Roman"/>
          <w:szCs w:val="24"/>
        </w:rPr>
        <w:t>о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беспечение сохранения зеленых насаждений сельского поселения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, их охраны и защиты, многоцелевого, рационального, непрерывного использования и воспроизводства;</w:t>
      </w:r>
    </w:p>
    <w:p w:rsidR="000E63CA" w:rsidRPr="00342BBA" w:rsidRDefault="000E63CA" w:rsidP="000E63C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предусмотрена на период с 2019 по 2023 годы включительно.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Default="000E63CA" w:rsidP="000E63CA">
      <w:pPr>
        <w:pStyle w:val="a4"/>
        <w:ind w:firstLine="567"/>
        <w:jc w:val="center"/>
        <w:rPr>
          <w:rStyle w:val="FontStyle11"/>
          <w:rFonts w:eastAsia="Lucida Sans Unicode"/>
          <w:sz w:val="24"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III. МЕХАНИЗМ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Отбор исполнителей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1"/>
          <w:rFonts w:eastAsia="Lucida Sans Unicode"/>
          <w:sz w:val="24"/>
          <w:szCs w:val="24"/>
        </w:rPr>
        <w:t>РАЗДЕЛ IV. ОРГАНИЗАЦИЯ УПРАВЛЕНИЯ И КОНТРОЛЬ ЗА ХОДОМ 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Управление Программой осуществляется Администрацией сельского поселения </w:t>
      </w:r>
      <w:r w:rsidR="00EE1996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Отчет о реализации Программы в соответствующем году должен содержать: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перечень завершенных в течение года мероприятий по Программе;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перечень не завершенных в течение года мероприятий Программы и процент их не завершения; 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анализ причин несвоевременного завершения программных мероприятий;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342BBA">
        <w:rPr>
          <w:rStyle w:val="FontStyle12"/>
          <w:rFonts w:eastAsia="Lucida Sans Unicode"/>
          <w:sz w:val="24"/>
          <w:szCs w:val="24"/>
        </w:rPr>
        <w:t>РАЗДЕЛ V. ОЦЕНКА СОЦИАЛЬНО-ЭКОНОМИЧЕСКОЙ ЭФФЕКТИВНОСТИ</w:t>
      </w:r>
      <w:r w:rsidRPr="00342BBA">
        <w:rPr>
          <w:rStyle w:val="FontStyle11"/>
          <w:rFonts w:eastAsia="Lucida Sans Unicode"/>
          <w:sz w:val="24"/>
          <w:szCs w:val="24"/>
        </w:rPr>
        <w:t>РЕАЛИЗАЦИИ ПРОГРАММЫ</w:t>
      </w:r>
    </w:p>
    <w:p w:rsidR="000E63CA" w:rsidRPr="00342BBA" w:rsidRDefault="000E63CA" w:rsidP="000E63CA">
      <w:pPr>
        <w:pStyle w:val="a4"/>
        <w:ind w:firstLine="567"/>
        <w:jc w:val="center"/>
        <w:rPr>
          <w:rFonts w:ascii="Times New Roman" w:hAnsi="Times New Roman" w:cs="Times New Roman"/>
          <w:szCs w:val="24"/>
        </w:rPr>
      </w:pP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В результате выполнения мероприятий Программы будет обеспечено: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благоустройство населенных пунктов;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улучшение качественных характеристик земель: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ликвидация несанкционированных свалок на территории поселения;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увеличение площади ежегодно создаваемых зеленых насаждений;</w:t>
      </w:r>
    </w:p>
    <w:p w:rsidR="000E63CA" w:rsidRPr="00342BBA" w:rsidRDefault="000E63CA" w:rsidP="000E6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повышение уровня экологического просвещения и образования.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0E63CA" w:rsidRPr="00342BBA" w:rsidRDefault="000E63CA" w:rsidP="000E63CA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Контроль за исполнением Программы осуществляет Администрация сельского поселения </w:t>
      </w:r>
      <w:r w:rsidR="00DB525D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 xml:space="preserve"> в соответствии с полномочиями, установленными федеральным и областным законодательством, нормативными правовыми актами сельского поселения </w:t>
      </w:r>
      <w:r w:rsidR="00DB525D">
        <w:rPr>
          <w:rStyle w:val="FontStyle11"/>
          <w:rFonts w:eastAsia="Lucida Sans Unicode"/>
          <w:b w:val="0"/>
          <w:sz w:val="24"/>
          <w:szCs w:val="24"/>
        </w:rPr>
        <w:t>Ивашевка</w:t>
      </w:r>
      <w:r w:rsidRPr="00342BBA">
        <w:rPr>
          <w:rStyle w:val="FontStyle11"/>
          <w:rFonts w:eastAsia="Lucida Sans Unicode"/>
          <w:b w:val="0"/>
          <w:sz w:val="24"/>
          <w:szCs w:val="24"/>
        </w:rPr>
        <w:t>.</w:t>
      </w:r>
    </w:p>
    <w:p w:rsidR="000E63CA" w:rsidRPr="00342BBA" w:rsidRDefault="000E63CA" w:rsidP="000E63CA">
      <w:pPr>
        <w:spacing w:after="0"/>
        <w:rPr>
          <w:rFonts w:ascii="Times New Roman" w:hAnsi="Times New Roman" w:cs="Times New Roman"/>
          <w:sz w:val="24"/>
          <w:szCs w:val="24"/>
        </w:rPr>
        <w:sectPr w:rsidR="000E63CA" w:rsidRPr="00342BBA" w:rsidSect="00886EE7">
          <w:pgSz w:w="11906" w:h="16838"/>
          <w:pgMar w:top="992" w:right="851" w:bottom="992" w:left="1701" w:header="720" w:footer="720" w:gutter="0"/>
          <w:cols w:space="720"/>
        </w:sectPr>
      </w:pPr>
    </w:p>
    <w:tbl>
      <w:tblPr>
        <w:tblW w:w="15069" w:type="dxa"/>
        <w:tblCellMar>
          <w:left w:w="10" w:type="dxa"/>
          <w:right w:w="10" w:type="dxa"/>
        </w:tblCellMar>
        <w:tblLook w:val="04A0"/>
      </w:tblPr>
      <w:tblGrid>
        <w:gridCol w:w="9180"/>
        <w:gridCol w:w="5889"/>
      </w:tblGrid>
      <w:tr w:rsidR="000E63CA" w:rsidRPr="00342BBA" w:rsidTr="00886EE7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3CA" w:rsidRPr="00342BBA" w:rsidRDefault="000E63CA" w:rsidP="00886E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CA" w:rsidRPr="00342BBA" w:rsidRDefault="000E63CA" w:rsidP="00886EE7">
            <w:pPr>
              <w:ind w:left="175"/>
              <w:jc w:val="right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E63CA" w:rsidRPr="00342BBA" w:rsidRDefault="000E63CA" w:rsidP="00DB525D">
            <w:pPr>
              <w:widowControl w:val="0"/>
              <w:suppressAutoHyphens/>
              <w:autoSpaceDN w:val="0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4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 «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на территории сельского поселения </w:t>
            </w:r>
            <w:r w:rsidR="00DB525D">
              <w:rPr>
                <w:rFonts w:ascii="Times New Roman" w:hAnsi="Times New Roman" w:cs="Times New Roman"/>
                <w:sz w:val="24"/>
                <w:szCs w:val="24"/>
              </w:rPr>
              <w:t>Ивашевка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B525D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</w:t>
            </w:r>
            <w:r w:rsidRPr="00342BB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 на 2019 – 2024 годы»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</w:pPr>
    </w:p>
    <w:p w:rsidR="000E63CA" w:rsidRPr="00342BBA" w:rsidRDefault="000E63CA" w:rsidP="000E63CA">
      <w:pPr>
        <w:shd w:val="clear" w:color="auto" w:fill="FFFFFF"/>
        <w:spacing w:before="5" w:line="317" w:lineRule="exact"/>
        <w:ind w:left="4301"/>
        <w:jc w:val="right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3CA" w:rsidRPr="00342BBA" w:rsidRDefault="000E63CA" w:rsidP="000E63CA">
      <w:pPr>
        <w:pStyle w:val="Style8"/>
        <w:spacing w:before="10"/>
        <w:ind w:firstLine="600"/>
        <w:rPr>
          <w:sz w:val="24"/>
          <w:szCs w:val="24"/>
        </w:rPr>
      </w:pPr>
      <w:r w:rsidRPr="00342BBA">
        <w:rPr>
          <w:rStyle w:val="FontStyle11"/>
          <w:sz w:val="24"/>
          <w:szCs w:val="24"/>
        </w:rPr>
        <w:t xml:space="preserve">                                                                                               </w:t>
      </w:r>
      <w:r w:rsidRPr="00342BBA">
        <w:rPr>
          <w:rStyle w:val="FontStyle13"/>
          <w:rFonts w:ascii="Times New Roman" w:hAnsi="Times New Roman" w:cs="Times New Roman"/>
          <w:sz w:val="24"/>
          <w:szCs w:val="24"/>
        </w:rPr>
        <w:t>ПЕРЕЧЕНЬ МЕРОПРИЯТИЙ</w:t>
      </w:r>
    </w:p>
    <w:tbl>
      <w:tblPr>
        <w:tblW w:w="14265" w:type="dxa"/>
        <w:tblInd w:w="6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928"/>
        <w:gridCol w:w="1842"/>
        <w:gridCol w:w="992"/>
        <w:gridCol w:w="992"/>
        <w:gridCol w:w="1134"/>
        <w:gridCol w:w="992"/>
        <w:gridCol w:w="993"/>
        <w:gridCol w:w="1023"/>
        <w:gridCol w:w="2519"/>
      </w:tblGrid>
      <w:tr w:rsidR="000E63CA" w:rsidRPr="00342BBA" w:rsidTr="00886E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ind w:firstLine="43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№ п/п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ind w:left="98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DB525D">
            <w:pPr>
              <w:pStyle w:val="Style1"/>
              <w:snapToGrid w:val="0"/>
              <w:spacing w:line="240" w:lineRule="auto"/>
              <w:ind w:left="59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Объем финансирования (руб.),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Исполнитель</w:t>
            </w:r>
          </w:p>
        </w:tc>
      </w:tr>
      <w:tr w:rsidR="000E63CA" w:rsidRPr="00342BBA" w:rsidTr="00886EE7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snapToGrid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E63CA" w:rsidRPr="00342BBA" w:rsidRDefault="000E63CA" w:rsidP="00886EE7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2019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2020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2021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2022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2023</w:t>
            </w:r>
          </w:p>
          <w:p w:rsidR="000E63CA" w:rsidRPr="00342BBA" w:rsidRDefault="000E63CA" w:rsidP="00886EE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0E63CA" w:rsidRPr="00342BBA" w:rsidTr="00886E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DB525D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Проведения экологических субботников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525D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 xml:space="preserve">Без </w:t>
            </w:r>
          </w:p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Без затрат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DB525D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Администрация сельского поселения </w:t>
            </w:r>
            <w:r w:rsidR="00DB525D">
              <w:rPr>
                <w:rStyle w:val="FontStyle11"/>
                <w:sz w:val="24"/>
                <w:szCs w:val="24"/>
              </w:rPr>
              <w:t>Ивашевка</w:t>
            </w:r>
          </w:p>
        </w:tc>
      </w:tr>
      <w:tr w:rsidR="000E63CA" w:rsidRPr="00342BBA" w:rsidTr="00886EE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DB525D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ind w:left="10" w:hanging="10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Определение качества воды в скважинах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Бюджет сельского</w:t>
            </w:r>
          </w:p>
          <w:p w:rsidR="000E63CA" w:rsidRPr="00342BBA" w:rsidRDefault="000E63CA" w:rsidP="00886EE7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>поселения</w:t>
            </w:r>
          </w:p>
          <w:p w:rsidR="000E63CA" w:rsidRPr="00342BBA" w:rsidRDefault="00DB525D" w:rsidP="00886EE7">
            <w:pPr>
              <w:pStyle w:val="Style1"/>
              <w:spacing w:line="240" w:lineRule="auto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Ивашевка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10000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DB525D">
            <w:pPr>
              <w:pStyle w:val="Style3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342BBA">
              <w:rPr>
                <w:rStyle w:val="FontStyle11"/>
                <w:sz w:val="24"/>
                <w:szCs w:val="24"/>
              </w:rPr>
              <w:t xml:space="preserve">Администрация сельского поселения </w:t>
            </w:r>
            <w:r w:rsidR="00DB525D">
              <w:rPr>
                <w:rStyle w:val="FontStyle11"/>
                <w:sz w:val="24"/>
                <w:szCs w:val="24"/>
              </w:rPr>
              <w:t>Ивашевка</w:t>
            </w:r>
          </w:p>
        </w:tc>
      </w:tr>
      <w:tr w:rsidR="000E63CA" w:rsidRPr="00342BBA" w:rsidTr="00886EE7">
        <w:tc>
          <w:tcPr>
            <w:tcW w:w="5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342BBA">
              <w:rPr>
                <w:rStyle w:val="FontStyle11"/>
                <w:rFonts w:eastAsia="Lucida Sans Unicode"/>
                <w:sz w:val="24"/>
                <w:szCs w:val="24"/>
              </w:rPr>
              <w:t>И Т О Г О:</w:t>
            </w:r>
          </w:p>
        </w:tc>
        <w:tc>
          <w:tcPr>
            <w:tcW w:w="8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E63CA" w:rsidRPr="00342BBA" w:rsidRDefault="000E63CA" w:rsidP="00886EE7">
            <w:pPr>
              <w:pStyle w:val="Style2"/>
              <w:snapToGrid w:val="0"/>
              <w:spacing w:line="276" w:lineRule="auto"/>
              <w:rPr>
                <w:sz w:val="24"/>
                <w:szCs w:val="24"/>
              </w:rPr>
            </w:pPr>
            <w:r w:rsidRPr="00342BBA">
              <w:rPr>
                <w:sz w:val="24"/>
                <w:szCs w:val="24"/>
              </w:rPr>
              <w:t>50000</w:t>
            </w:r>
          </w:p>
        </w:tc>
      </w:tr>
    </w:tbl>
    <w:p w:rsidR="000E63CA" w:rsidRPr="00342BBA" w:rsidRDefault="000E63CA" w:rsidP="000E63CA">
      <w:pPr>
        <w:rPr>
          <w:rFonts w:ascii="Times New Roman" w:hAnsi="Times New Roman" w:cs="Times New Roman"/>
          <w:sz w:val="24"/>
          <w:szCs w:val="24"/>
        </w:rPr>
      </w:pPr>
    </w:p>
    <w:p w:rsidR="00185AD4" w:rsidRDefault="00185AD4"/>
    <w:sectPr w:rsidR="00185AD4" w:rsidSect="00886E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D39"/>
    <w:multiLevelType w:val="multilevel"/>
    <w:tmpl w:val="418031A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F047303"/>
    <w:multiLevelType w:val="multilevel"/>
    <w:tmpl w:val="FEC0CD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63CA"/>
    <w:rsid w:val="000E63CA"/>
    <w:rsid w:val="00185AD4"/>
    <w:rsid w:val="006F2204"/>
    <w:rsid w:val="00761BC9"/>
    <w:rsid w:val="00861790"/>
    <w:rsid w:val="00886EE7"/>
    <w:rsid w:val="009C3AA6"/>
    <w:rsid w:val="00BA48A8"/>
    <w:rsid w:val="00DB525D"/>
    <w:rsid w:val="00EE1996"/>
    <w:rsid w:val="00E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63CA"/>
    <w:rPr>
      <w:rFonts w:ascii="Times New Roman" w:hAnsi="Times New Roman" w:cs="Times New Roman" w:hint="default"/>
      <w:b/>
      <w:bCs/>
    </w:rPr>
  </w:style>
  <w:style w:type="paragraph" w:styleId="a4">
    <w:name w:val="No Spacing"/>
    <w:qFormat/>
    <w:rsid w:val="000E63C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99"/>
    <w:qFormat/>
    <w:rsid w:val="000E63CA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uiPriority w:val="99"/>
    <w:rsid w:val="000E63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customStyle="1" w:styleId="Style1">
    <w:name w:val="Style1"/>
    <w:basedOn w:val="a"/>
    <w:next w:val="a"/>
    <w:rsid w:val="000E63CA"/>
    <w:pPr>
      <w:widowControl w:val="0"/>
      <w:suppressAutoHyphens/>
      <w:autoSpaceDE w:val="0"/>
      <w:autoSpaceDN w:val="0"/>
      <w:spacing w:after="0" w:line="355" w:lineRule="exact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2">
    <w:name w:val="Style2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3">
    <w:name w:val="Style3"/>
    <w:basedOn w:val="a"/>
    <w:next w:val="a"/>
    <w:rsid w:val="000E63C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8">
    <w:name w:val="Style8"/>
    <w:basedOn w:val="a"/>
    <w:next w:val="a"/>
    <w:rsid w:val="000E63CA"/>
    <w:pPr>
      <w:widowControl w:val="0"/>
      <w:suppressAutoHyphens/>
      <w:autoSpaceDE w:val="0"/>
      <w:autoSpaceDN w:val="0"/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FontStyle11">
    <w:name w:val="Font Style11"/>
    <w:rsid w:val="000E63CA"/>
    <w:rPr>
      <w:rFonts w:ascii="Times New Roman" w:eastAsia="Times New Roman" w:hAnsi="Times New Roman" w:cs="Times New Roman" w:hint="default"/>
      <w:b/>
      <w:bCs/>
      <w:color w:val="auto"/>
      <w:sz w:val="30"/>
      <w:szCs w:val="30"/>
      <w:lang w:val="ru-RU"/>
    </w:rPr>
  </w:style>
  <w:style w:type="character" w:customStyle="1" w:styleId="FontStyle12">
    <w:name w:val="Font Style12"/>
    <w:rsid w:val="000E63CA"/>
    <w:rPr>
      <w:rFonts w:ascii="Times New Roman" w:eastAsia="Times New Roman" w:hAnsi="Times New Roman" w:cs="Times New Roman" w:hint="default"/>
      <w:b/>
      <w:bCs/>
      <w:color w:val="auto"/>
      <w:sz w:val="42"/>
      <w:szCs w:val="42"/>
      <w:lang w:val="ru-RU"/>
    </w:rPr>
  </w:style>
  <w:style w:type="character" w:customStyle="1" w:styleId="FontStyle13">
    <w:name w:val="Font Style13"/>
    <w:rsid w:val="000E63CA"/>
    <w:rPr>
      <w:rFonts w:ascii="Arial Narrow" w:eastAsia="Arial Narrow" w:hAnsi="Arial Narrow" w:cs="Arial Narrow" w:hint="default"/>
      <w:b/>
      <w:bCs/>
      <w:i/>
      <w:iCs/>
      <w:color w:val="auto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dcterms:created xsi:type="dcterms:W3CDTF">2019-03-05T11:30:00Z</dcterms:created>
  <dcterms:modified xsi:type="dcterms:W3CDTF">2019-03-05T11:30:00Z</dcterms:modified>
</cp:coreProperties>
</file>