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D0" w:rsidRDefault="006F7CD0" w:rsidP="006F7CD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  <w:r>
        <w:rPr>
          <w:sz w:val="32"/>
          <w:szCs w:val="32"/>
        </w:rPr>
        <w:t xml:space="preserve"> </w:t>
      </w:r>
    </w:p>
    <w:p w:rsidR="006F7CD0" w:rsidRPr="00B77C5B" w:rsidRDefault="006F7CD0" w:rsidP="00B77C5B">
      <w:pPr>
        <w:jc w:val="center"/>
        <w:rPr>
          <w:b/>
          <w:sz w:val="28"/>
          <w:szCs w:val="28"/>
        </w:rPr>
      </w:pPr>
      <w:r w:rsidRPr="00B77C5B">
        <w:rPr>
          <w:b/>
          <w:sz w:val="28"/>
          <w:szCs w:val="28"/>
        </w:rPr>
        <w:t>о результатах публичных слушаний по вопросу</w:t>
      </w:r>
    </w:p>
    <w:p w:rsidR="006F7CD0" w:rsidRPr="00B77C5B" w:rsidRDefault="000645CD" w:rsidP="00B77C5B">
      <w:pPr>
        <w:pStyle w:val="a8"/>
        <w:ind w:left="0" w:firstLine="708"/>
        <w:jc w:val="center"/>
        <w:rPr>
          <w:b/>
          <w:sz w:val="28"/>
          <w:szCs w:val="28"/>
        </w:rPr>
      </w:pPr>
      <w:r w:rsidRPr="00B77C5B">
        <w:rPr>
          <w:b/>
          <w:sz w:val="28"/>
          <w:szCs w:val="28"/>
        </w:rPr>
        <w:t xml:space="preserve">внесения изменений  в   </w:t>
      </w:r>
      <w:r w:rsidRPr="00B77C5B">
        <w:rPr>
          <w:b/>
          <w:sz w:val="28"/>
        </w:rPr>
        <w:t>Правила землепользования и заст</w:t>
      </w:r>
      <w:r w:rsidR="005F5A3E">
        <w:rPr>
          <w:b/>
          <w:sz w:val="28"/>
        </w:rPr>
        <w:t>ройки сельского поселения Старая Рачейка</w:t>
      </w:r>
      <w:r w:rsidRPr="00B77C5B">
        <w:rPr>
          <w:b/>
          <w:sz w:val="28"/>
        </w:rPr>
        <w:t xml:space="preserve"> муниципального района </w:t>
      </w:r>
      <w:proofErr w:type="spellStart"/>
      <w:r w:rsidRPr="00B77C5B">
        <w:rPr>
          <w:b/>
          <w:sz w:val="28"/>
        </w:rPr>
        <w:t>Сызранский</w:t>
      </w:r>
      <w:proofErr w:type="spellEnd"/>
      <w:r w:rsidRPr="00B77C5B">
        <w:rPr>
          <w:b/>
          <w:sz w:val="28"/>
        </w:rPr>
        <w:t xml:space="preserve"> Самарской области, </w:t>
      </w:r>
      <w:r w:rsidRPr="00B77C5B">
        <w:rPr>
          <w:b/>
          <w:sz w:val="28"/>
          <w:szCs w:val="28"/>
        </w:rPr>
        <w:t xml:space="preserve">утвержденные решением Собрания представителей сельского поселения Рамено муниципального района </w:t>
      </w:r>
      <w:r w:rsidR="00A36357" w:rsidRPr="00B77C5B">
        <w:rPr>
          <w:b/>
          <w:sz w:val="28"/>
          <w:szCs w:val="28"/>
        </w:rPr>
        <w:fldChar w:fldCharType="begin"/>
      </w:r>
      <w:r w:rsidRPr="00B77C5B">
        <w:rPr>
          <w:b/>
          <w:sz w:val="28"/>
          <w:szCs w:val="28"/>
        </w:rPr>
        <w:instrText xml:space="preserve"> MERGEFIELD Район </w:instrText>
      </w:r>
      <w:r w:rsidR="00A36357" w:rsidRPr="00B77C5B">
        <w:rPr>
          <w:b/>
          <w:sz w:val="28"/>
          <w:szCs w:val="28"/>
        </w:rPr>
        <w:fldChar w:fldCharType="separate"/>
      </w:r>
      <w:r w:rsidRPr="00B77C5B">
        <w:rPr>
          <w:b/>
          <w:noProof/>
          <w:sz w:val="28"/>
          <w:szCs w:val="28"/>
        </w:rPr>
        <w:t>Сызранский</w:t>
      </w:r>
      <w:r w:rsidR="00A36357" w:rsidRPr="00B77C5B">
        <w:rPr>
          <w:b/>
          <w:sz w:val="28"/>
          <w:szCs w:val="28"/>
        </w:rPr>
        <w:fldChar w:fldCharType="end"/>
      </w:r>
      <w:r w:rsidR="00B464EC">
        <w:rPr>
          <w:b/>
          <w:sz w:val="28"/>
          <w:szCs w:val="28"/>
        </w:rPr>
        <w:t xml:space="preserve"> Самарской области № 8 от  26 марта 2014</w:t>
      </w:r>
      <w:r w:rsidRPr="00B77C5B">
        <w:rPr>
          <w:b/>
          <w:sz w:val="28"/>
          <w:szCs w:val="28"/>
        </w:rPr>
        <w:t xml:space="preserve"> года</w:t>
      </w:r>
    </w:p>
    <w:p w:rsidR="006F7CD0" w:rsidRDefault="006F7CD0" w:rsidP="006F7CD0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 </w:t>
      </w:r>
      <w:r w:rsidR="00B77C5B">
        <w:rPr>
          <w:sz w:val="28"/>
          <w:szCs w:val="28"/>
          <w:u w:val="single"/>
        </w:rPr>
        <w:t>2</w:t>
      </w:r>
      <w:r w:rsidR="008A3059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8A3059">
        <w:rPr>
          <w:sz w:val="28"/>
          <w:szCs w:val="28"/>
          <w:u w:val="single"/>
        </w:rPr>
        <w:t xml:space="preserve"> октября</w:t>
      </w:r>
      <w:r w:rsidR="00B464EC">
        <w:rPr>
          <w:sz w:val="28"/>
          <w:szCs w:val="28"/>
          <w:u w:val="single"/>
        </w:rPr>
        <w:t xml:space="preserve"> </w:t>
      </w:r>
      <w:r w:rsidR="00B77C5B">
        <w:rPr>
          <w:sz w:val="28"/>
          <w:szCs w:val="28"/>
          <w:u w:val="single"/>
        </w:rPr>
        <w:t xml:space="preserve"> 2016</w:t>
      </w:r>
      <w:r>
        <w:rPr>
          <w:sz w:val="28"/>
          <w:szCs w:val="28"/>
          <w:u w:val="single"/>
        </w:rPr>
        <w:t>г.</w:t>
      </w:r>
    </w:p>
    <w:p w:rsidR="006F7CD0" w:rsidRDefault="006F7CD0" w:rsidP="006F7CD0">
      <w:pPr>
        <w:tabs>
          <w:tab w:val="left" w:pos="1530"/>
        </w:tabs>
        <w:rPr>
          <w:sz w:val="28"/>
          <w:szCs w:val="28"/>
        </w:rPr>
      </w:pPr>
    </w:p>
    <w:p w:rsidR="006F7CD0" w:rsidRDefault="006F7CD0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Общее число жителей и заинтересованных лиц, принявши</w:t>
      </w:r>
      <w:r w:rsidR="000645CD">
        <w:rPr>
          <w:sz w:val="28"/>
          <w:szCs w:val="28"/>
        </w:rPr>
        <w:t>х участие в публичных слушаниях  11человек:</w:t>
      </w:r>
    </w:p>
    <w:p w:rsidR="006F7CD0" w:rsidRDefault="006F7CD0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протоколе публичных слушаний выразили свое мнение </w:t>
      </w:r>
      <w:r w:rsidR="00B464EC">
        <w:rPr>
          <w:sz w:val="28"/>
          <w:szCs w:val="28"/>
        </w:rPr>
        <w:t>1 (один</w:t>
      </w:r>
      <w:r>
        <w:rPr>
          <w:sz w:val="28"/>
          <w:szCs w:val="28"/>
        </w:rPr>
        <w:t>) человек.</w:t>
      </w:r>
    </w:p>
    <w:p w:rsidR="006F7CD0" w:rsidRDefault="006F7CD0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Общая продолжит</w:t>
      </w:r>
      <w:r w:rsidR="000645CD">
        <w:rPr>
          <w:sz w:val="28"/>
          <w:szCs w:val="28"/>
        </w:rPr>
        <w:t>ельность публичных слушаний  двадцать дней</w:t>
      </w:r>
      <w:r>
        <w:rPr>
          <w:sz w:val="28"/>
          <w:szCs w:val="28"/>
        </w:rPr>
        <w:t xml:space="preserve"> –</w:t>
      </w:r>
    </w:p>
    <w:p w:rsidR="006F7CD0" w:rsidRDefault="000645CD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8A3059">
        <w:rPr>
          <w:sz w:val="28"/>
          <w:szCs w:val="28"/>
        </w:rPr>
        <w:t>4 октября</w:t>
      </w:r>
      <w:r w:rsidR="00B464EC">
        <w:rPr>
          <w:sz w:val="28"/>
          <w:szCs w:val="28"/>
        </w:rPr>
        <w:t xml:space="preserve"> </w:t>
      </w:r>
      <w:r w:rsidR="006F7CD0">
        <w:rPr>
          <w:sz w:val="28"/>
          <w:szCs w:val="28"/>
        </w:rPr>
        <w:t xml:space="preserve"> 20</w:t>
      </w:r>
      <w:r w:rsidR="008A3059">
        <w:rPr>
          <w:sz w:val="28"/>
          <w:szCs w:val="28"/>
        </w:rPr>
        <w:t>16 года по  24 октября</w:t>
      </w:r>
      <w:r w:rsidR="00B77C5B">
        <w:rPr>
          <w:sz w:val="28"/>
          <w:szCs w:val="28"/>
        </w:rPr>
        <w:t xml:space="preserve"> 2016</w:t>
      </w:r>
      <w:r w:rsidR="006F7CD0">
        <w:rPr>
          <w:sz w:val="28"/>
          <w:szCs w:val="28"/>
        </w:rPr>
        <w:t xml:space="preserve"> года.</w:t>
      </w:r>
    </w:p>
    <w:p w:rsidR="00B10D32" w:rsidRDefault="0033400A" w:rsidP="00F60422">
      <w:pPr>
        <w:tabs>
          <w:tab w:val="left" w:pos="1530"/>
          <w:tab w:val="left" w:pos="47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CD0">
        <w:rPr>
          <w:sz w:val="28"/>
          <w:szCs w:val="28"/>
        </w:rPr>
        <w:t xml:space="preserve"> 3. На публичные слушания выноси</w:t>
      </w:r>
      <w:r w:rsidR="000645CD">
        <w:rPr>
          <w:sz w:val="28"/>
          <w:szCs w:val="28"/>
        </w:rPr>
        <w:t>лся вопрос по</w:t>
      </w:r>
      <w:r w:rsidR="00B10D32">
        <w:rPr>
          <w:sz w:val="28"/>
          <w:szCs w:val="28"/>
        </w:rPr>
        <w:t xml:space="preserve"> внесению в   </w:t>
      </w:r>
      <w:r w:rsidR="00B10D32">
        <w:rPr>
          <w:sz w:val="28"/>
        </w:rPr>
        <w:t>Правила землепользования и заст</w:t>
      </w:r>
      <w:r w:rsidR="00B464EC">
        <w:rPr>
          <w:sz w:val="28"/>
        </w:rPr>
        <w:t>ройки сельского поселения Старая Рачейка</w:t>
      </w:r>
      <w:r w:rsidR="00B10D32">
        <w:rPr>
          <w:sz w:val="28"/>
        </w:rPr>
        <w:t xml:space="preserve"> муниципального района </w:t>
      </w:r>
      <w:proofErr w:type="spellStart"/>
      <w:r w:rsidR="00B10D32">
        <w:rPr>
          <w:sz w:val="28"/>
        </w:rPr>
        <w:t>Сызранский</w:t>
      </w:r>
      <w:proofErr w:type="spellEnd"/>
      <w:r w:rsidR="00B10D32">
        <w:rPr>
          <w:sz w:val="28"/>
        </w:rPr>
        <w:t xml:space="preserve"> Самарской области, </w:t>
      </w:r>
      <w:r w:rsidR="00B10D32">
        <w:rPr>
          <w:sz w:val="28"/>
          <w:szCs w:val="28"/>
        </w:rPr>
        <w:t>утвержденные решением Собрания представи</w:t>
      </w:r>
      <w:r w:rsidR="00B464EC">
        <w:rPr>
          <w:sz w:val="28"/>
          <w:szCs w:val="28"/>
        </w:rPr>
        <w:t>телей сельского поселения Старая Рачейка</w:t>
      </w:r>
      <w:r w:rsidR="00B10D32">
        <w:rPr>
          <w:sz w:val="28"/>
          <w:szCs w:val="28"/>
        </w:rPr>
        <w:t xml:space="preserve"> муниципального района </w:t>
      </w:r>
      <w:r w:rsidR="00A36357">
        <w:rPr>
          <w:sz w:val="28"/>
          <w:szCs w:val="28"/>
        </w:rPr>
        <w:fldChar w:fldCharType="begin"/>
      </w:r>
      <w:r w:rsidR="00B10D32">
        <w:rPr>
          <w:sz w:val="28"/>
          <w:szCs w:val="28"/>
        </w:rPr>
        <w:instrText xml:space="preserve"> MERGEFIELD Район </w:instrText>
      </w:r>
      <w:r w:rsidR="00A36357">
        <w:rPr>
          <w:sz w:val="28"/>
          <w:szCs w:val="28"/>
        </w:rPr>
        <w:fldChar w:fldCharType="separate"/>
      </w:r>
      <w:r w:rsidR="00B10D32">
        <w:rPr>
          <w:noProof/>
          <w:sz w:val="28"/>
          <w:szCs w:val="28"/>
        </w:rPr>
        <w:t>Сызранский</w:t>
      </w:r>
      <w:r w:rsidR="00A36357">
        <w:rPr>
          <w:sz w:val="28"/>
          <w:szCs w:val="28"/>
        </w:rPr>
        <w:fldChar w:fldCharType="end"/>
      </w:r>
      <w:r w:rsidR="00B10D32">
        <w:rPr>
          <w:sz w:val="28"/>
          <w:szCs w:val="28"/>
        </w:rPr>
        <w:t xml:space="preserve"> Самарской области </w:t>
      </w:r>
      <w:r w:rsidR="00B464EC" w:rsidRPr="00B464EC">
        <w:rPr>
          <w:sz w:val="28"/>
          <w:szCs w:val="28"/>
        </w:rPr>
        <w:t xml:space="preserve"> № 8 от  26 марта 2014 года </w:t>
      </w:r>
      <w:r w:rsidR="00B10D32">
        <w:rPr>
          <w:sz w:val="28"/>
          <w:szCs w:val="28"/>
        </w:rPr>
        <w:t xml:space="preserve">следующих  изменений  и дополнений: </w:t>
      </w:r>
    </w:p>
    <w:p w:rsidR="00B464EC" w:rsidRDefault="00B464EC" w:rsidP="00F60422">
      <w:pPr>
        <w:tabs>
          <w:tab w:val="left" w:pos="1530"/>
          <w:tab w:val="left" w:pos="4718"/>
        </w:tabs>
        <w:jc w:val="both"/>
        <w:rPr>
          <w:sz w:val="28"/>
          <w:szCs w:val="28"/>
        </w:rPr>
      </w:pPr>
    </w:p>
    <w:p w:rsidR="008A3059" w:rsidRDefault="008A3059" w:rsidP="008A3059">
      <w:pPr>
        <w:spacing w:line="360" w:lineRule="auto"/>
        <w:ind w:right="-7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1.1. Д</w:t>
      </w:r>
      <w:r w:rsidRPr="00884A5D">
        <w:rPr>
          <w:sz w:val="28"/>
          <w:u w:color="FFFFFF"/>
        </w:rPr>
        <w:t xml:space="preserve">ополнить </w:t>
      </w:r>
      <w:r>
        <w:rPr>
          <w:sz w:val="28"/>
          <w:u w:color="FFFFFF"/>
        </w:rPr>
        <w:t xml:space="preserve">в статье 53 Правил регламент </w:t>
      </w:r>
      <w:r w:rsidRPr="00884A5D">
        <w:rPr>
          <w:sz w:val="28"/>
          <w:u w:color="FFFFFF"/>
        </w:rPr>
        <w:t>для зоны Ж</w:t>
      </w:r>
      <w:proofErr w:type="gramStart"/>
      <w:r>
        <w:rPr>
          <w:sz w:val="28"/>
          <w:u w:color="FFFFFF"/>
        </w:rPr>
        <w:t>2</w:t>
      </w:r>
      <w:proofErr w:type="gramEnd"/>
      <w:r w:rsidRPr="00884A5D">
        <w:rPr>
          <w:sz w:val="28"/>
          <w:u w:color="FFFFFF"/>
        </w:rPr>
        <w:t xml:space="preserve"> </w:t>
      </w:r>
      <w:r>
        <w:rPr>
          <w:sz w:val="28"/>
          <w:u w:color="FFFFFF"/>
        </w:rPr>
        <w:t>«Зона застройки малоэтажными жилыми домами» основным видом разрешенного использования земельных участков и объектов капитального строительства:</w:t>
      </w:r>
    </w:p>
    <w:p w:rsidR="008A3059" w:rsidRDefault="008A3059" w:rsidP="008A3059">
      <w:pPr>
        <w:spacing w:line="360" w:lineRule="auto"/>
        <w:ind w:right="-7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- для ведения личного подсобного хозяйства.</w:t>
      </w:r>
    </w:p>
    <w:p w:rsidR="008A3059" w:rsidRDefault="008A3059" w:rsidP="008A3059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1.2. Статьи 54, 55 Правил признать утратившими силу.</w:t>
      </w:r>
    </w:p>
    <w:p w:rsidR="008A3059" w:rsidRPr="00C6029C" w:rsidRDefault="008A3059" w:rsidP="008A3059">
      <w:pPr>
        <w:spacing w:line="360" w:lineRule="auto"/>
        <w:ind w:firstLine="700"/>
        <w:jc w:val="both"/>
        <w:rPr>
          <w:sz w:val="28"/>
          <w:u w:color="FFFFFF"/>
        </w:rPr>
        <w:sectPr w:rsidR="008A3059" w:rsidRPr="00C6029C" w:rsidSect="00553261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u w:color="FFFFFF"/>
        </w:rPr>
        <w:t>1.3. Дополнить Правила статьями 54.1-54.4 следующего содержания:</w:t>
      </w:r>
    </w:p>
    <w:p w:rsidR="00B464EC" w:rsidRDefault="00B464EC" w:rsidP="001F091C">
      <w:pPr>
        <w:rPr>
          <w:sz w:val="28"/>
          <w:szCs w:val="28"/>
        </w:rPr>
      </w:pPr>
    </w:p>
    <w:p w:rsidR="008A3059" w:rsidRPr="00C6029C" w:rsidRDefault="008A3059" w:rsidP="008A3059">
      <w:pPr>
        <w:jc w:val="center"/>
        <w:rPr>
          <w:sz w:val="27"/>
          <w:szCs w:val="27"/>
        </w:rPr>
      </w:pPr>
      <w:r w:rsidRPr="00C6029C">
        <w:rPr>
          <w:b/>
          <w:sz w:val="27"/>
          <w:szCs w:val="27"/>
        </w:rPr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8A3059" w:rsidRPr="00C6029C" w:rsidRDefault="008A3059" w:rsidP="008A3059">
      <w:pPr>
        <w:rPr>
          <w:sz w:val="26"/>
          <w:szCs w:val="26"/>
        </w:rPr>
      </w:pPr>
    </w:p>
    <w:tbl>
      <w:tblPr>
        <w:tblW w:w="15922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545"/>
        <w:gridCol w:w="1134"/>
        <w:gridCol w:w="1134"/>
        <w:gridCol w:w="992"/>
        <w:gridCol w:w="992"/>
        <w:gridCol w:w="851"/>
        <w:gridCol w:w="850"/>
        <w:gridCol w:w="3225"/>
        <w:gridCol w:w="32"/>
        <w:gridCol w:w="650"/>
      </w:tblGrid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Наименование параметра</w:t>
            </w: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60" w:type="dxa"/>
            <w:gridSpan w:val="9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</w:rPr>
            </w:pPr>
            <w:r w:rsidRPr="00C6029C">
              <w:rPr>
                <w:b/>
                <w:sz w:val="21"/>
                <w:szCs w:val="21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8A3059" w:rsidRPr="00C6029C" w:rsidTr="008A3059">
        <w:trPr>
          <w:trHeight w:val="184"/>
        </w:trPr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Ж</w:t>
            </w:r>
            <w:proofErr w:type="gramStart"/>
            <w:r w:rsidRPr="00C6029C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Ж</w:t>
            </w:r>
            <w:proofErr w:type="gramStart"/>
            <w:r w:rsidRPr="00C6029C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Ж5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Ж8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О</w:t>
            </w:r>
            <w:proofErr w:type="gramStart"/>
            <w:r w:rsidRPr="00C6029C">
              <w:rPr>
                <w:b/>
                <w:sz w:val="22"/>
                <w:szCs w:val="22"/>
              </w:rPr>
              <w:t>1</w:t>
            </w:r>
            <w:proofErr w:type="gramEnd"/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О</w:t>
            </w:r>
            <w:proofErr w:type="gramStart"/>
            <w:r w:rsidRPr="00C6029C">
              <w:rPr>
                <w:b/>
                <w:sz w:val="22"/>
                <w:szCs w:val="22"/>
              </w:rPr>
              <w:t>2</w:t>
            </w:r>
            <w:proofErr w:type="gramEnd"/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О3</w:t>
            </w: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О</w:t>
            </w:r>
            <w:proofErr w:type="gramStart"/>
            <w:r w:rsidRPr="00C6029C">
              <w:rPr>
                <w:b/>
                <w:sz w:val="22"/>
                <w:szCs w:val="22"/>
              </w:rPr>
              <w:t>6</w:t>
            </w:r>
            <w:proofErr w:type="gramEnd"/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3059" w:rsidRPr="00C6029C" w:rsidTr="008A3059">
        <w:tc>
          <w:tcPr>
            <w:tcW w:w="11165" w:type="dxa"/>
            <w:gridSpan w:val="7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  <w:r w:rsidRPr="00C6029C">
              <w:rPr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</w:tr>
      <w:tr w:rsidR="008A3059" w:rsidRPr="00C6029C" w:rsidTr="008A3059">
        <w:trPr>
          <w:trHeight w:val="353"/>
        </w:trPr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Минимальная площадь земельного участка для индивидуальной жилой застройки,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rPr>
          <w:trHeight w:val="288"/>
        </w:trPr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Максимальная площадь земельного участка для индивидуальной жилой застройки,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Минимальная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7.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Минимальная площадь земельного участка для многоквартирной жилой застройки до трех этажей,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8.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Минимальная площадь земельного участка для многоквартирной жилой застройки свыше трех этажей,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19"/>
                <w:szCs w:val="19"/>
              </w:rPr>
            </w:pPr>
            <w:r w:rsidRPr="00C6029C">
              <w:rPr>
                <w:sz w:val="19"/>
                <w:szCs w:val="19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4000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Минимальная площадь земельного участка для размещения объектов среднего профессионального и высшего профессионального образования,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0"/>
                <w:szCs w:val="20"/>
              </w:rPr>
            </w:pPr>
            <w:r w:rsidRPr="00C6029C">
              <w:rPr>
                <w:sz w:val="20"/>
                <w:szCs w:val="20"/>
              </w:rPr>
              <w:t>7500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0"/>
                <w:szCs w:val="20"/>
              </w:rPr>
            </w:pPr>
            <w:r w:rsidRPr="00C6029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19"/>
                <w:szCs w:val="19"/>
              </w:rPr>
            </w:pPr>
            <w:r w:rsidRPr="00C6029C">
              <w:rPr>
                <w:sz w:val="19"/>
                <w:szCs w:val="19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11.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кв.м. 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lastRenderedPageBreak/>
              <w:t>12.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rPr>
                <w:sz w:val="21"/>
                <w:szCs w:val="21"/>
              </w:rPr>
            </w:pPr>
          </w:p>
        </w:tc>
        <w:tc>
          <w:tcPr>
            <w:tcW w:w="15405" w:type="dxa"/>
            <w:gridSpan w:val="10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13.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Максимальная высота зданий, строений и сооружений,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22,5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22,5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rPr>
                <w:sz w:val="19"/>
                <w:szCs w:val="19"/>
              </w:rPr>
            </w:pPr>
            <w:r w:rsidRPr="00C6029C">
              <w:rPr>
                <w:sz w:val="19"/>
                <w:szCs w:val="19"/>
              </w:rPr>
              <w:t>22,5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22,5</w:t>
            </w:r>
          </w:p>
        </w:tc>
      </w:tr>
      <w:tr w:rsidR="008A3059" w:rsidRPr="00C6029C" w:rsidTr="008A3059">
        <w:tc>
          <w:tcPr>
            <w:tcW w:w="15922" w:type="dxa"/>
            <w:gridSpan w:val="11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14.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</w:tr>
      <w:tr w:rsidR="008A3059" w:rsidRPr="00C6029C" w:rsidTr="008A3059">
        <w:trPr>
          <w:trHeight w:val="225"/>
        </w:trPr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15.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</w:tr>
      <w:tr w:rsidR="008A3059" w:rsidRPr="00C6029C" w:rsidTr="008A3059">
        <w:trPr>
          <w:trHeight w:val="255"/>
        </w:trPr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16.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Минимальный отступ от границ земельных участков до красных линий,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17.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Минимальный отступ от границ земельных участков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18.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Минимальный отступ от границ земельных участков до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15922" w:type="dxa"/>
            <w:gridSpan w:val="11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19.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20.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21.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22.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23.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для размещения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90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90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24.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 в иных случаях, за исключением случаев, указанных в пунктах 19-23 настоящей статьи, %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90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90</w:t>
            </w:r>
          </w:p>
        </w:tc>
      </w:tr>
      <w:tr w:rsidR="008A3059" w:rsidRPr="00C6029C" w:rsidTr="008A3059">
        <w:trPr>
          <w:trHeight w:val="70"/>
        </w:trPr>
        <w:tc>
          <w:tcPr>
            <w:tcW w:w="1592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lastRenderedPageBreak/>
              <w:t>Иные показатели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25.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26.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27.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 w:rsidRPr="00C6029C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28.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29.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19"/>
                <w:szCs w:val="19"/>
              </w:rPr>
            </w:pPr>
            <w:r w:rsidRPr="00C6029C">
              <w:rPr>
                <w:sz w:val="19"/>
                <w:szCs w:val="19"/>
              </w:rPr>
              <w:t>2000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rPr>
                <w:sz w:val="18"/>
                <w:szCs w:val="18"/>
              </w:rPr>
            </w:pPr>
            <w:r w:rsidRPr="00C6029C">
              <w:rPr>
                <w:sz w:val="18"/>
                <w:szCs w:val="18"/>
              </w:rPr>
              <w:t>2000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2000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Максимальная площадь отдельно стоящих зданий объектов физической культуры и спорта,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31.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Максимальная площадь отдельно стоящих зданий, строений и сооружений объектов хранения и стоянки транспортных средств, кв.м.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19"/>
                <w:szCs w:val="19"/>
              </w:rPr>
            </w:pPr>
            <w:r w:rsidRPr="00C6029C">
              <w:rPr>
                <w:sz w:val="19"/>
                <w:szCs w:val="19"/>
              </w:rPr>
              <w:t>1200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0"/>
                <w:szCs w:val="20"/>
              </w:rPr>
            </w:pPr>
            <w:r w:rsidRPr="00C6029C">
              <w:rPr>
                <w:sz w:val="20"/>
                <w:szCs w:val="20"/>
              </w:rPr>
              <w:t>1200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rPr>
                <w:sz w:val="20"/>
                <w:szCs w:val="20"/>
              </w:rPr>
            </w:pPr>
            <w:r w:rsidRPr="00C6029C">
              <w:rPr>
                <w:sz w:val="20"/>
                <w:szCs w:val="20"/>
              </w:rPr>
              <w:t>1200</w:t>
            </w:r>
          </w:p>
        </w:tc>
      </w:tr>
      <w:tr w:rsidR="008A3059" w:rsidRPr="00C6029C" w:rsidTr="008A3059">
        <w:tc>
          <w:tcPr>
            <w:tcW w:w="51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32.</w:t>
            </w:r>
          </w:p>
        </w:tc>
        <w:tc>
          <w:tcPr>
            <w:tcW w:w="554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3225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</w:tr>
    </w:tbl>
    <w:p w:rsidR="008A3059" w:rsidRPr="00C6029C" w:rsidRDefault="008A3059" w:rsidP="008A3059">
      <w:pPr>
        <w:rPr>
          <w:sz w:val="21"/>
          <w:szCs w:val="21"/>
        </w:rPr>
      </w:pPr>
    </w:p>
    <w:p w:rsidR="008A3059" w:rsidRPr="00C6029C" w:rsidRDefault="008A3059" w:rsidP="008A3059">
      <w:pPr>
        <w:rPr>
          <w:sz w:val="21"/>
          <w:szCs w:val="21"/>
        </w:rPr>
      </w:pPr>
      <w:r w:rsidRPr="00C6029C">
        <w:rPr>
          <w:sz w:val="21"/>
          <w:szCs w:val="21"/>
        </w:rPr>
        <w:t>Примечание: В целях применения настоящей статьи прочерк в колонке значения параметра означает, что данный пар</w:t>
      </w:r>
      <w:r>
        <w:rPr>
          <w:sz w:val="21"/>
          <w:szCs w:val="21"/>
        </w:rPr>
        <w:t>аметр не подлежит установлению</w:t>
      </w:r>
    </w:p>
    <w:p w:rsidR="008A3059" w:rsidRPr="00C6029C" w:rsidRDefault="008A3059" w:rsidP="008A3059">
      <w:pPr>
        <w:jc w:val="center"/>
        <w:rPr>
          <w:b/>
          <w:sz w:val="27"/>
          <w:szCs w:val="27"/>
        </w:rPr>
      </w:pPr>
    </w:p>
    <w:p w:rsidR="008A3059" w:rsidRDefault="008A3059" w:rsidP="008A3059">
      <w:pPr>
        <w:jc w:val="center"/>
        <w:rPr>
          <w:b/>
          <w:sz w:val="27"/>
          <w:szCs w:val="27"/>
        </w:rPr>
      </w:pPr>
    </w:p>
    <w:p w:rsidR="008A3059" w:rsidRDefault="008A3059" w:rsidP="008A3059">
      <w:pPr>
        <w:jc w:val="center"/>
        <w:rPr>
          <w:b/>
          <w:sz w:val="27"/>
          <w:szCs w:val="27"/>
        </w:rPr>
      </w:pPr>
    </w:p>
    <w:p w:rsidR="008A3059" w:rsidRDefault="008A3059" w:rsidP="008A3059">
      <w:pPr>
        <w:jc w:val="center"/>
        <w:rPr>
          <w:b/>
          <w:sz w:val="27"/>
          <w:szCs w:val="27"/>
        </w:rPr>
      </w:pPr>
    </w:p>
    <w:p w:rsidR="008A3059" w:rsidRDefault="008A3059" w:rsidP="008A3059">
      <w:pPr>
        <w:jc w:val="center"/>
        <w:rPr>
          <w:b/>
          <w:sz w:val="27"/>
          <w:szCs w:val="27"/>
        </w:rPr>
      </w:pPr>
    </w:p>
    <w:p w:rsidR="008A3059" w:rsidRDefault="008A3059" w:rsidP="008A3059">
      <w:pPr>
        <w:jc w:val="center"/>
        <w:rPr>
          <w:b/>
          <w:sz w:val="27"/>
          <w:szCs w:val="27"/>
        </w:rPr>
      </w:pPr>
    </w:p>
    <w:p w:rsidR="008A3059" w:rsidRDefault="008A3059" w:rsidP="008A3059">
      <w:pPr>
        <w:jc w:val="center"/>
        <w:rPr>
          <w:b/>
          <w:sz w:val="27"/>
          <w:szCs w:val="27"/>
        </w:rPr>
      </w:pPr>
    </w:p>
    <w:p w:rsidR="008A3059" w:rsidRDefault="008A3059" w:rsidP="008A3059">
      <w:pPr>
        <w:jc w:val="center"/>
        <w:rPr>
          <w:b/>
          <w:sz w:val="27"/>
          <w:szCs w:val="27"/>
        </w:rPr>
      </w:pPr>
    </w:p>
    <w:p w:rsidR="008A3059" w:rsidRDefault="008A3059" w:rsidP="008A3059">
      <w:pPr>
        <w:jc w:val="center"/>
        <w:rPr>
          <w:b/>
          <w:sz w:val="27"/>
          <w:szCs w:val="27"/>
        </w:rPr>
      </w:pPr>
    </w:p>
    <w:p w:rsidR="008A3059" w:rsidRPr="00C6029C" w:rsidRDefault="008A3059" w:rsidP="008A3059">
      <w:pPr>
        <w:jc w:val="center"/>
        <w:rPr>
          <w:sz w:val="27"/>
          <w:szCs w:val="27"/>
        </w:rPr>
      </w:pPr>
      <w:r w:rsidRPr="00C6029C">
        <w:rPr>
          <w:b/>
          <w:sz w:val="27"/>
          <w:szCs w:val="27"/>
        </w:rPr>
        <w:lastRenderedPageBreak/>
        <w:t xml:space="preserve"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C6029C">
        <w:rPr>
          <w:b/>
          <w:sz w:val="27"/>
          <w:szCs w:val="27"/>
        </w:rPr>
        <w:t>подзонах</w:t>
      </w:r>
      <w:proofErr w:type="spellEnd"/>
      <w:r w:rsidRPr="00C6029C">
        <w:rPr>
          <w:b/>
          <w:sz w:val="27"/>
          <w:szCs w:val="27"/>
        </w:rPr>
        <w:t xml:space="preserve"> производственных зон и зонах инженерной и транспортной инфраструктур.</w:t>
      </w:r>
    </w:p>
    <w:p w:rsidR="008A3059" w:rsidRPr="00C6029C" w:rsidRDefault="008A3059" w:rsidP="008A3059">
      <w:pPr>
        <w:jc w:val="center"/>
        <w:rPr>
          <w:sz w:val="21"/>
          <w:szCs w:val="21"/>
        </w:rPr>
      </w:pPr>
    </w:p>
    <w:tbl>
      <w:tblPr>
        <w:tblW w:w="1592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1737"/>
        <w:gridCol w:w="738"/>
        <w:gridCol w:w="708"/>
        <w:gridCol w:w="567"/>
        <w:gridCol w:w="567"/>
        <w:gridCol w:w="567"/>
        <w:gridCol w:w="508"/>
      </w:tblGrid>
      <w:tr w:rsidR="008A3059" w:rsidRPr="00C6029C" w:rsidTr="008A3059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73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Наименование параметра</w:t>
            </w: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5" w:type="dxa"/>
            <w:gridSpan w:val="6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</w:rPr>
            </w:pPr>
            <w:r w:rsidRPr="00C6029C">
              <w:rPr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8A3059" w:rsidRPr="00C6029C" w:rsidTr="008A3059">
        <w:trPr>
          <w:trHeight w:val="184"/>
        </w:trPr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</w:rPr>
            </w:pPr>
            <w:r w:rsidRPr="00C6029C">
              <w:rPr>
                <w:b/>
                <w:sz w:val="21"/>
                <w:szCs w:val="21"/>
              </w:rPr>
              <w:t>П</w:t>
            </w:r>
            <w:proofErr w:type="gramStart"/>
            <w:r w:rsidRPr="00C6029C">
              <w:rPr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</w:rPr>
            </w:pPr>
            <w:r w:rsidRPr="00C6029C">
              <w:rPr>
                <w:b/>
                <w:sz w:val="21"/>
                <w:szCs w:val="21"/>
              </w:rPr>
              <w:t>П1-5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</w:rPr>
            </w:pPr>
            <w:r w:rsidRPr="00C6029C">
              <w:rPr>
                <w:b/>
                <w:sz w:val="21"/>
                <w:szCs w:val="21"/>
              </w:rPr>
              <w:t>П</w:t>
            </w:r>
            <w:proofErr w:type="gramStart"/>
            <w:r w:rsidRPr="00C6029C">
              <w:rPr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</w:rPr>
            </w:pPr>
            <w:r w:rsidRPr="00C6029C">
              <w:rPr>
                <w:b/>
                <w:sz w:val="21"/>
                <w:szCs w:val="21"/>
              </w:rPr>
              <w:t>СЗ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rPr>
                <w:b/>
                <w:sz w:val="21"/>
                <w:szCs w:val="21"/>
              </w:rPr>
            </w:pPr>
            <w:r w:rsidRPr="00C6029C">
              <w:rPr>
                <w:b/>
                <w:sz w:val="21"/>
                <w:szCs w:val="21"/>
              </w:rPr>
              <w:t>И</w:t>
            </w: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rPr>
                <w:b/>
                <w:sz w:val="21"/>
                <w:szCs w:val="21"/>
              </w:rPr>
            </w:pPr>
            <w:r w:rsidRPr="00C6029C">
              <w:rPr>
                <w:b/>
                <w:sz w:val="21"/>
                <w:szCs w:val="21"/>
              </w:rPr>
              <w:t>Т</w:t>
            </w:r>
          </w:p>
          <w:p w:rsidR="008A3059" w:rsidRPr="00C6029C" w:rsidRDefault="008A3059" w:rsidP="000E611A">
            <w:pPr>
              <w:rPr>
                <w:b/>
                <w:sz w:val="21"/>
                <w:szCs w:val="21"/>
              </w:rPr>
            </w:pPr>
          </w:p>
        </w:tc>
      </w:tr>
      <w:tr w:rsidR="008A3059" w:rsidRPr="00C6029C" w:rsidTr="008A3059">
        <w:tc>
          <w:tcPr>
            <w:tcW w:w="15925" w:type="dxa"/>
            <w:gridSpan w:val="8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  <w:r w:rsidRPr="00C6029C">
              <w:rPr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A3059" w:rsidRPr="00C6029C" w:rsidTr="008A3059">
        <w:trPr>
          <w:trHeight w:val="251"/>
        </w:trPr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1.</w:t>
            </w:r>
          </w:p>
        </w:tc>
        <w:tc>
          <w:tcPr>
            <w:tcW w:w="1173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6029C">
              <w:rPr>
                <w:sz w:val="21"/>
                <w:szCs w:val="21"/>
              </w:rPr>
              <w:t>.м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</w:tr>
      <w:tr w:rsidR="008A3059" w:rsidRPr="00C6029C" w:rsidTr="008A3059">
        <w:trPr>
          <w:trHeight w:val="142"/>
        </w:trPr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2.</w:t>
            </w:r>
          </w:p>
        </w:tc>
        <w:tc>
          <w:tcPr>
            <w:tcW w:w="1173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12270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8A3059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3.</w:t>
            </w:r>
          </w:p>
        </w:tc>
        <w:tc>
          <w:tcPr>
            <w:tcW w:w="1173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25</w:t>
            </w: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20</w:t>
            </w:r>
          </w:p>
        </w:tc>
      </w:tr>
      <w:tr w:rsidR="008A3059" w:rsidRPr="00C6029C" w:rsidTr="008A3059">
        <w:tc>
          <w:tcPr>
            <w:tcW w:w="12270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8A3059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4.</w:t>
            </w:r>
          </w:p>
        </w:tc>
        <w:tc>
          <w:tcPr>
            <w:tcW w:w="1173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</w:tr>
      <w:tr w:rsidR="008A3059" w:rsidRPr="00C6029C" w:rsidTr="008A3059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8A3059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5.</w:t>
            </w:r>
          </w:p>
        </w:tc>
        <w:tc>
          <w:tcPr>
            <w:tcW w:w="1173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6.</w:t>
            </w:r>
          </w:p>
        </w:tc>
        <w:tc>
          <w:tcPr>
            <w:tcW w:w="1173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</w:t>
            </w: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</w:t>
            </w:r>
          </w:p>
        </w:tc>
      </w:tr>
      <w:tr w:rsidR="008A3059" w:rsidRPr="00C6029C" w:rsidTr="008A3059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7.</w:t>
            </w:r>
          </w:p>
        </w:tc>
        <w:tc>
          <w:tcPr>
            <w:tcW w:w="1173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8A3059">
        <w:tc>
          <w:tcPr>
            <w:tcW w:w="12270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8A3059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8.</w:t>
            </w:r>
          </w:p>
        </w:tc>
        <w:tc>
          <w:tcPr>
            <w:tcW w:w="1173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</w:tr>
      <w:tr w:rsidR="008A3059" w:rsidRPr="00C6029C" w:rsidTr="008A3059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9.</w:t>
            </w:r>
          </w:p>
        </w:tc>
        <w:tc>
          <w:tcPr>
            <w:tcW w:w="1173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</w:t>
            </w:r>
          </w:p>
        </w:tc>
        <w:tc>
          <w:tcPr>
            <w:tcW w:w="5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</w:t>
            </w:r>
          </w:p>
        </w:tc>
      </w:tr>
    </w:tbl>
    <w:p w:rsidR="008A3059" w:rsidRPr="00C6029C" w:rsidRDefault="008A3059" w:rsidP="008A3059">
      <w:pPr>
        <w:jc w:val="center"/>
        <w:rPr>
          <w:sz w:val="21"/>
          <w:szCs w:val="21"/>
        </w:rPr>
      </w:pPr>
    </w:p>
    <w:p w:rsidR="008A3059" w:rsidRPr="00C6029C" w:rsidRDefault="008A3059" w:rsidP="008A3059">
      <w:pPr>
        <w:rPr>
          <w:sz w:val="21"/>
          <w:szCs w:val="21"/>
        </w:rPr>
      </w:pPr>
      <w:r w:rsidRPr="00C6029C">
        <w:rPr>
          <w:sz w:val="21"/>
          <w:szCs w:val="21"/>
        </w:rPr>
        <w:t>Примечание: В целях применения настоящей статьи прочерк в колонке значения параметра означает, что данный параметр не подлежит установл</w:t>
      </w:r>
      <w:r>
        <w:rPr>
          <w:sz w:val="21"/>
          <w:szCs w:val="21"/>
        </w:rPr>
        <w:t>ению</w:t>
      </w:r>
    </w:p>
    <w:p w:rsidR="008A3059" w:rsidRPr="00C6029C" w:rsidRDefault="008A3059" w:rsidP="008A3059">
      <w:pPr>
        <w:rPr>
          <w:sz w:val="21"/>
          <w:szCs w:val="21"/>
        </w:rPr>
      </w:pPr>
    </w:p>
    <w:p w:rsidR="008A3059" w:rsidRDefault="008A3059" w:rsidP="008A3059">
      <w:pPr>
        <w:jc w:val="center"/>
        <w:rPr>
          <w:b/>
          <w:sz w:val="27"/>
          <w:szCs w:val="27"/>
        </w:rPr>
      </w:pPr>
    </w:p>
    <w:p w:rsidR="008A3059" w:rsidRDefault="008A3059" w:rsidP="008A3059">
      <w:pPr>
        <w:jc w:val="center"/>
        <w:rPr>
          <w:b/>
          <w:sz w:val="27"/>
          <w:szCs w:val="27"/>
        </w:rPr>
      </w:pPr>
    </w:p>
    <w:p w:rsidR="008A3059" w:rsidRDefault="008A3059" w:rsidP="008A3059">
      <w:pPr>
        <w:jc w:val="center"/>
        <w:rPr>
          <w:b/>
          <w:sz w:val="27"/>
          <w:szCs w:val="27"/>
        </w:rPr>
      </w:pPr>
    </w:p>
    <w:p w:rsidR="008A3059" w:rsidRPr="00C6029C" w:rsidRDefault="008A3059" w:rsidP="008A3059">
      <w:pPr>
        <w:jc w:val="center"/>
        <w:rPr>
          <w:sz w:val="27"/>
          <w:szCs w:val="27"/>
        </w:rPr>
      </w:pPr>
      <w:r w:rsidRPr="00C6029C">
        <w:rPr>
          <w:b/>
          <w:sz w:val="27"/>
          <w:szCs w:val="27"/>
        </w:rPr>
        <w:lastRenderedPageBreak/>
        <w:t>Статья 54.2.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использования.</w:t>
      </w:r>
    </w:p>
    <w:p w:rsidR="008A3059" w:rsidRPr="00C6029C" w:rsidRDefault="008A3059" w:rsidP="008A3059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0453"/>
        <w:gridCol w:w="980"/>
        <w:gridCol w:w="965"/>
        <w:gridCol w:w="827"/>
        <w:gridCol w:w="1035"/>
      </w:tblGrid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Наименование параметра</w:t>
            </w: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0" w:type="dxa"/>
            <w:gridSpan w:val="4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</w:rPr>
            </w:pPr>
            <w:r w:rsidRPr="00C6029C">
              <w:rPr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8A3059" w:rsidRPr="00C6029C" w:rsidTr="000E611A">
        <w:trPr>
          <w:trHeight w:val="184"/>
        </w:trPr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0"/>
                <w:szCs w:val="20"/>
              </w:rPr>
            </w:pPr>
            <w:r w:rsidRPr="00C6029C">
              <w:rPr>
                <w:b/>
                <w:sz w:val="20"/>
                <w:szCs w:val="20"/>
              </w:rPr>
              <w:t>Сх</w:t>
            </w:r>
            <w:proofErr w:type="gramStart"/>
            <w:r w:rsidRPr="00C6029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0"/>
                <w:szCs w:val="20"/>
              </w:rPr>
            </w:pPr>
            <w:r w:rsidRPr="00C6029C">
              <w:rPr>
                <w:b/>
                <w:sz w:val="20"/>
                <w:szCs w:val="20"/>
              </w:rPr>
              <w:t>Сх</w:t>
            </w:r>
            <w:proofErr w:type="gramStart"/>
            <w:r w:rsidRPr="00C6029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rPr>
                <w:b/>
                <w:sz w:val="20"/>
                <w:szCs w:val="20"/>
              </w:rPr>
            </w:pPr>
            <w:r w:rsidRPr="00C6029C">
              <w:rPr>
                <w:b/>
                <w:sz w:val="20"/>
                <w:szCs w:val="20"/>
              </w:rPr>
              <w:t>Сх3</w:t>
            </w:r>
          </w:p>
          <w:p w:rsidR="008A3059" w:rsidRPr="00C6029C" w:rsidRDefault="008A3059" w:rsidP="000E6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rPr>
                <w:b/>
                <w:sz w:val="20"/>
                <w:szCs w:val="20"/>
              </w:rPr>
            </w:pPr>
            <w:r w:rsidRPr="00C6029C">
              <w:rPr>
                <w:b/>
                <w:sz w:val="20"/>
                <w:szCs w:val="20"/>
              </w:rPr>
              <w:t>Сх2-5</w:t>
            </w:r>
          </w:p>
          <w:p w:rsidR="008A3059" w:rsidRPr="00C6029C" w:rsidRDefault="008A3059" w:rsidP="000E61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059" w:rsidRPr="00C6029C" w:rsidTr="000E611A">
        <w:tc>
          <w:tcPr>
            <w:tcW w:w="14000" w:type="dxa"/>
            <w:gridSpan w:val="4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  <w:r w:rsidRPr="00C6029C">
              <w:rPr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</w:tr>
      <w:tr w:rsidR="008A3059" w:rsidRPr="00C6029C" w:rsidTr="000E611A">
        <w:trPr>
          <w:trHeight w:val="251"/>
        </w:trPr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6029C">
              <w:rPr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600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1000</w:t>
            </w:r>
          </w:p>
        </w:tc>
      </w:tr>
      <w:tr w:rsidR="008A3059" w:rsidRPr="00C6029C" w:rsidTr="000E611A">
        <w:trPr>
          <w:trHeight w:val="142"/>
        </w:trPr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3000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50000</w:t>
            </w:r>
          </w:p>
        </w:tc>
      </w:tr>
      <w:tr w:rsidR="008A3059" w:rsidRPr="00C6029C" w:rsidTr="000E611A">
        <w:tc>
          <w:tcPr>
            <w:tcW w:w="12000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</w:t>
            </w:r>
          </w:p>
        </w:tc>
      </w:tr>
      <w:tr w:rsidR="008A3059" w:rsidRPr="00C6029C" w:rsidTr="000E611A">
        <w:tc>
          <w:tcPr>
            <w:tcW w:w="12000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</w:t>
            </w: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lightGray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40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80</w:t>
            </w: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7.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60</w:t>
            </w: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8.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40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0E611A">
        <w:tc>
          <w:tcPr>
            <w:tcW w:w="12000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9.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50</w:t>
            </w: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1,5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</w:t>
            </w:r>
          </w:p>
        </w:tc>
      </w:tr>
    </w:tbl>
    <w:p w:rsidR="008A3059" w:rsidRPr="00C6029C" w:rsidRDefault="008A3059" w:rsidP="008A3059">
      <w:pPr>
        <w:rPr>
          <w:sz w:val="21"/>
          <w:szCs w:val="21"/>
        </w:rPr>
      </w:pPr>
      <w:r w:rsidRPr="00C6029C">
        <w:rPr>
          <w:sz w:val="21"/>
          <w:szCs w:val="21"/>
        </w:rPr>
        <w:t>Минимальная площадь земельного участка для зоны Сх</w:t>
      </w:r>
      <w:proofErr w:type="gramStart"/>
      <w:r w:rsidRPr="00C6029C">
        <w:rPr>
          <w:sz w:val="21"/>
          <w:szCs w:val="21"/>
        </w:rPr>
        <w:t>1</w:t>
      </w:r>
      <w:proofErr w:type="gramEnd"/>
      <w:r w:rsidRPr="00C6029C">
        <w:rPr>
          <w:sz w:val="21"/>
          <w:szCs w:val="21"/>
        </w:rPr>
        <w:t xml:space="preserve"> «Зона сельскохозяйственных угодий» устанавливается для соответствующих  территориальных зон, расположенных в границах населенного пункта.</w:t>
      </w:r>
    </w:p>
    <w:p w:rsidR="008A3059" w:rsidRDefault="008A3059" w:rsidP="008A3059">
      <w:pPr>
        <w:rPr>
          <w:sz w:val="21"/>
          <w:szCs w:val="21"/>
        </w:rPr>
      </w:pPr>
      <w:r w:rsidRPr="00C6029C">
        <w:rPr>
          <w:sz w:val="21"/>
          <w:szCs w:val="21"/>
        </w:rPr>
        <w:t xml:space="preserve">В целях применения настоящей статьи прочерк в колонке значения параметра означает, что данный параметр не подлежит </w:t>
      </w:r>
      <w:proofErr w:type="spellStart"/>
      <w:r w:rsidRPr="00C6029C">
        <w:rPr>
          <w:sz w:val="21"/>
          <w:szCs w:val="21"/>
        </w:rPr>
        <w:t>установл</w:t>
      </w:r>
      <w:proofErr w:type="spellEnd"/>
    </w:p>
    <w:p w:rsidR="008A3059" w:rsidRDefault="008A3059" w:rsidP="008A3059">
      <w:pPr>
        <w:rPr>
          <w:sz w:val="21"/>
          <w:szCs w:val="21"/>
        </w:rPr>
      </w:pPr>
    </w:p>
    <w:p w:rsidR="008A3059" w:rsidRDefault="008A3059" w:rsidP="008A3059">
      <w:pPr>
        <w:rPr>
          <w:sz w:val="21"/>
          <w:szCs w:val="21"/>
        </w:rPr>
      </w:pPr>
    </w:p>
    <w:p w:rsidR="008A3059" w:rsidRDefault="008A3059" w:rsidP="008A3059">
      <w:pPr>
        <w:rPr>
          <w:sz w:val="21"/>
          <w:szCs w:val="21"/>
        </w:rPr>
      </w:pPr>
    </w:p>
    <w:p w:rsidR="008A3059" w:rsidRDefault="008A3059" w:rsidP="008A3059">
      <w:pPr>
        <w:rPr>
          <w:sz w:val="21"/>
          <w:szCs w:val="21"/>
        </w:rPr>
      </w:pPr>
    </w:p>
    <w:p w:rsidR="008A3059" w:rsidRPr="00C6029C" w:rsidRDefault="008A3059" w:rsidP="008A3059">
      <w:pPr>
        <w:rPr>
          <w:sz w:val="21"/>
          <w:szCs w:val="21"/>
        </w:rPr>
      </w:pPr>
    </w:p>
    <w:p w:rsidR="008A3059" w:rsidRPr="00C6029C" w:rsidRDefault="008A3059" w:rsidP="008A3059">
      <w:pPr>
        <w:jc w:val="center"/>
        <w:rPr>
          <w:sz w:val="27"/>
          <w:szCs w:val="27"/>
        </w:rPr>
      </w:pPr>
      <w:r w:rsidRPr="00C6029C">
        <w:rPr>
          <w:b/>
          <w:sz w:val="27"/>
          <w:szCs w:val="27"/>
        </w:rPr>
        <w:t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значения</w:t>
      </w:r>
    </w:p>
    <w:p w:rsidR="008A3059" w:rsidRPr="00C6029C" w:rsidRDefault="008A3059" w:rsidP="008A3059">
      <w:pPr>
        <w:rPr>
          <w:sz w:val="26"/>
          <w:szCs w:val="26"/>
        </w:rPr>
      </w:pPr>
    </w:p>
    <w:p w:rsidR="008A3059" w:rsidRPr="00C6029C" w:rsidRDefault="008A3059" w:rsidP="008A3059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0464"/>
        <w:gridCol w:w="970"/>
        <w:gridCol w:w="955"/>
        <w:gridCol w:w="839"/>
        <w:gridCol w:w="1036"/>
      </w:tblGrid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Наименование параметра</w:t>
            </w: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0" w:type="dxa"/>
            <w:gridSpan w:val="4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</w:rPr>
            </w:pPr>
            <w:r w:rsidRPr="00C6029C">
              <w:rPr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8A3059" w:rsidRPr="00C6029C" w:rsidTr="000E611A">
        <w:trPr>
          <w:trHeight w:val="184"/>
        </w:trPr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0"/>
                <w:szCs w:val="20"/>
              </w:rPr>
            </w:pPr>
            <w:r w:rsidRPr="00C6029C">
              <w:rPr>
                <w:b/>
                <w:sz w:val="20"/>
                <w:szCs w:val="20"/>
              </w:rPr>
              <w:t>Р</w:t>
            </w:r>
            <w:proofErr w:type="gramStart"/>
            <w:r w:rsidRPr="00C6029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0"/>
                <w:szCs w:val="20"/>
              </w:rPr>
            </w:pPr>
            <w:r w:rsidRPr="00C6029C">
              <w:rPr>
                <w:b/>
                <w:sz w:val="20"/>
                <w:szCs w:val="20"/>
              </w:rPr>
              <w:t>Р</w:t>
            </w:r>
            <w:proofErr w:type="gramStart"/>
            <w:r w:rsidRPr="00C6029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0"/>
                <w:szCs w:val="20"/>
              </w:rPr>
            </w:pPr>
            <w:r w:rsidRPr="00C6029C">
              <w:rPr>
                <w:b/>
                <w:sz w:val="20"/>
                <w:szCs w:val="20"/>
              </w:rPr>
              <w:t>Р3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0"/>
                <w:szCs w:val="20"/>
              </w:rPr>
            </w:pPr>
            <w:r w:rsidRPr="00C6029C">
              <w:rPr>
                <w:b/>
                <w:sz w:val="20"/>
                <w:szCs w:val="20"/>
              </w:rPr>
              <w:t>Р</w:t>
            </w:r>
            <w:proofErr w:type="gramStart"/>
            <w:r w:rsidRPr="00C6029C">
              <w:rPr>
                <w:b/>
                <w:sz w:val="20"/>
                <w:szCs w:val="20"/>
              </w:rPr>
              <w:t>4</w:t>
            </w:r>
            <w:proofErr w:type="gramEnd"/>
          </w:p>
        </w:tc>
      </w:tr>
      <w:tr w:rsidR="008A3059" w:rsidRPr="00C6029C" w:rsidTr="000E611A">
        <w:tc>
          <w:tcPr>
            <w:tcW w:w="14000" w:type="dxa"/>
            <w:gridSpan w:val="4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  <w:r w:rsidRPr="00C6029C">
              <w:rPr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</w:tr>
      <w:tr w:rsidR="008A3059" w:rsidRPr="00C6029C" w:rsidTr="000E611A">
        <w:trPr>
          <w:trHeight w:val="251"/>
        </w:trPr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6029C">
              <w:rPr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1000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3000</w:t>
            </w:r>
          </w:p>
        </w:tc>
      </w:tr>
      <w:tr w:rsidR="008A3059" w:rsidRPr="00C6029C" w:rsidTr="000E611A">
        <w:trPr>
          <w:trHeight w:val="142"/>
        </w:trPr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</w:tr>
      <w:tr w:rsidR="008A3059" w:rsidRPr="00C6029C" w:rsidTr="000E611A">
        <w:tc>
          <w:tcPr>
            <w:tcW w:w="12000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lightGray"/>
              </w:rPr>
            </w:pPr>
            <w:r w:rsidRPr="00C6029C">
              <w:rPr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22,5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15</w:t>
            </w:r>
          </w:p>
        </w:tc>
      </w:tr>
      <w:tr w:rsidR="008A3059" w:rsidRPr="00C6029C" w:rsidTr="000E611A">
        <w:tc>
          <w:tcPr>
            <w:tcW w:w="12000" w:type="dxa"/>
            <w:gridSpan w:val="2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</w:t>
            </w: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lightGray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участка,  %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80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</w:t>
            </w: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c>
          <w:tcPr>
            <w:tcW w:w="533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6.</w:t>
            </w:r>
          </w:p>
        </w:tc>
        <w:tc>
          <w:tcPr>
            <w:tcW w:w="11467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Максимальная площадь объектов физкультуры и спорта открытого типа, кв.м.</w:t>
            </w:r>
          </w:p>
        </w:tc>
        <w:tc>
          <w:tcPr>
            <w:tcW w:w="100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10000</w:t>
            </w:r>
          </w:p>
        </w:tc>
        <w:tc>
          <w:tcPr>
            <w:tcW w:w="1070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12000</w:t>
            </w:r>
          </w:p>
        </w:tc>
      </w:tr>
      <w:tr w:rsidR="008A3059" w:rsidRPr="00C6029C" w:rsidTr="000E611A">
        <w:tc>
          <w:tcPr>
            <w:tcW w:w="15920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</w:tbl>
    <w:p w:rsidR="008A3059" w:rsidRPr="00C6029C" w:rsidRDefault="008A3059" w:rsidP="008A3059">
      <w:pPr>
        <w:rPr>
          <w:sz w:val="21"/>
          <w:szCs w:val="21"/>
        </w:rPr>
      </w:pPr>
      <w:r w:rsidRPr="00C6029C">
        <w:rPr>
          <w:sz w:val="21"/>
          <w:szCs w:val="21"/>
        </w:rPr>
        <w:t>Примечание: 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8A3059" w:rsidRPr="00C6029C" w:rsidRDefault="008A3059" w:rsidP="008A3059">
      <w:pPr>
        <w:jc w:val="center"/>
        <w:rPr>
          <w:sz w:val="21"/>
          <w:szCs w:val="21"/>
        </w:rPr>
      </w:pPr>
    </w:p>
    <w:p w:rsidR="008A3059" w:rsidRDefault="008A3059" w:rsidP="008A3059">
      <w:pPr>
        <w:rPr>
          <w:sz w:val="21"/>
          <w:szCs w:val="21"/>
        </w:rPr>
      </w:pPr>
    </w:p>
    <w:p w:rsidR="008A3059" w:rsidRDefault="008A3059" w:rsidP="008A3059">
      <w:pPr>
        <w:rPr>
          <w:sz w:val="21"/>
          <w:szCs w:val="21"/>
        </w:rPr>
      </w:pPr>
    </w:p>
    <w:p w:rsidR="008A3059" w:rsidRPr="00C6029C" w:rsidRDefault="008A3059" w:rsidP="008A3059">
      <w:pPr>
        <w:rPr>
          <w:sz w:val="21"/>
          <w:szCs w:val="21"/>
        </w:rPr>
      </w:pPr>
    </w:p>
    <w:p w:rsidR="008A3059" w:rsidRPr="00C6029C" w:rsidRDefault="008A3059" w:rsidP="008A3059">
      <w:pPr>
        <w:jc w:val="center"/>
        <w:rPr>
          <w:sz w:val="21"/>
          <w:szCs w:val="21"/>
        </w:rPr>
      </w:pPr>
    </w:p>
    <w:p w:rsidR="008A3059" w:rsidRPr="00C6029C" w:rsidRDefault="008A3059" w:rsidP="008A3059">
      <w:pPr>
        <w:jc w:val="center"/>
        <w:rPr>
          <w:sz w:val="21"/>
          <w:szCs w:val="21"/>
        </w:rPr>
      </w:pPr>
    </w:p>
    <w:p w:rsidR="008A3059" w:rsidRPr="00C6029C" w:rsidRDefault="008A3059" w:rsidP="008A3059">
      <w:pPr>
        <w:jc w:val="center"/>
        <w:rPr>
          <w:sz w:val="21"/>
          <w:szCs w:val="21"/>
        </w:rPr>
      </w:pPr>
    </w:p>
    <w:p w:rsidR="008A3059" w:rsidRPr="00C6029C" w:rsidRDefault="008A3059" w:rsidP="008A3059">
      <w:pPr>
        <w:jc w:val="center"/>
        <w:rPr>
          <w:sz w:val="27"/>
          <w:szCs w:val="27"/>
        </w:rPr>
      </w:pPr>
      <w:r w:rsidRPr="00C6029C">
        <w:rPr>
          <w:b/>
          <w:sz w:val="27"/>
          <w:szCs w:val="27"/>
        </w:rPr>
        <w:lastRenderedPageBreak/>
        <w:t>Статья 54.4.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1738"/>
        <w:gridCol w:w="1152"/>
        <w:gridCol w:w="999"/>
        <w:gridCol w:w="1502"/>
      </w:tblGrid>
      <w:tr w:rsidR="008A3059" w:rsidRPr="00C6029C" w:rsidTr="000E611A">
        <w:tc>
          <w:tcPr>
            <w:tcW w:w="529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  <w:r w:rsidRPr="00C6029C">
              <w:rPr>
                <w:b/>
                <w:sz w:val="22"/>
                <w:szCs w:val="22"/>
              </w:rPr>
              <w:t>Наименование параметра</w:t>
            </w: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  <w:p w:rsidR="008A3059" w:rsidRPr="00C6029C" w:rsidRDefault="008A3059" w:rsidP="000E6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3" w:type="dxa"/>
            <w:gridSpan w:val="3"/>
            <w:tcBorders>
              <w:bottom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</w:rPr>
            </w:pPr>
            <w:r w:rsidRPr="00C6029C">
              <w:rPr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A3059" w:rsidRPr="00C6029C" w:rsidTr="000E611A">
        <w:trPr>
          <w:trHeight w:val="184"/>
        </w:trPr>
        <w:tc>
          <w:tcPr>
            <w:tcW w:w="529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</w:rPr>
            </w:pPr>
            <w:r w:rsidRPr="00C6029C">
              <w:rPr>
                <w:b/>
                <w:sz w:val="21"/>
                <w:szCs w:val="21"/>
              </w:rPr>
              <w:t>Сп</w:t>
            </w:r>
            <w:proofErr w:type="gramStart"/>
            <w:r w:rsidRPr="00C6029C">
              <w:rPr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A3059" w:rsidRPr="00C6029C" w:rsidTr="000E611A">
        <w:tc>
          <w:tcPr>
            <w:tcW w:w="529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12890" w:type="dxa"/>
            <w:gridSpan w:val="2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b/>
                <w:sz w:val="21"/>
                <w:szCs w:val="21"/>
                <w:highlight w:val="darkGray"/>
              </w:rPr>
            </w:pPr>
            <w:r w:rsidRPr="00C6029C">
              <w:rPr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</w:tr>
      <w:tr w:rsidR="008A3059" w:rsidRPr="00C6029C" w:rsidTr="000E611A">
        <w:trPr>
          <w:trHeight w:val="254"/>
        </w:trPr>
        <w:tc>
          <w:tcPr>
            <w:tcW w:w="529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1.</w:t>
            </w:r>
          </w:p>
        </w:tc>
        <w:tc>
          <w:tcPr>
            <w:tcW w:w="11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Минимальная площадь земельного участка, кв.м.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-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rPr>
          <w:trHeight w:val="272"/>
        </w:trPr>
        <w:tc>
          <w:tcPr>
            <w:tcW w:w="529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2.</w:t>
            </w:r>
          </w:p>
        </w:tc>
        <w:tc>
          <w:tcPr>
            <w:tcW w:w="11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Максимальная площадь земельного участка, кв</w:t>
            </w:r>
            <w:proofErr w:type="gramStart"/>
            <w:r w:rsidRPr="00C6029C">
              <w:rPr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400000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rPr>
          <w:trHeight w:val="300"/>
        </w:trPr>
        <w:tc>
          <w:tcPr>
            <w:tcW w:w="529" w:type="dxa"/>
            <w:shd w:val="clear" w:color="auto" w:fill="auto"/>
          </w:tcPr>
          <w:p w:rsidR="008A3059" w:rsidRPr="00C6029C" w:rsidRDefault="008A3059" w:rsidP="000E611A">
            <w:pPr>
              <w:rPr>
                <w:sz w:val="21"/>
                <w:szCs w:val="21"/>
              </w:rPr>
            </w:pP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  <w:r w:rsidRPr="00C6029C">
              <w:rPr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rPr>
          <w:trHeight w:val="180"/>
        </w:trPr>
        <w:tc>
          <w:tcPr>
            <w:tcW w:w="529" w:type="dxa"/>
            <w:shd w:val="clear" w:color="auto" w:fill="auto"/>
          </w:tcPr>
          <w:p w:rsidR="008A3059" w:rsidRPr="00C6029C" w:rsidRDefault="008A3059" w:rsidP="000E611A">
            <w:pPr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  3.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lightGray"/>
              </w:rPr>
            </w:pPr>
            <w:r w:rsidRPr="00C6029C">
              <w:rPr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10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c>
          <w:tcPr>
            <w:tcW w:w="529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C6029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rPr>
          <w:trHeight w:val="361"/>
        </w:trPr>
        <w:tc>
          <w:tcPr>
            <w:tcW w:w="529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4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 w:rsidRPr="00C6029C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3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rPr>
          <w:trHeight w:val="581"/>
        </w:trPr>
        <w:tc>
          <w:tcPr>
            <w:tcW w:w="529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  <w:tr w:rsidR="008A3059" w:rsidRPr="00C6029C" w:rsidTr="000E611A">
        <w:tc>
          <w:tcPr>
            <w:tcW w:w="529" w:type="dxa"/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Максимальный процент застройки в границах земельного участка, кв.м.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  <w:r w:rsidRPr="00C6029C">
              <w:rPr>
                <w:sz w:val="21"/>
                <w:szCs w:val="21"/>
              </w:rPr>
              <w:t>50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8A3059" w:rsidRPr="00C6029C" w:rsidRDefault="008A3059" w:rsidP="000E611A">
            <w:pPr>
              <w:jc w:val="center"/>
              <w:rPr>
                <w:sz w:val="21"/>
                <w:szCs w:val="21"/>
              </w:rPr>
            </w:pPr>
          </w:p>
        </w:tc>
      </w:tr>
    </w:tbl>
    <w:p w:rsidR="008A3059" w:rsidRPr="00C6029C" w:rsidRDefault="008A3059" w:rsidP="008A3059">
      <w:pPr>
        <w:jc w:val="center"/>
        <w:rPr>
          <w:sz w:val="21"/>
          <w:szCs w:val="21"/>
        </w:rPr>
      </w:pPr>
    </w:p>
    <w:p w:rsidR="008A3059" w:rsidRPr="00C6029C" w:rsidRDefault="008A3059" w:rsidP="008A3059">
      <w:pPr>
        <w:rPr>
          <w:sz w:val="21"/>
          <w:szCs w:val="21"/>
        </w:rPr>
      </w:pPr>
      <w:r w:rsidRPr="00C6029C">
        <w:rPr>
          <w:sz w:val="21"/>
          <w:szCs w:val="21"/>
        </w:rPr>
        <w:t>Примечание: 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8A3059" w:rsidRPr="00C6029C" w:rsidRDefault="008A3059" w:rsidP="008A3059">
      <w:pPr>
        <w:jc w:val="center"/>
        <w:rPr>
          <w:sz w:val="21"/>
          <w:szCs w:val="21"/>
        </w:rPr>
      </w:pPr>
    </w:p>
    <w:p w:rsidR="008A3059" w:rsidRPr="00600D4A" w:rsidRDefault="008A3059" w:rsidP="008A3059">
      <w:pPr>
        <w:rPr>
          <w:sz w:val="28"/>
          <w:szCs w:val="28"/>
        </w:rPr>
        <w:sectPr w:rsidR="008A3059" w:rsidRPr="00600D4A" w:rsidSect="008A3059">
          <w:pgSz w:w="16840" w:h="11900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8A3059" w:rsidRDefault="008A3059" w:rsidP="001F091C">
      <w:pPr>
        <w:rPr>
          <w:sz w:val="28"/>
          <w:szCs w:val="28"/>
        </w:rPr>
      </w:pPr>
    </w:p>
    <w:p w:rsidR="00B464EC" w:rsidRDefault="00B464EC" w:rsidP="001F091C">
      <w:pPr>
        <w:rPr>
          <w:sz w:val="28"/>
          <w:szCs w:val="28"/>
        </w:rPr>
      </w:pPr>
    </w:p>
    <w:p w:rsidR="006F7CD0" w:rsidRDefault="006F7CD0" w:rsidP="001F091C">
      <w:pPr>
        <w:rPr>
          <w:sz w:val="28"/>
          <w:szCs w:val="28"/>
        </w:rPr>
      </w:pPr>
      <w:r>
        <w:rPr>
          <w:sz w:val="28"/>
          <w:szCs w:val="28"/>
        </w:rPr>
        <w:t xml:space="preserve">  4. Все</w:t>
      </w:r>
      <w:r w:rsidRPr="00B10D32">
        <w:rPr>
          <w:sz w:val="28"/>
          <w:szCs w:val="28"/>
        </w:rPr>
        <w:t xml:space="preserve"> </w:t>
      </w:r>
      <w:r w:rsidR="00B10D32" w:rsidRPr="00B10D32">
        <w:rPr>
          <w:sz w:val="28"/>
          <w:szCs w:val="28"/>
        </w:rPr>
        <w:t xml:space="preserve"> </w:t>
      </w:r>
      <w:r w:rsidR="00B10D32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, отмеченные в протоколе публичных </w:t>
      </w:r>
      <w:r w:rsidR="00B10D32">
        <w:rPr>
          <w:sz w:val="28"/>
          <w:szCs w:val="28"/>
        </w:rPr>
        <w:t xml:space="preserve">слушаний, содержат положительную оценку вопроса  по внесению изменений в   </w:t>
      </w:r>
      <w:r w:rsidR="00B10D32">
        <w:rPr>
          <w:sz w:val="28"/>
        </w:rPr>
        <w:t>Правила землепользования и заст</w:t>
      </w:r>
      <w:r w:rsidR="00B464EC">
        <w:rPr>
          <w:sz w:val="28"/>
        </w:rPr>
        <w:t>ройки сельского поселения  Старая Рачейка</w:t>
      </w:r>
      <w:r w:rsidR="00B10D32">
        <w:rPr>
          <w:sz w:val="28"/>
        </w:rPr>
        <w:t xml:space="preserve"> муниципального района </w:t>
      </w:r>
      <w:proofErr w:type="spellStart"/>
      <w:r w:rsidR="00B10D32">
        <w:rPr>
          <w:sz w:val="28"/>
        </w:rPr>
        <w:t>Сызранский</w:t>
      </w:r>
      <w:proofErr w:type="spellEnd"/>
      <w:r w:rsidR="00B10D32">
        <w:rPr>
          <w:sz w:val="28"/>
        </w:rPr>
        <w:t xml:space="preserve"> Самарской области, </w:t>
      </w:r>
      <w:r w:rsidR="00B10D32">
        <w:rPr>
          <w:sz w:val="28"/>
          <w:szCs w:val="28"/>
        </w:rPr>
        <w:t>утвержденные решением Собрания представителей сельского п</w:t>
      </w:r>
      <w:r w:rsidR="00B464EC">
        <w:rPr>
          <w:sz w:val="28"/>
          <w:szCs w:val="28"/>
        </w:rPr>
        <w:t>оселения  Старая Рачейка</w:t>
      </w:r>
      <w:r w:rsidR="00B10D32">
        <w:rPr>
          <w:sz w:val="28"/>
          <w:szCs w:val="28"/>
        </w:rPr>
        <w:t xml:space="preserve"> муниципального района </w:t>
      </w:r>
      <w:r w:rsidR="00A36357">
        <w:rPr>
          <w:sz w:val="28"/>
          <w:szCs w:val="28"/>
        </w:rPr>
        <w:fldChar w:fldCharType="begin"/>
      </w:r>
      <w:r w:rsidR="00B10D32">
        <w:rPr>
          <w:sz w:val="28"/>
          <w:szCs w:val="28"/>
        </w:rPr>
        <w:instrText xml:space="preserve"> MERGEFIELD Район </w:instrText>
      </w:r>
      <w:r w:rsidR="00A36357">
        <w:rPr>
          <w:sz w:val="28"/>
          <w:szCs w:val="28"/>
        </w:rPr>
        <w:fldChar w:fldCharType="separate"/>
      </w:r>
      <w:r w:rsidR="00B10D32">
        <w:rPr>
          <w:noProof/>
          <w:sz w:val="28"/>
          <w:szCs w:val="28"/>
        </w:rPr>
        <w:t>Сызранский</w:t>
      </w:r>
      <w:r w:rsidR="00A36357">
        <w:rPr>
          <w:sz w:val="28"/>
          <w:szCs w:val="28"/>
        </w:rPr>
        <w:fldChar w:fldCharType="end"/>
      </w:r>
      <w:r w:rsidR="00B464EC">
        <w:rPr>
          <w:sz w:val="28"/>
          <w:szCs w:val="28"/>
        </w:rPr>
        <w:t xml:space="preserve"> Самарской области №  8 от   26 марта 2014 года</w:t>
      </w:r>
      <w:r w:rsidR="00B10D32">
        <w:rPr>
          <w:sz w:val="28"/>
          <w:szCs w:val="28"/>
        </w:rPr>
        <w:t xml:space="preserve">. </w:t>
      </w:r>
    </w:p>
    <w:p w:rsidR="00B30027" w:rsidRDefault="006F7CD0" w:rsidP="006F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7CD0" w:rsidRDefault="006F7CD0" w:rsidP="006F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ВЫВОД: С учетом изложенных выше обстоятельств, рекомендуем </w:t>
      </w:r>
      <w:r w:rsidR="00B30027">
        <w:rPr>
          <w:sz w:val="28"/>
          <w:szCs w:val="28"/>
        </w:rPr>
        <w:t xml:space="preserve"> </w:t>
      </w:r>
      <w:r w:rsidR="00B77C5B">
        <w:rPr>
          <w:sz w:val="28"/>
          <w:szCs w:val="28"/>
        </w:rPr>
        <w:t xml:space="preserve"> направить данное заключение   в Собр</w:t>
      </w:r>
      <w:r w:rsidR="00B464EC">
        <w:rPr>
          <w:sz w:val="28"/>
          <w:szCs w:val="28"/>
        </w:rPr>
        <w:t>ание  представителей сельского поселения Старая Рачейка</w:t>
      </w:r>
      <w:r w:rsidR="00B77C5B">
        <w:rPr>
          <w:sz w:val="28"/>
          <w:szCs w:val="28"/>
        </w:rPr>
        <w:t xml:space="preserve">  </w:t>
      </w:r>
      <w:proofErr w:type="gramStart"/>
      <w:r w:rsidR="00B77C5B">
        <w:rPr>
          <w:sz w:val="28"/>
          <w:szCs w:val="28"/>
        </w:rPr>
        <w:t>м</w:t>
      </w:r>
      <w:proofErr w:type="gramEnd"/>
      <w:r w:rsidR="00B77C5B">
        <w:rPr>
          <w:sz w:val="28"/>
          <w:szCs w:val="28"/>
        </w:rPr>
        <w:t>.р.</w:t>
      </w:r>
      <w:r w:rsidR="00B30027">
        <w:rPr>
          <w:sz w:val="28"/>
          <w:szCs w:val="28"/>
        </w:rPr>
        <w:t xml:space="preserve"> </w:t>
      </w:r>
      <w:proofErr w:type="spellStart"/>
      <w:r w:rsidR="00B77C5B">
        <w:rPr>
          <w:sz w:val="28"/>
          <w:szCs w:val="28"/>
        </w:rPr>
        <w:t>Сызранский</w:t>
      </w:r>
      <w:proofErr w:type="spellEnd"/>
      <w:r w:rsidR="00B464EC">
        <w:rPr>
          <w:sz w:val="28"/>
          <w:szCs w:val="28"/>
        </w:rPr>
        <w:t xml:space="preserve">  для  вынесения  решения</w:t>
      </w:r>
      <w:r w:rsidR="00CB4050">
        <w:rPr>
          <w:sz w:val="28"/>
          <w:szCs w:val="28"/>
        </w:rPr>
        <w:t>.</w:t>
      </w:r>
    </w:p>
    <w:p w:rsidR="003B59D8" w:rsidRDefault="003B59D8" w:rsidP="0033400A">
      <w:pPr>
        <w:rPr>
          <w:sz w:val="28"/>
          <w:szCs w:val="28"/>
        </w:rPr>
      </w:pPr>
    </w:p>
    <w:p w:rsidR="003B59D8" w:rsidRDefault="003B59D8" w:rsidP="0033400A">
      <w:pPr>
        <w:rPr>
          <w:sz w:val="28"/>
          <w:szCs w:val="28"/>
        </w:rPr>
      </w:pPr>
    </w:p>
    <w:p w:rsidR="0033400A" w:rsidRDefault="002E6282" w:rsidP="0033400A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 по </w:t>
      </w:r>
    </w:p>
    <w:p w:rsidR="00B464EC" w:rsidRDefault="0033400A" w:rsidP="00B30027">
      <w:pPr>
        <w:rPr>
          <w:sz w:val="28"/>
          <w:szCs w:val="28"/>
        </w:rPr>
      </w:pPr>
      <w:r w:rsidRPr="0033400A">
        <w:rPr>
          <w:sz w:val="28"/>
          <w:szCs w:val="28"/>
        </w:rPr>
        <w:t xml:space="preserve"> правилам землепользования</w:t>
      </w:r>
      <w:r w:rsidR="00B30027">
        <w:rPr>
          <w:sz w:val="28"/>
          <w:szCs w:val="28"/>
        </w:rPr>
        <w:t xml:space="preserve"> </w:t>
      </w:r>
    </w:p>
    <w:p w:rsidR="00B464EC" w:rsidRDefault="00B464EC" w:rsidP="00B30027">
      <w:pPr>
        <w:rPr>
          <w:sz w:val="28"/>
          <w:szCs w:val="28"/>
        </w:rPr>
      </w:pPr>
      <w:r>
        <w:rPr>
          <w:sz w:val="28"/>
          <w:szCs w:val="28"/>
        </w:rPr>
        <w:t>и застройки сельского поселения</w:t>
      </w:r>
    </w:p>
    <w:p w:rsidR="00396CB6" w:rsidRPr="00B30027" w:rsidRDefault="00B464EC" w:rsidP="00B30027">
      <w:pPr>
        <w:rPr>
          <w:sz w:val="28"/>
          <w:szCs w:val="28"/>
        </w:rPr>
      </w:pPr>
      <w:r>
        <w:rPr>
          <w:sz w:val="28"/>
          <w:szCs w:val="28"/>
        </w:rPr>
        <w:t>Старая Рачейка</w:t>
      </w:r>
      <w:r w:rsidR="00B300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А.Е.Тимофеева</w:t>
      </w:r>
      <w:r w:rsidR="00B30027">
        <w:rPr>
          <w:sz w:val="28"/>
          <w:szCs w:val="28"/>
        </w:rPr>
        <w:t xml:space="preserve">                              </w:t>
      </w:r>
    </w:p>
    <w:p w:rsidR="00B30027" w:rsidRDefault="00B30027" w:rsidP="00396CB6">
      <w:pPr>
        <w:tabs>
          <w:tab w:val="left" w:pos="2685"/>
          <w:tab w:val="left" w:pos="3540"/>
        </w:tabs>
      </w:pPr>
    </w:p>
    <w:p w:rsidR="00396CB6" w:rsidRDefault="003B59D8" w:rsidP="00396CB6">
      <w:pPr>
        <w:tabs>
          <w:tab w:val="left" w:pos="2685"/>
          <w:tab w:val="left" w:pos="3540"/>
        </w:tabs>
      </w:pPr>
      <w:r>
        <w:t xml:space="preserve"> </w:t>
      </w:r>
    </w:p>
    <w:p w:rsidR="00396CB6" w:rsidRDefault="00396CB6" w:rsidP="00396CB6">
      <w:pPr>
        <w:tabs>
          <w:tab w:val="left" w:pos="2685"/>
          <w:tab w:val="left" w:pos="3540"/>
        </w:tabs>
      </w:pPr>
      <w:r>
        <w:t xml:space="preserve">                                 </w:t>
      </w:r>
    </w:p>
    <w:p w:rsidR="006F7CD0" w:rsidRDefault="006F7CD0" w:rsidP="006F7CD0">
      <w:pPr>
        <w:tabs>
          <w:tab w:val="left" w:pos="1530"/>
        </w:tabs>
        <w:rPr>
          <w:sz w:val="28"/>
          <w:szCs w:val="28"/>
        </w:rPr>
      </w:pPr>
    </w:p>
    <w:p w:rsidR="0033400A" w:rsidRDefault="0033400A" w:rsidP="006F7CD0">
      <w:pPr>
        <w:tabs>
          <w:tab w:val="left" w:pos="1530"/>
        </w:tabs>
        <w:rPr>
          <w:sz w:val="28"/>
          <w:szCs w:val="28"/>
        </w:rPr>
      </w:pPr>
    </w:p>
    <w:p w:rsidR="0033400A" w:rsidRDefault="0033400A" w:rsidP="0033400A">
      <w:pPr>
        <w:tabs>
          <w:tab w:val="left" w:pos="1530"/>
        </w:tabs>
        <w:rPr>
          <w:sz w:val="28"/>
          <w:szCs w:val="28"/>
        </w:rPr>
      </w:pPr>
    </w:p>
    <w:p w:rsidR="006F7CD0" w:rsidRDefault="0033400A" w:rsidP="0033400A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AAC" w:rsidRDefault="007A7AAC"/>
    <w:p w:rsidR="0007102F" w:rsidRDefault="0007102F"/>
    <w:p w:rsidR="001F091C" w:rsidRDefault="001F091C" w:rsidP="001F091C">
      <w:r>
        <w:t xml:space="preserve"> </w:t>
      </w:r>
    </w:p>
    <w:p w:rsidR="002E6282" w:rsidRDefault="002E6282"/>
    <w:p w:rsidR="0033400A" w:rsidRDefault="0033400A" w:rsidP="0033400A">
      <w:pPr>
        <w:jc w:val="center"/>
        <w:rPr>
          <w:b/>
          <w:sz w:val="28"/>
          <w:szCs w:val="28"/>
        </w:rPr>
      </w:pPr>
      <w:r>
        <w:t xml:space="preserve"> </w:t>
      </w:r>
    </w:p>
    <w:p w:rsidR="002E6282" w:rsidRPr="002E6282" w:rsidRDefault="002E6282" w:rsidP="002E6282"/>
    <w:p w:rsidR="002E6282" w:rsidRPr="002E6282" w:rsidRDefault="002E6282" w:rsidP="002E6282"/>
    <w:p w:rsidR="002E6282" w:rsidRPr="002E6282" w:rsidRDefault="002E6282" w:rsidP="002E6282"/>
    <w:p w:rsidR="002E6282" w:rsidRPr="002E6282" w:rsidRDefault="002E6282" w:rsidP="002E6282"/>
    <w:p w:rsidR="002E6282" w:rsidRDefault="002E6282" w:rsidP="002E6282"/>
    <w:p w:rsidR="002E6282" w:rsidRDefault="0033400A" w:rsidP="002E6282">
      <w:pPr>
        <w:jc w:val="both"/>
        <w:rPr>
          <w:sz w:val="28"/>
        </w:rPr>
      </w:pPr>
      <w:r>
        <w:t xml:space="preserve"> </w:t>
      </w:r>
    </w:p>
    <w:p w:rsidR="002E6282" w:rsidRDefault="0033400A" w:rsidP="002E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282">
        <w:rPr>
          <w:sz w:val="28"/>
          <w:szCs w:val="28"/>
        </w:rPr>
        <w:t xml:space="preserve">  </w:t>
      </w:r>
    </w:p>
    <w:p w:rsidR="0007102F" w:rsidRPr="002E6282" w:rsidRDefault="0033400A" w:rsidP="0033400A">
      <w:pPr>
        <w:tabs>
          <w:tab w:val="left" w:pos="3627"/>
        </w:tabs>
      </w:pPr>
      <w:r>
        <w:rPr>
          <w:sz w:val="28"/>
          <w:szCs w:val="28"/>
        </w:rPr>
        <w:t xml:space="preserve"> </w:t>
      </w:r>
    </w:p>
    <w:sectPr w:rsidR="0007102F" w:rsidRPr="002E6282" w:rsidSect="00A0677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F0" w:rsidRDefault="002441F0" w:rsidP="0007102F">
      <w:r>
        <w:separator/>
      </w:r>
    </w:p>
  </w:endnote>
  <w:endnote w:type="continuationSeparator" w:id="0">
    <w:p w:rsidR="002441F0" w:rsidRDefault="002441F0" w:rsidP="0007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59" w:rsidRDefault="008A3059" w:rsidP="00053955">
    <w:pPr>
      <w:pStyle w:val="a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A3059" w:rsidRDefault="008A3059" w:rsidP="005532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59" w:rsidRPr="00053955" w:rsidRDefault="008A3059" w:rsidP="00053955">
    <w:pPr>
      <w:pStyle w:val="a6"/>
      <w:framePr w:wrap="around" w:vAnchor="text" w:hAnchor="margin" w:xAlign="right" w:y="1"/>
      <w:rPr>
        <w:rStyle w:val="af8"/>
      </w:rPr>
    </w:pPr>
    <w:r w:rsidRPr="00053955">
      <w:rPr>
        <w:rStyle w:val="af8"/>
      </w:rPr>
      <w:fldChar w:fldCharType="begin"/>
    </w:r>
    <w:r w:rsidRPr="00053955">
      <w:rPr>
        <w:rStyle w:val="af8"/>
      </w:rPr>
      <w:instrText xml:space="preserve">PAGE  </w:instrText>
    </w:r>
    <w:r w:rsidRPr="00053955">
      <w:rPr>
        <w:rStyle w:val="af8"/>
      </w:rPr>
      <w:fldChar w:fldCharType="separate"/>
    </w:r>
    <w:r>
      <w:rPr>
        <w:rStyle w:val="af8"/>
        <w:noProof/>
      </w:rPr>
      <w:t>9</w:t>
    </w:r>
    <w:r w:rsidRPr="00053955">
      <w:rPr>
        <w:rStyle w:val="af8"/>
      </w:rPr>
      <w:fldChar w:fldCharType="end"/>
    </w:r>
  </w:p>
  <w:p w:rsidR="008A3059" w:rsidRDefault="008A3059" w:rsidP="0055326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F0" w:rsidRDefault="002441F0" w:rsidP="0007102F">
      <w:r>
        <w:separator/>
      </w:r>
    </w:p>
  </w:footnote>
  <w:footnote w:type="continuationSeparator" w:id="0">
    <w:p w:rsidR="002441F0" w:rsidRDefault="002441F0" w:rsidP="00071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486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5383"/>
    <w:multiLevelType w:val="hybridMultilevel"/>
    <w:tmpl w:val="3FF0328A"/>
    <w:lvl w:ilvl="0" w:tplc="9B886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81B"/>
    <w:multiLevelType w:val="hybridMultilevel"/>
    <w:tmpl w:val="01E85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B2359"/>
    <w:multiLevelType w:val="hybridMultilevel"/>
    <w:tmpl w:val="8E887C22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2F58"/>
    <w:multiLevelType w:val="hybridMultilevel"/>
    <w:tmpl w:val="D97ACB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F3A2E"/>
    <w:multiLevelType w:val="hybridMultilevel"/>
    <w:tmpl w:val="F30492A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B3A7B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B7E2D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C5E2A"/>
    <w:multiLevelType w:val="hybridMultilevel"/>
    <w:tmpl w:val="FE8A769E"/>
    <w:lvl w:ilvl="0" w:tplc="EF2879F4">
      <w:start w:val="5"/>
      <w:numFmt w:val="decimal"/>
      <w:lvlText w:val="%1."/>
      <w:lvlJc w:val="left"/>
      <w:pPr>
        <w:ind w:left="720" w:hanging="360"/>
      </w:pPr>
      <w:rPr>
        <w:rFonts w:eastAsia="MS Min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4C37E6"/>
    <w:multiLevelType w:val="hybridMultilevel"/>
    <w:tmpl w:val="6202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4B5A7B04"/>
    <w:multiLevelType w:val="hybridMultilevel"/>
    <w:tmpl w:val="42BA4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C00BA"/>
    <w:multiLevelType w:val="hybridMultilevel"/>
    <w:tmpl w:val="25AC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388F"/>
    <w:multiLevelType w:val="hybridMultilevel"/>
    <w:tmpl w:val="1DEAF68E"/>
    <w:lvl w:ilvl="0" w:tplc="6908E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15B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2">
    <w:nsid w:val="58B845BF"/>
    <w:multiLevelType w:val="multilevel"/>
    <w:tmpl w:val="955EA1EC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F4558"/>
    <w:multiLevelType w:val="hybridMultilevel"/>
    <w:tmpl w:val="F8D6D488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31B18"/>
    <w:multiLevelType w:val="hybridMultilevel"/>
    <w:tmpl w:val="955EA1EC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78475E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8">
    <w:nsid w:val="6330060A"/>
    <w:multiLevelType w:val="hybridMultilevel"/>
    <w:tmpl w:val="C4AA2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1178D1"/>
    <w:multiLevelType w:val="hybridMultilevel"/>
    <w:tmpl w:val="70640E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6E751C1"/>
    <w:multiLevelType w:val="hybridMultilevel"/>
    <w:tmpl w:val="39B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F688F"/>
    <w:multiLevelType w:val="hybridMultilevel"/>
    <w:tmpl w:val="242CFED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5">
    <w:nsid w:val="79B567EE"/>
    <w:multiLevelType w:val="hybridMultilevel"/>
    <w:tmpl w:val="581CA280"/>
    <w:lvl w:ilvl="0" w:tplc="C78CE986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67C09B12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9BB2A962">
      <w:start w:val="1"/>
      <w:numFmt w:val="lowerRoman"/>
      <w:lvlText w:val="%3."/>
      <w:lvlJc w:val="right"/>
      <w:pPr>
        <w:ind w:left="2160" w:hanging="180"/>
      </w:pPr>
    </w:lvl>
    <w:lvl w:ilvl="3" w:tplc="BBDA11C0">
      <w:start w:val="1"/>
      <w:numFmt w:val="decimal"/>
      <w:lvlText w:val="%4."/>
      <w:lvlJc w:val="left"/>
      <w:pPr>
        <w:ind w:left="2880" w:hanging="360"/>
      </w:pPr>
    </w:lvl>
    <w:lvl w:ilvl="4" w:tplc="5CA6E6CE">
      <w:start w:val="1"/>
      <w:numFmt w:val="lowerLetter"/>
      <w:lvlText w:val="%5."/>
      <w:lvlJc w:val="left"/>
      <w:pPr>
        <w:ind w:left="3600" w:hanging="360"/>
      </w:pPr>
    </w:lvl>
    <w:lvl w:ilvl="5" w:tplc="33301CBA">
      <w:start w:val="1"/>
      <w:numFmt w:val="lowerRoman"/>
      <w:lvlText w:val="%6."/>
      <w:lvlJc w:val="right"/>
      <w:pPr>
        <w:ind w:left="4320" w:hanging="180"/>
      </w:pPr>
    </w:lvl>
    <w:lvl w:ilvl="6" w:tplc="620866C8">
      <w:start w:val="1"/>
      <w:numFmt w:val="decimal"/>
      <w:lvlText w:val="%7."/>
      <w:lvlJc w:val="left"/>
      <w:pPr>
        <w:ind w:left="5040" w:hanging="360"/>
      </w:pPr>
    </w:lvl>
    <w:lvl w:ilvl="7" w:tplc="5D0AA14A">
      <w:start w:val="1"/>
      <w:numFmt w:val="lowerLetter"/>
      <w:lvlText w:val="%8."/>
      <w:lvlJc w:val="left"/>
      <w:pPr>
        <w:ind w:left="5760" w:hanging="360"/>
      </w:pPr>
    </w:lvl>
    <w:lvl w:ilvl="8" w:tplc="0EDC8FAC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E4B00"/>
    <w:multiLevelType w:val="hybridMultilevel"/>
    <w:tmpl w:val="FF8AE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55900"/>
    <w:multiLevelType w:val="hybridMultilevel"/>
    <w:tmpl w:val="BDE0D894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44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D4C65"/>
    <w:multiLevelType w:val="hybridMultilevel"/>
    <w:tmpl w:val="86B08AFC"/>
    <w:lvl w:ilvl="0" w:tplc="8E02599E">
      <w:start w:val="1"/>
      <w:numFmt w:val="decimal"/>
      <w:lvlText w:val="%1."/>
      <w:lvlJc w:val="left"/>
      <w:pPr>
        <w:ind w:left="8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9"/>
  </w:num>
  <w:num w:numId="5">
    <w:abstractNumId w:val="8"/>
  </w:num>
  <w:num w:numId="6">
    <w:abstractNumId w:val="10"/>
  </w:num>
  <w:num w:numId="7">
    <w:abstractNumId w:val="35"/>
  </w:num>
  <w:num w:numId="8">
    <w:abstractNumId w:val="26"/>
  </w:num>
  <w:num w:numId="9">
    <w:abstractNumId w:val="38"/>
  </w:num>
  <w:num w:numId="10">
    <w:abstractNumId w:val="23"/>
  </w:num>
  <w:num w:numId="11">
    <w:abstractNumId w:val="31"/>
  </w:num>
  <w:num w:numId="12">
    <w:abstractNumId w:val="24"/>
  </w:num>
  <w:num w:numId="13">
    <w:abstractNumId w:val="27"/>
  </w:num>
  <w:num w:numId="14">
    <w:abstractNumId w:val="12"/>
  </w:num>
  <w:num w:numId="15">
    <w:abstractNumId w:val="5"/>
  </w:num>
  <w:num w:numId="16">
    <w:abstractNumId w:val="37"/>
  </w:num>
  <w:num w:numId="17">
    <w:abstractNumId w:val="21"/>
  </w:num>
  <w:num w:numId="18">
    <w:abstractNumId w:val="11"/>
  </w:num>
  <w:num w:numId="19">
    <w:abstractNumId w:val="20"/>
  </w:num>
  <w:num w:numId="20">
    <w:abstractNumId w:val="14"/>
  </w:num>
  <w:num w:numId="21">
    <w:abstractNumId w:val="32"/>
  </w:num>
  <w:num w:numId="22">
    <w:abstractNumId w:val="30"/>
  </w:num>
  <w:num w:numId="23">
    <w:abstractNumId w:val="18"/>
  </w:num>
  <w:num w:numId="24">
    <w:abstractNumId w:val="6"/>
  </w:num>
  <w:num w:numId="25">
    <w:abstractNumId w:val="0"/>
  </w:num>
  <w:num w:numId="26">
    <w:abstractNumId w:val="3"/>
  </w:num>
  <w:num w:numId="27">
    <w:abstractNumId w:val="25"/>
  </w:num>
  <w:num w:numId="28">
    <w:abstractNumId w:val="4"/>
  </w:num>
  <w:num w:numId="29">
    <w:abstractNumId w:val="28"/>
  </w:num>
  <w:num w:numId="30">
    <w:abstractNumId w:val="36"/>
  </w:num>
  <w:num w:numId="31">
    <w:abstractNumId w:val="29"/>
  </w:num>
  <w:num w:numId="32">
    <w:abstractNumId w:val="34"/>
  </w:num>
  <w:num w:numId="33">
    <w:abstractNumId w:val="19"/>
  </w:num>
  <w:num w:numId="34">
    <w:abstractNumId w:val="13"/>
  </w:num>
  <w:num w:numId="35">
    <w:abstractNumId w:val="22"/>
  </w:num>
  <w:num w:numId="36">
    <w:abstractNumId w:val="16"/>
  </w:num>
  <w:num w:numId="37">
    <w:abstractNumId w:val="2"/>
  </w:num>
  <w:num w:numId="38">
    <w:abstractNumId w:val="33"/>
  </w:num>
  <w:num w:numId="39">
    <w:abstractNumId w:val="39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CD0"/>
    <w:rsid w:val="000645CD"/>
    <w:rsid w:val="0007102F"/>
    <w:rsid w:val="000A7130"/>
    <w:rsid w:val="00117111"/>
    <w:rsid w:val="00147723"/>
    <w:rsid w:val="001C7258"/>
    <w:rsid w:val="001F091C"/>
    <w:rsid w:val="00202A72"/>
    <w:rsid w:val="002441F0"/>
    <w:rsid w:val="002D5B34"/>
    <w:rsid w:val="002E6282"/>
    <w:rsid w:val="00327816"/>
    <w:rsid w:val="0033251E"/>
    <w:rsid w:val="0033400A"/>
    <w:rsid w:val="00360EE1"/>
    <w:rsid w:val="00396CB6"/>
    <w:rsid w:val="003B59D8"/>
    <w:rsid w:val="003C5A5D"/>
    <w:rsid w:val="00573DE6"/>
    <w:rsid w:val="005D1CBC"/>
    <w:rsid w:val="005F5A3E"/>
    <w:rsid w:val="00654B33"/>
    <w:rsid w:val="006F7CD0"/>
    <w:rsid w:val="00761880"/>
    <w:rsid w:val="007A7AAC"/>
    <w:rsid w:val="007F0B91"/>
    <w:rsid w:val="00845ACC"/>
    <w:rsid w:val="008A3059"/>
    <w:rsid w:val="009228E8"/>
    <w:rsid w:val="009878DA"/>
    <w:rsid w:val="00A06775"/>
    <w:rsid w:val="00A36357"/>
    <w:rsid w:val="00A615AF"/>
    <w:rsid w:val="00AB31EB"/>
    <w:rsid w:val="00B10D32"/>
    <w:rsid w:val="00B30027"/>
    <w:rsid w:val="00B464EC"/>
    <w:rsid w:val="00B77C5B"/>
    <w:rsid w:val="00B92C0B"/>
    <w:rsid w:val="00CB4050"/>
    <w:rsid w:val="00CE5D89"/>
    <w:rsid w:val="00D10AE3"/>
    <w:rsid w:val="00D21C3F"/>
    <w:rsid w:val="00DA5817"/>
    <w:rsid w:val="00DD190D"/>
    <w:rsid w:val="00E71E82"/>
    <w:rsid w:val="00ED26E2"/>
    <w:rsid w:val="00F60422"/>
    <w:rsid w:val="00F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F7CD0"/>
    <w:pPr>
      <w:keepNext/>
      <w:tabs>
        <w:tab w:val="left" w:pos="2910"/>
      </w:tabs>
      <w:spacing w:line="360" w:lineRule="auto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B464E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B464EC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0710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7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0710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7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nhideWhenUsed/>
    <w:rsid w:val="000645CD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6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B464E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B464EC"/>
    <w:rPr>
      <w:rFonts w:ascii="Calibri" w:eastAsia="MS Gothic" w:hAnsi="Calibri" w:cs="Times New Roman"/>
      <w:color w:val="243F6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B464EC"/>
  </w:style>
  <w:style w:type="paragraph" w:styleId="aa">
    <w:name w:val="List Paragraph"/>
    <w:basedOn w:val="a0"/>
    <w:uiPriority w:val="34"/>
    <w:qFormat/>
    <w:rsid w:val="00B464EC"/>
    <w:pPr>
      <w:spacing w:after="200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110">
    <w:name w:val="Цветной список — акцент 11"/>
    <w:basedOn w:val="a0"/>
    <w:uiPriority w:val="34"/>
    <w:qFormat/>
    <w:rsid w:val="00B464EC"/>
    <w:pPr>
      <w:ind w:left="720"/>
      <w:contextualSpacing/>
    </w:pPr>
    <w:rPr>
      <w:rFonts w:ascii="Cambria" w:eastAsia="MS Mincho" w:hAnsi="Cambria"/>
    </w:rPr>
  </w:style>
  <w:style w:type="paragraph" w:styleId="ab">
    <w:name w:val="Balloon Text"/>
    <w:basedOn w:val="a0"/>
    <w:link w:val="ac"/>
    <w:uiPriority w:val="99"/>
    <w:semiHidden/>
    <w:unhideWhenUsed/>
    <w:rsid w:val="00B464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B464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46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B464EC"/>
  </w:style>
  <w:style w:type="paragraph" w:styleId="ad">
    <w:name w:val="Document Map"/>
    <w:basedOn w:val="a0"/>
    <w:link w:val="ae"/>
    <w:uiPriority w:val="99"/>
    <w:semiHidden/>
    <w:unhideWhenUsed/>
    <w:rsid w:val="00B464EC"/>
    <w:rPr>
      <w:rFonts w:ascii="Lucida Grande CY" w:eastAsia="MS Mincho" w:hAnsi="Lucida Grande CY"/>
      <w:sz w:val="20"/>
      <w:szCs w:val="20"/>
      <w:lang w:eastAsia="en-US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B464EC"/>
    <w:rPr>
      <w:rFonts w:ascii="Lucida Grande CY" w:eastAsia="MS Mincho" w:hAnsi="Lucida Grande CY" w:cs="Times New Roman"/>
      <w:sz w:val="20"/>
      <w:szCs w:val="20"/>
    </w:rPr>
  </w:style>
  <w:style w:type="paragraph" w:customStyle="1" w:styleId="af">
    <w:name w:val="Основной стиль"/>
    <w:basedOn w:val="a0"/>
    <w:link w:val="af0"/>
    <w:uiPriority w:val="99"/>
    <w:rsid w:val="00B464EC"/>
    <w:pPr>
      <w:ind w:firstLine="680"/>
      <w:jc w:val="both"/>
    </w:pPr>
    <w:rPr>
      <w:rFonts w:ascii="Arial" w:eastAsia="MS ??" w:hAnsi="Arial"/>
      <w:sz w:val="20"/>
      <w:szCs w:val="28"/>
      <w:lang w:eastAsia="en-US"/>
    </w:rPr>
  </w:style>
  <w:style w:type="character" w:customStyle="1" w:styleId="af0">
    <w:name w:val="Основной стиль Знак"/>
    <w:link w:val="af"/>
    <w:uiPriority w:val="99"/>
    <w:locked/>
    <w:rsid w:val="00B464EC"/>
    <w:rPr>
      <w:rFonts w:ascii="Arial" w:eastAsia="MS ??" w:hAnsi="Arial" w:cs="Times New Roman"/>
      <w:sz w:val="20"/>
      <w:szCs w:val="28"/>
    </w:rPr>
  </w:style>
  <w:style w:type="character" w:styleId="af1">
    <w:name w:val="annotation reference"/>
    <w:uiPriority w:val="99"/>
    <w:rsid w:val="00B464EC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rsid w:val="00B464EC"/>
    <w:rPr>
      <w:rFonts w:eastAsia="MS ??"/>
      <w:sz w:val="20"/>
      <w:szCs w:val="20"/>
      <w:lang w:eastAsia="en-US"/>
    </w:rPr>
  </w:style>
  <w:style w:type="character" w:customStyle="1" w:styleId="af3">
    <w:name w:val="Текст примечания Знак"/>
    <w:basedOn w:val="a1"/>
    <w:link w:val="af2"/>
    <w:uiPriority w:val="99"/>
    <w:rsid w:val="00B464EC"/>
    <w:rPr>
      <w:rFonts w:ascii="Times New Roman" w:eastAsia="MS ??" w:hAnsi="Times New Roman" w:cs="Times New Roman"/>
      <w:sz w:val="20"/>
      <w:szCs w:val="20"/>
    </w:rPr>
  </w:style>
  <w:style w:type="character" w:styleId="af4">
    <w:name w:val="Hyperlink"/>
    <w:uiPriority w:val="99"/>
    <w:rsid w:val="00B464EC"/>
    <w:rPr>
      <w:rFonts w:cs="Times New Roman"/>
      <w:color w:val="0000FF"/>
      <w:u w:val="single"/>
    </w:rPr>
  </w:style>
  <w:style w:type="paragraph" w:customStyle="1" w:styleId="af5">
    <w:name w:val="Стиль глав правил"/>
    <w:basedOn w:val="a0"/>
    <w:uiPriority w:val="99"/>
    <w:rsid w:val="00B464E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B464EC"/>
    <w:pPr>
      <w:numPr>
        <w:numId w:val="11"/>
      </w:numPr>
    </w:pPr>
  </w:style>
  <w:style w:type="paragraph" w:customStyle="1" w:styleId="a">
    <w:name w:val="ВидыДеятельности"/>
    <w:basedOn w:val="a0"/>
    <w:uiPriority w:val="99"/>
    <w:rsid w:val="00B464EC"/>
    <w:pPr>
      <w:numPr>
        <w:numId w:val="1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6">
    <w:name w:val="Table Grid"/>
    <w:basedOn w:val="a2"/>
    <w:uiPriority w:val="59"/>
    <w:rsid w:val="00B464E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 названия"/>
    <w:basedOn w:val="a0"/>
    <w:uiPriority w:val="99"/>
    <w:rsid w:val="00B464E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character" w:styleId="af8">
    <w:name w:val="page number"/>
    <w:uiPriority w:val="99"/>
    <w:semiHidden/>
    <w:unhideWhenUsed/>
    <w:rsid w:val="00B464EC"/>
  </w:style>
  <w:style w:type="paragraph" w:styleId="af9">
    <w:name w:val="annotation subject"/>
    <w:basedOn w:val="af2"/>
    <w:next w:val="af2"/>
    <w:link w:val="afa"/>
    <w:uiPriority w:val="99"/>
    <w:semiHidden/>
    <w:unhideWhenUsed/>
    <w:rsid w:val="00B464EC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semiHidden/>
    <w:rsid w:val="00B464EC"/>
    <w:rPr>
      <w:b/>
      <w:bCs/>
    </w:rPr>
  </w:style>
  <w:style w:type="paragraph" w:customStyle="1" w:styleId="12">
    <w:name w:val="Абзац списка1"/>
    <w:basedOn w:val="a0"/>
    <w:qFormat/>
    <w:rsid w:val="00B464EC"/>
    <w:pPr>
      <w:widowControl w:val="0"/>
      <w:autoSpaceDE w:val="0"/>
      <w:autoSpaceDN w:val="0"/>
      <w:adjustRightInd w:val="0"/>
      <w:ind w:left="720"/>
    </w:pPr>
    <w:rPr>
      <w:rFonts w:eastAsia="MS ??"/>
      <w:sz w:val="20"/>
      <w:szCs w:val="20"/>
    </w:rPr>
  </w:style>
  <w:style w:type="paragraph" w:customStyle="1" w:styleId="-11">
    <w:name w:val="Цветной список - Акцент 11"/>
    <w:basedOn w:val="a0"/>
    <w:uiPriority w:val="34"/>
    <w:qFormat/>
    <w:rsid w:val="00B464EC"/>
    <w:pPr>
      <w:ind w:left="720"/>
      <w:contextualSpacing/>
    </w:pPr>
    <w:rPr>
      <w:rFonts w:ascii="Cambria" w:eastAsia="MS Mincho" w:hAnsi="Cambria"/>
    </w:rPr>
  </w:style>
  <w:style w:type="paragraph" w:styleId="afb">
    <w:name w:val="Normal (Web)"/>
    <w:basedOn w:val="a0"/>
    <w:uiPriority w:val="99"/>
    <w:unhideWhenUsed/>
    <w:rsid w:val="00B464EC"/>
    <w:pPr>
      <w:spacing w:before="100" w:beforeAutospacing="1" w:after="100" w:afterAutospacing="1"/>
    </w:pPr>
  </w:style>
  <w:style w:type="character" w:customStyle="1" w:styleId="w">
    <w:name w:val="w"/>
    <w:rsid w:val="00B464EC"/>
  </w:style>
  <w:style w:type="character" w:customStyle="1" w:styleId="apple-converted-space">
    <w:name w:val="apple-converted-space"/>
    <w:rsid w:val="00B464EC"/>
  </w:style>
  <w:style w:type="numbering" w:customStyle="1" w:styleId="21">
    <w:name w:val="Нет списка2"/>
    <w:next w:val="a3"/>
    <w:uiPriority w:val="99"/>
    <w:semiHidden/>
    <w:unhideWhenUsed/>
    <w:rsid w:val="00B464EC"/>
  </w:style>
  <w:style w:type="numbering" w:customStyle="1" w:styleId="1111111">
    <w:name w:val="1 / 1.1 / 1.1.11"/>
    <w:basedOn w:val="a3"/>
    <w:next w:val="111111"/>
    <w:uiPriority w:val="99"/>
    <w:semiHidden/>
    <w:unhideWhenUsed/>
    <w:rsid w:val="00B46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5BA4-FD81-4A23-B8DA-3BAE8DCA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Оля</cp:lastModifiedBy>
  <cp:revision>28</cp:revision>
  <cp:lastPrinted>2016-02-01T07:59:00Z</cp:lastPrinted>
  <dcterms:created xsi:type="dcterms:W3CDTF">2015-12-07T09:38:00Z</dcterms:created>
  <dcterms:modified xsi:type="dcterms:W3CDTF">2016-10-24T07:09:00Z</dcterms:modified>
</cp:coreProperties>
</file>