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0A3E5" w14:textId="028CB5E5" w:rsidR="005676C3" w:rsidRPr="008F31F3" w:rsidRDefault="005676C3" w:rsidP="005676C3">
      <w:pPr>
        <w:suppressAutoHyphens/>
        <w:autoSpaceDE w:val="0"/>
        <w:spacing w:line="200" w:lineRule="atLeast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07F209EC" w14:textId="77777777" w:rsidR="002C7A24" w:rsidRDefault="002C7A24" w:rsidP="002C7A24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РОССИЙСКАЯ ФЕДЕРАЦИЯ             </w:t>
      </w:r>
    </w:p>
    <w:p w14:paraId="6B736A97" w14:textId="77777777" w:rsidR="002C7A24" w:rsidRDefault="002C7A24" w:rsidP="002C7A24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САМАРСКАЯ ОБЛАСТЬ</w:t>
      </w:r>
    </w:p>
    <w:p w14:paraId="45CD041D" w14:textId="77777777" w:rsidR="002C7A24" w:rsidRDefault="002C7A24" w:rsidP="002C7A24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МУНИЦИПАЛЬНЫЙ РАЙОН СЫЗРАНСКИЙ</w:t>
      </w:r>
    </w:p>
    <w:p w14:paraId="65239DAE" w14:textId="77777777" w:rsidR="002C7A24" w:rsidRDefault="002C7A24" w:rsidP="002C7A24">
      <w:pPr>
        <w:jc w:val="center"/>
        <w:rPr>
          <w:rFonts w:eastAsia="Calibri"/>
          <w:b/>
          <w:caps/>
          <w:sz w:val="16"/>
          <w:szCs w:val="16"/>
        </w:rPr>
      </w:pPr>
    </w:p>
    <w:p w14:paraId="2265118D" w14:textId="77777777" w:rsidR="002C7A24" w:rsidRDefault="002C7A24" w:rsidP="002C7A24">
      <w:pPr>
        <w:jc w:val="center"/>
        <w:rPr>
          <w:rFonts w:eastAsia="Calibri"/>
          <w:b/>
          <w:caps/>
          <w:sz w:val="32"/>
          <w:szCs w:val="36"/>
        </w:rPr>
      </w:pPr>
      <w:r>
        <w:rPr>
          <w:rFonts w:eastAsia="Calibri"/>
          <w:b/>
          <w:caps/>
          <w:sz w:val="32"/>
          <w:szCs w:val="36"/>
        </w:rPr>
        <w:t>АДМИНИСТРАЦИЯ</w:t>
      </w:r>
    </w:p>
    <w:p w14:paraId="1A5F12EF" w14:textId="77777777" w:rsidR="002C7A24" w:rsidRDefault="002C7A24" w:rsidP="002C7A24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6"/>
        </w:rPr>
      </w:pPr>
      <w:r>
        <w:rPr>
          <w:rFonts w:eastAsia="Calibri"/>
          <w:b/>
          <w:sz w:val="32"/>
          <w:szCs w:val="36"/>
        </w:rPr>
        <w:t xml:space="preserve">сельского поселения </w:t>
      </w:r>
      <w:proofErr w:type="gramStart"/>
      <w:r>
        <w:rPr>
          <w:rFonts w:eastAsia="Calibri"/>
          <w:b/>
          <w:sz w:val="32"/>
          <w:szCs w:val="36"/>
        </w:rPr>
        <w:t>Троицкое</w:t>
      </w:r>
      <w:proofErr w:type="gramEnd"/>
    </w:p>
    <w:p w14:paraId="4C6623F4" w14:textId="77777777" w:rsidR="002C7A24" w:rsidRDefault="002C7A24" w:rsidP="002C7A24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</w:rPr>
      </w:pPr>
    </w:p>
    <w:p w14:paraId="057E2C46" w14:textId="77777777" w:rsidR="002C7A24" w:rsidRDefault="002C7A24" w:rsidP="002C7A24">
      <w:pPr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36"/>
          <w:szCs w:val="40"/>
        </w:rPr>
        <w:t>ПОСТАНОВЛЕНИЕ</w:t>
      </w:r>
      <w:r>
        <w:rPr>
          <w:rFonts w:eastAsia="Calibri"/>
          <w:b/>
          <w:sz w:val="40"/>
          <w:szCs w:val="40"/>
        </w:rPr>
        <w:t xml:space="preserve"> </w:t>
      </w:r>
    </w:p>
    <w:p w14:paraId="62424232" w14:textId="77777777" w:rsidR="00E645B1" w:rsidRDefault="00E645B1" w:rsidP="00E645B1">
      <w:pPr>
        <w:jc w:val="center"/>
        <w:rPr>
          <w:rFonts w:eastAsiaTheme="minorEastAsia"/>
          <w:b/>
          <w:sz w:val="28"/>
          <w:szCs w:val="28"/>
        </w:rPr>
      </w:pPr>
    </w:p>
    <w:p w14:paraId="6D58323A" w14:textId="18763FA5" w:rsidR="00E645B1" w:rsidRPr="00234C7B" w:rsidRDefault="00234C7B" w:rsidP="00E645B1">
      <w:pPr>
        <w:jc w:val="center"/>
        <w:rPr>
          <w:rFonts w:eastAsiaTheme="minorEastAsia"/>
          <w:sz w:val="28"/>
          <w:szCs w:val="28"/>
        </w:rPr>
      </w:pPr>
      <w:r w:rsidRPr="00234C7B">
        <w:rPr>
          <w:rFonts w:eastAsiaTheme="minorEastAsia"/>
          <w:sz w:val="28"/>
          <w:szCs w:val="28"/>
        </w:rPr>
        <w:t>« 21 « марта</w:t>
      </w:r>
      <w:r w:rsidR="00E645B1" w:rsidRPr="00234C7B">
        <w:rPr>
          <w:rFonts w:eastAsiaTheme="minorEastAsia"/>
          <w:sz w:val="28"/>
          <w:szCs w:val="28"/>
        </w:rPr>
        <w:t xml:space="preserve">  2022 года                                                  № </w:t>
      </w:r>
      <w:r w:rsidRPr="00234C7B">
        <w:rPr>
          <w:rFonts w:eastAsiaTheme="minorEastAsia"/>
          <w:sz w:val="28"/>
          <w:szCs w:val="28"/>
        </w:rPr>
        <w:t>14</w:t>
      </w:r>
    </w:p>
    <w:p w14:paraId="61C56F10" w14:textId="77777777" w:rsidR="005676C3" w:rsidRPr="008F31F3" w:rsidRDefault="005676C3" w:rsidP="005676C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000000" w:themeColor="text1"/>
        </w:rPr>
      </w:pPr>
    </w:p>
    <w:p w14:paraId="6E42A648" w14:textId="77EA1BD2" w:rsidR="005676C3" w:rsidRPr="003233E5" w:rsidRDefault="00F76C86" w:rsidP="005676C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hyperlink r:id="rId7" w:history="1">
        <w:r w:rsidR="005676C3" w:rsidRPr="003233E5">
          <w:rPr>
            <w:rFonts w:eastAsiaTheme="minorEastAsia"/>
            <w:b/>
            <w:color w:val="000000" w:themeColor="text1"/>
            <w:sz w:val="28"/>
            <w:szCs w:val="28"/>
          </w:rPr>
          <w:t xml:space="preserve">Об утверждении Порядка </w:t>
        </w:r>
        <w:r w:rsidR="00B25E32" w:rsidRPr="003233E5">
          <w:rPr>
            <w:rFonts w:eastAsiaTheme="minorEastAsia"/>
            <w:b/>
            <w:color w:val="000000" w:themeColor="text1"/>
            <w:sz w:val="28"/>
            <w:szCs w:val="28"/>
          </w:rPr>
          <w:t xml:space="preserve">принятия решений о заключении </w:t>
        </w:r>
        <w:r w:rsidR="00B25E32" w:rsidRPr="003233E5">
          <w:rPr>
            <w:rFonts w:eastAsiaTheme="minorEastAsia"/>
            <w:b/>
            <w:color w:val="000000" w:themeColor="text1"/>
            <w:sz w:val="28"/>
            <w:szCs w:val="28"/>
          </w:rPr>
          <w:br/>
          <w:t>соглашений о</w:t>
        </w:r>
        <w:r w:rsidR="005676C3" w:rsidRPr="003233E5">
          <w:rPr>
            <w:rFonts w:eastAsiaTheme="minorEastAsia"/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="005676C3" w:rsidRPr="003233E5">
          <w:rPr>
            <w:rFonts w:eastAsiaTheme="minorEastAsia"/>
            <w:b/>
            <w:color w:val="000000" w:themeColor="text1"/>
            <w:sz w:val="28"/>
            <w:szCs w:val="28"/>
          </w:rPr>
          <w:t>муниципально</w:t>
        </w:r>
        <w:proofErr w:type="spellEnd"/>
        <w:r w:rsidR="005676C3" w:rsidRPr="003233E5">
          <w:rPr>
            <w:rFonts w:eastAsiaTheme="minorEastAsia"/>
            <w:b/>
            <w:color w:val="000000" w:themeColor="text1"/>
            <w:sz w:val="28"/>
            <w:szCs w:val="28"/>
          </w:rPr>
          <w:t>-частно</w:t>
        </w:r>
        <w:r w:rsidR="00B25E32" w:rsidRPr="003233E5">
          <w:rPr>
            <w:rFonts w:eastAsiaTheme="minorEastAsia"/>
            <w:b/>
            <w:color w:val="000000" w:themeColor="text1"/>
            <w:sz w:val="28"/>
            <w:szCs w:val="28"/>
          </w:rPr>
          <w:t>м</w:t>
        </w:r>
        <w:r w:rsidR="005676C3" w:rsidRPr="003233E5">
          <w:rPr>
            <w:rFonts w:eastAsiaTheme="minorEastAsia"/>
            <w:b/>
            <w:color w:val="000000" w:themeColor="text1"/>
            <w:sz w:val="28"/>
            <w:szCs w:val="28"/>
          </w:rPr>
          <w:t xml:space="preserve"> партнерств</w:t>
        </w:r>
        <w:r w:rsidR="00B25E32" w:rsidRPr="003233E5">
          <w:rPr>
            <w:rFonts w:eastAsiaTheme="minorEastAsia"/>
            <w:b/>
            <w:color w:val="000000" w:themeColor="text1"/>
            <w:sz w:val="28"/>
            <w:szCs w:val="28"/>
          </w:rPr>
          <w:t>е,</w:t>
        </w:r>
        <w:r w:rsidR="005676C3" w:rsidRPr="003233E5">
          <w:rPr>
            <w:rFonts w:eastAsiaTheme="minorEastAsia"/>
            <w:b/>
            <w:color w:val="000000" w:themeColor="text1"/>
            <w:sz w:val="28"/>
            <w:szCs w:val="28"/>
          </w:rPr>
          <w:t xml:space="preserve"> </w:t>
        </w:r>
        <w:r w:rsidR="00B25E32" w:rsidRPr="003233E5">
          <w:rPr>
            <w:rFonts w:eastAsiaTheme="minorEastAsia"/>
            <w:b/>
            <w:color w:val="000000" w:themeColor="text1"/>
            <w:sz w:val="28"/>
            <w:szCs w:val="28"/>
          </w:rPr>
          <w:t>концессионных соглашений на срок, превышающий срок действия утвержденных лимитных обязательств</w:t>
        </w:r>
        <w:r w:rsidR="005676C3" w:rsidRPr="003233E5">
          <w:rPr>
            <w:rFonts w:eastAsiaTheme="minorEastAsia"/>
            <w:b/>
            <w:color w:val="000000" w:themeColor="text1"/>
            <w:sz w:val="28"/>
            <w:szCs w:val="28"/>
          </w:rPr>
          <w:t xml:space="preserve"> </w:t>
        </w:r>
      </w:hyperlink>
    </w:p>
    <w:p w14:paraId="0DF20076" w14:textId="77777777" w:rsidR="005676C3" w:rsidRPr="008F31F3" w:rsidRDefault="005676C3" w:rsidP="005676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004EE992" w14:textId="77777777" w:rsidR="002C7A24" w:rsidRDefault="005676C3" w:rsidP="00B25688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B25688">
        <w:rPr>
          <w:rFonts w:eastAsiaTheme="minorEastAsia"/>
          <w:color w:val="000000" w:themeColor="text1"/>
          <w:sz w:val="28"/>
          <w:szCs w:val="28"/>
        </w:rPr>
        <w:t xml:space="preserve">В целях реализации Федерального закона от 13.07.2015 № 224-ФЗ «О государственно-частном партнерстве, </w:t>
      </w:r>
      <w:proofErr w:type="spellStart"/>
      <w:r w:rsidRPr="00B25688">
        <w:rPr>
          <w:rFonts w:eastAsiaTheme="minorEastAsia"/>
          <w:color w:val="000000" w:themeColor="text1"/>
          <w:sz w:val="28"/>
          <w:szCs w:val="28"/>
        </w:rPr>
        <w:t>муниципально</w:t>
      </w:r>
      <w:proofErr w:type="spellEnd"/>
      <w:r w:rsidRPr="00B25688">
        <w:rPr>
          <w:rFonts w:eastAsiaTheme="minorEastAsia"/>
          <w:color w:val="000000" w:themeColor="text1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B25688" w:rsidRPr="00B25688">
        <w:rPr>
          <w:rFonts w:eastAsiaTheme="minorEastAsia"/>
          <w:color w:val="000000" w:themeColor="text1"/>
          <w:sz w:val="28"/>
          <w:szCs w:val="28"/>
        </w:rPr>
        <w:t>,</w:t>
      </w:r>
      <w:r w:rsidR="00B25E32" w:rsidRPr="00B2568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B25688" w:rsidRPr="005474B1">
        <w:rPr>
          <w:color w:val="000000" w:themeColor="text1"/>
          <w:sz w:val="28"/>
          <w:szCs w:val="28"/>
          <w:shd w:val="clear" w:color="auto" w:fill="FFFFFF"/>
        </w:rPr>
        <w:t>Федерального закона от 21.07.2005</w:t>
      </w:r>
      <w:r w:rsidR="00BD70F0" w:rsidRPr="005474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25688" w:rsidRPr="005474B1">
        <w:rPr>
          <w:color w:val="000000" w:themeColor="text1"/>
          <w:sz w:val="28"/>
          <w:szCs w:val="28"/>
          <w:shd w:val="clear" w:color="auto" w:fill="FFFFFF"/>
        </w:rPr>
        <w:t>№ 115-ФЗ «О концессионных соглашениях»</w:t>
      </w:r>
      <w:r w:rsidR="00B25688" w:rsidRPr="005474B1">
        <w:rPr>
          <w:color w:val="000000" w:themeColor="text1"/>
          <w:sz w:val="28"/>
          <w:szCs w:val="28"/>
        </w:rPr>
        <w:t xml:space="preserve"> </w:t>
      </w:r>
      <w:r w:rsidR="00B25E32" w:rsidRPr="005474B1">
        <w:rPr>
          <w:rFonts w:eastAsiaTheme="minorEastAsia"/>
          <w:color w:val="000000" w:themeColor="text1"/>
          <w:sz w:val="28"/>
          <w:szCs w:val="28"/>
        </w:rPr>
        <w:t>в соответствии с пунктом 9 статьи 78 Бюджетного кодекса Российской Федерации</w:t>
      </w:r>
      <w:r w:rsidR="006B210D">
        <w:rPr>
          <w:rFonts w:eastAsiaTheme="minorEastAsia"/>
          <w:color w:val="000000" w:themeColor="text1"/>
          <w:sz w:val="28"/>
          <w:szCs w:val="28"/>
        </w:rPr>
        <w:t>,</w:t>
      </w:r>
      <w:r w:rsidR="00E645B1" w:rsidRPr="00E645B1">
        <w:t xml:space="preserve"> </w:t>
      </w:r>
      <w:r w:rsidR="00E645B1" w:rsidRPr="00E645B1">
        <w:rPr>
          <w:rFonts w:eastAsiaTheme="minorEastAsia"/>
          <w:color w:val="000000" w:themeColor="text1"/>
          <w:sz w:val="28"/>
          <w:szCs w:val="28"/>
        </w:rPr>
        <w:t xml:space="preserve">руководствуясь Уставом </w:t>
      </w:r>
      <w:bookmarkStart w:id="0" w:name="_Hlk97380328"/>
      <w:r w:rsidR="002C7A24">
        <w:rPr>
          <w:rFonts w:eastAsiaTheme="minorEastAsia"/>
          <w:color w:val="000000" w:themeColor="text1"/>
          <w:sz w:val="28"/>
          <w:szCs w:val="28"/>
        </w:rPr>
        <w:t>сельского</w:t>
      </w:r>
      <w:r w:rsidR="00E645B1" w:rsidRPr="00E645B1">
        <w:rPr>
          <w:rFonts w:eastAsiaTheme="minorEastAsia"/>
          <w:color w:val="000000" w:themeColor="text1"/>
          <w:sz w:val="28"/>
          <w:szCs w:val="28"/>
        </w:rPr>
        <w:t xml:space="preserve"> поселения </w:t>
      </w:r>
      <w:r w:rsidR="002C7A24">
        <w:rPr>
          <w:rFonts w:eastAsiaTheme="minorEastAsia"/>
          <w:color w:val="000000" w:themeColor="text1"/>
          <w:sz w:val="28"/>
          <w:szCs w:val="28"/>
        </w:rPr>
        <w:t xml:space="preserve">Троицкое </w:t>
      </w:r>
      <w:r w:rsidR="00E645B1" w:rsidRPr="00E645B1">
        <w:rPr>
          <w:rFonts w:eastAsiaTheme="minorEastAsia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C7A24">
        <w:rPr>
          <w:rFonts w:eastAsiaTheme="minorEastAsia"/>
          <w:color w:val="000000" w:themeColor="text1"/>
          <w:sz w:val="28"/>
          <w:szCs w:val="28"/>
        </w:rPr>
        <w:t>Сызранский</w:t>
      </w:r>
      <w:proofErr w:type="spellEnd"/>
      <w:r w:rsidR="00E645B1" w:rsidRPr="00E645B1">
        <w:rPr>
          <w:rFonts w:eastAsiaTheme="minorEastAsia"/>
          <w:color w:val="000000" w:themeColor="text1"/>
          <w:sz w:val="28"/>
          <w:szCs w:val="28"/>
        </w:rPr>
        <w:t xml:space="preserve"> Самарской области</w:t>
      </w:r>
      <w:bookmarkEnd w:id="0"/>
      <w:r w:rsidR="00E645B1" w:rsidRPr="00E645B1">
        <w:rPr>
          <w:rFonts w:eastAsiaTheme="minorEastAsia"/>
          <w:color w:val="000000" w:themeColor="text1"/>
          <w:sz w:val="28"/>
          <w:szCs w:val="28"/>
        </w:rPr>
        <w:t xml:space="preserve">, Администрация </w:t>
      </w:r>
      <w:r w:rsidR="002C7A24" w:rsidRPr="002C7A24">
        <w:rPr>
          <w:rFonts w:eastAsiaTheme="minorEastAsia"/>
          <w:color w:val="000000" w:themeColor="text1"/>
          <w:sz w:val="28"/>
          <w:szCs w:val="28"/>
        </w:rPr>
        <w:t>сельского поселения Троицкое  муниципального района</w:t>
      </w:r>
      <w:proofErr w:type="gramEnd"/>
      <w:r w:rsidR="002C7A24" w:rsidRPr="002C7A24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spellStart"/>
      <w:r w:rsidR="002C7A24" w:rsidRPr="002C7A24">
        <w:rPr>
          <w:rFonts w:eastAsiaTheme="minorEastAsia"/>
          <w:color w:val="000000" w:themeColor="text1"/>
          <w:sz w:val="28"/>
          <w:szCs w:val="28"/>
        </w:rPr>
        <w:t>Сызранский</w:t>
      </w:r>
      <w:proofErr w:type="spellEnd"/>
      <w:r w:rsidR="002C7A24" w:rsidRPr="002C7A24">
        <w:rPr>
          <w:rFonts w:eastAsiaTheme="minorEastAsia"/>
          <w:color w:val="000000" w:themeColor="text1"/>
          <w:sz w:val="28"/>
          <w:szCs w:val="28"/>
        </w:rPr>
        <w:t xml:space="preserve"> Самарской области </w:t>
      </w:r>
    </w:p>
    <w:p w14:paraId="6E61E035" w14:textId="77777777" w:rsidR="002C7A24" w:rsidRDefault="002C7A24" w:rsidP="00B25688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8085C5A" w14:textId="5ABF0CFB" w:rsidR="005676C3" w:rsidRDefault="002C7A24" w:rsidP="002C7A24">
      <w:pPr>
        <w:ind w:firstLine="709"/>
        <w:jc w:val="center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ПОСТАНОВЛЯЕТ</w:t>
      </w:r>
      <w:r w:rsidR="00E645B1" w:rsidRPr="00E645B1">
        <w:rPr>
          <w:rFonts w:eastAsiaTheme="minorEastAsia"/>
          <w:color w:val="000000" w:themeColor="text1"/>
          <w:sz w:val="28"/>
          <w:szCs w:val="28"/>
        </w:rPr>
        <w:t>:</w:t>
      </w:r>
    </w:p>
    <w:p w14:paraId="3BE34817" w14:textId="77777777" w:rsidR="002C7A24" w:rsidRPr="005474B1" w:rsidRDefault="002C7A24" w:rsidP="002C7A24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437AB306" w14:textId="34CF51FB" w:rsidR="005676C3" w:rsidRPr="005474B1" w:rsidRDefault="005676C3" w:rsidP="00B25E3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5474B1">
        <w:rPr>
          <w:rFonts w:eastAsiaTheme="minorEastAsia"/>
          <w:color w:val="000000" w:themeColor="text1"/>
          <w:sz w:val="28"/>
          <w:szCs w:val="28"/>
        </w:rPr>
        <w:t xml:space="preserve">1. </w:t>
      </w:r>
      <w:r w:rsidR="00B25E32" w:rsidRPr="005474B1">
        <w:rPr>
          <w:rFonts w:eastAsiaTheme="minorEastAsia"/>
          <w:color w:val="000000" w:themeColor="text1"/>
          <w:sz w:val="28"/>
          <w:szCs w:val="28"/>
        </w:rPr>
        <w:t>У</w:t>
      </w:r>
      <w:r w:rsidRPr="005474B1">
        <w:rPr>
          <w:rFonts w:eastAsiaTheme="minorEastAsia"/>
          <w:color w:val="000000" w:themeColor="text1"/>
          <w:sz w:val="28"/>
          <w:szCs w:val="28"/>
        </w:rPr>
        <w:t>твердить прилагаем</w:t>
      </w:r>
      <w:r w:rsidR="00B25E32" w:rsidRPr="005474B1">
        <w:rPr>
          <w:rFonts w:eastAsiaTheme="minorEastAsia"/>
          <w:color w:val="000000" w:themeColor="text1"/>
          <w:sz w:val="28"/>
          <w:szCs w:val="28"/>
        </w:rPr>
        <w:t xml:space="preserve">ый </w:t>
      </w:r>
      <w:hyperlink w:anchor="sub_1000" w:history="1">
        <w:r w:rsidRPr="005474B1">
          <w:rPr>
            <w:rFonts w:eastAsiaTheme="minorEastAsia"/>
            <w:color w:val="000000" w:themeColor="text1"/>
            <w:sz w:val="28"/>
            <w:szCs w:val="28"/>
          </w:rPr>
          <w:t>Порядок</w:t>
        </w:r>
      </w:hyperlink>
      <w:r w:rsidRPr="005474B1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B25E32" w:rsidRPr="005474B1">
        <w:rPr>
          <w:rFonts w:eastAsiaTheme="minorEastAsia"/>
          <w:color w:val="000000" w:themeColor="text1"/>
          <w:sz w:val="28"/>
          <w:szCs w:val="28"/>
        </w:rPr>
        <w:t xml:space="preserve">принятия решений о заключении соглашений о </w:t>
      </w:r>
      <w:proofErr w:type="spellStart"/>
      <w:r w:rsidR="00B25E32" w:rsidRPr="005474B1">
        <w:rPr>
          <w:rFonts w:eastAsiaTheme="minorEastAsia"/>
          <w:color w:val="000000" w:themeColor="text1"/>
          <w:sz w:val="28"/>
          <w:szCs w:val="28"/>
        </w:rPr>
        <w:t>муниципально</w:t>
      </w:r>
      <w:proofErr w:type="spellEnd"/>
      <w:r w:rsidR="00B25E32" w:rsidRPr="005474B1">
        <w:rPr>
          <w:rFonts w:eastAsiaTheme="minorEastAsia"/>
          <w:color w:val="000000" w:themeColor="text1"/>
          <w:sz w:val="28"/>
          <w:szCs w:val="28"/>
        </w:rPr>
        <w:t>-частном партнерстве, концессионных соглашений на срок, превышающий срок действия утвержденных лимитных обязательств</w:t>
      </w:r>
      <w:r w:rsidRPr="005474B1">
        <w:rPr>
          <w:rFonts w:eastAsiaTheme="minorEastAsia"/>
          <w:color w:val="000000" w:themeColor="text1"/>
          <w:sz w:val="28"/>
          <w:szCs w:val="28"/>
        </w:rPr>
        <w:t>.</w:t>
      </w:r>
    </w:p>
    <w:p w14:paraId="15C82D7D" w14:textId="3CA8BF2D" w:rsidR="005676C3" w:rsidRPr="005474B1" w:rsidRDefault="00B25E32" w:rsidP="005676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" w:name="sub_4"/>
      <w:r w:rsidRPr="005474B1">
        <w:rPr>
          <w:rFonts w:eastAsiaTheme="minorEastAsia"/>
          <w:color w:val="000000" w:themeColor="text1"/>
          <w:sz w:val="28"/>
          <w:szCs w:val="28"/>
        </w:rPr>
        <w:t>2</w:t>
      </w:r>
      <w:r w:rsidR="005676C3" w:rsidRPr="005474B1">
        <w:rPr>
          <w:rFonts w:eastAsiaTheme="minorEastAsia"/>
          <w:color w:val="000000" w:themeColor="text1"/>
          <w:sz w:val="28"/>
          <w:szCs w:val="28"/>
        </w:rPr>
        <w:t xml:space="preserve">. </w:t>
      </w:r>
      <w:hyperlink r:id="rId8" w:history="1">
        <w:r w:rsidR="00E645B1" w:rsidRPr="00F05089">
          <w:rPr>
            <w:sz w:val="28"/>
            <w:szCs w:val="28"/>
          </w:rPr>
          <w:t>Опубликовать</w:t>
        </w:r>
      </w:hyperlink>
      <w:r w:rsidR="00E645B1" w:rsidRPr="00F05089">
        <w:rPr>
          <w:sz w:val="28"/>
          <w:szCs w:val="28"/>
        </w:rPr>
        <w:t xml:space="preserve"> настоящее постановление в газете «</w:t>
      </w:r>
      <w:r w:rsidR="002C7A24">
        <w:rPr>
          <w:sz w:val="28"/>
          <w:szCs w:val="28"/>
        </w:rPr>
        <w:t>Троицкий Вестник</w:t>
      </w:r>
      <w:r w:rsidR="00E645B1" w:rsidRPr="00F05089">
        <w:rPr>
          <w:sz w:val="28"/>
          <w:szCs w:val="28"/>
        </w:rPr>
        <w:t>» и разместить в информационно-телекоммуникационной сети «Интернет».</w:t>
      </w:r>
    </w:p>
    <w:p w14:paraId="3B85D513" w14:textId="79A1C631" w:rsidR="005676C3" w:rsidRPr="005474B1" w:rsidRDefault="00B25E32" w:rsidP="005676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" w:name="sub_5"/>
      <w:bookmarkEnd w:id="1"/>
      <w:r w:rsidRPr="005474B1">
        <w:rPr>
          <w:rFonts w:eastAsiaTheme="minorEastAsia"/>
          <w:color w:val="000000" w:themeColor="text1"/>
          <w:sz w:val="28"/>
          <w:szCs w:val="28"/>
        </w:rPr>
        <w:t>3</w:t>
      </w:r>
      <w:r w:rsidR="005676C3" w:rsidRPr="005474B1">
        <w:rPr>
          <w:rFonts w:eastAsiaTheme="minorEastAsia"/>
          <w:color w:val="000000" w:themeColor="text1"/>
          <w:sz w:val="28"/>
          <w:szCs w:val="28"/>
        </w:rPr>
        <w:t xml:space="preserve">. Настоящее постановление вступает в силу со дня его </w:t>
      </w:r>
      <w:hyperlink r:id="rId9" w:history="1">
        <w:r w:rsidR="005676C3" w:rsidRPr="005474B1">
          <w:rPr>
            <w:rFonts w:eastAsiaTheme="minorEastAsia"/>
            <w:color w:val="000000" w:themeColor="text1"/>
            <w:sz w:val="28"/>
            <w:szCs w:val="28"/>
          </w:rPr>
          <w:t>официального опубликования</w:t>
        </w:r>
      </w:hyperlink>
      <w:r w:rsidR="005676C3" w:rsidRPr="005474B1">
        <w:rPr>
          <w:rFonts w:eastAsiaTheme="minorEastAsia"/>
          <w:color w:val="000000" w:themeColor="text1"/>
          <w:sz w:val="28"/>
          <w:szCs w:val="28"/>
        </w:rPr>
        <w:t>.</w:t>
      </w:r>
    </w:p>
    <w:bookmarkEnd w:id="2"/>
    <w:p w14:paraId="25ADB8D5" w14:textId="77777777" w:rsidR="00B25E32" w:rsidRDefault="00B25E32" w:rsidP="005676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951777E" w14:textId="77777777" w:rsidR="002C7A24" w:rsidRPr="005474B1" w:rsidRDefault="002C7A24" w:rsidP="005676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E645B1" w:rsidRPr="00E645B1" w14:paraId="7119BCBB" w14:textId="77777777" w:rsidTr="00F1515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25BFC91" w14:textId="77777777" w:rsidR="002C7A24" w:rsidRPr="002C7A24" w:rsidRDefault="00E645B1" w:rsidP="002C7A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</w:rPr>
            </w:pPr>
            <w:r w:rsidRPr="002C7A2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="002C7A24" w:rsidRPr="002C7A24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</w:rPr>
              <w:t xml:space="preserve">сельского поселения </w:t>
            </w:r>
            <w:proofErr w:type="gramStart"/>
            <w:r w:rsidR="002C7A24" w:rsidRPr="002C7A24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</w:rPr>
              <w:t>Троицкое</w:t>
            </w:r>
            <w:proofErr w:type="gramEnd"/>
            <w:r w:rsidR="002C7A24" w:rsidRPr="002C7A24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</w:rPr>
              <w:t xml:space="preserve">  муниципального района </w:t>
            </w:r>
            <w:proofErr w:type="spellStart"/>
            <w:r w:rsidR="002C7A24" w:rsidRPr="002C7A24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</w:rPr>
              <w:t>Сызранский</w:t>
            </w:r>
            <w:proofErr w:type="spellEnd"/>
            <w:r w:rsidR="002C7A24" w:rsidRPr="002C7A24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</w:p>
          <w:p w14:paraId="450DE5B2" w14:textId="2DF5313A" w:rsidR="00E645B1" w:rsidRPr="002C7A24" w:rsidRDefault="002C7A24" w:rsidP="002C7A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8"/>
                <w:szCs w:val="28"/>
              </w:rPr>
            </w:pPr>
            <w:r w:rsidRPr="002C7A24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</w:rPr>
              <w:t xml:space="preserve">Самарской области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131AD03" w14:textId="77777777" w:rsidR="00E645B1" w:rsidRPr="002C7A24" w:rsidRDefault="00E645B1" w:rsidP="00E64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8"/>
                <w:szCs w:val="28"/>
              </w:rPr>
            </w:pPr>
          </w:p>
          <w:p w14:paraId="29C733A4" w14:textId="77777777" w:rsidR="00E645B1" w:rsidRPr="002C7A24" w:rsidRDefault="00E645B1" w:rsidP="00E64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8"/>
                <w:szCs w:val="28"/>
              </w:rPr>
            </w:pPr>
          </w:p>
          <w:p w14:paraId="5A14F577" w14:textId="4A1EC622" w:rsidR="00E645B1" w:rsidRPr="002C7A24" w:rsidRDefault="002C7A24" w:rsidP="00E645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7A2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28"/>
                <w:szCs w:val="28"/>
              </w:rPr>
              <w:t>О.А.Кузнецова</w:t>
            </w:r>
            <w:proofErr w:type="spellEnd"/>
          </w:p>
        </w:tc>
      </w:tr>
    </w:tbl>
    <w:p w14:paraId="1CF90F4E" w14:textId="6B2AC271" w:rsidR="00B25E32" w:rsidRDefault="00B25E32" w:rsidP="005676C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color w:val="000000" w:themeColor="text1"/>
          <w:sz w:val="16"/>
          <w:szCs w:val="16"/>
          <w:shd w:val="clear" w:color="auto" w:fill="F0F0F0"/>
        </w:rPr>
      </w:pPr>
    </w:p>
    <w:p w14:paraId="6272685B" w14:textId="08144BE0" w:rsidR="006B210D" w:rsidRDefault="006B210D" w:rsidP="005676C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color w:val="000000" w:themeColor="text1"/>
          <w:sz w:val="16"/>
          <w:szCs w:val="16"/>
          <w:shd w:val="clear" w:color="auto" w:fill="F0F0F0"/>
        </w:rPr>
      </w:pPr>
    </w:p>
    <w:p w14:paraId="0DAF7997" w14:textId="77777777" w:rsidR="006B210D" w:rsidRDefault="006B210D" w:rsidP="005676C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color w:val="000000" w:themeColor="text1"/>
          <w:sz w:val="16"/>
          <w:szCs w:val="16"/>
          <w:shd w:val="clear" w:color="auto" w:fill="F0F0F0"/>
        </w:rPr>
      </w:pPr>
    </w:p>
    <w:p w14:paraId="0B7460FB" w14:textId="77777777" w:rsidR="00234C7B" w:rsidRPr="005474B1" w:rsidRDefault="00234C7B" w:rsidP="005676C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color w:val="000000" w:themeColor="text1"/>
          <w:sz w:val="16"/>
          <w:szCs w:val="16"/>
          <w:shd w:val="clear" w:color="auto" w:fill="F0F0F0"/>
        </w:rPr>
      </w:pPr>
    </w:p>
    <w:p w14:paraId="6BDF8291" w14:textId="5F40F8CE" w:rsidR="005676C3" w:rsidRPr="005474B1" w:rsidRDefault="005676C3" w:rsidP="00E645B1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 w:val="28"/>
          <w:szCs w:val="28"/>
        </w:rPr>
      </w:pPr>
      <w:r w:rsidRPr="005474B1">
        <w:rPr>
          <w:rFonts w:eastAsia="Calibri"/>
          <w:color w:val="000000" w:themeColor="text1"/>
          <w:sz w:val="28"/>
          <w:szCs w:val="28"/>
        </w:rPr>
        <w:lastRenderedPageBreak/>
        <w:t>Приложение</w:t>
      </w:r>
    </w:p>
    <w:p w14:paraId="00C3AC29" w14:textId="77777777" w:rsidR="002C7A24" w:rsidRDefault="00E645B1" w:rsidP="00E645B1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rFonts w:ascii="Times New Roman CYR" w:eastAsiaTheme="minorEastAsia" w:hAnsi="Times New Roman CYR" w:cs="Times New Roman CYR"/>
          <w:color w:val="000000"/>
          <w:sz w:val="28"/>
          <w:szCs w:val="28"/>
        </w:rPr>
      </w:pPr>
      <w:r w:rsidRPr="00E645B1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к </w:t>
      </w:r>
      <w:hyperlink w:anchor="sub_0" w:history="1">
        <w:r w:rsidRPr="00E645B1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постановлению</w:t>
        </w:r>
      </w:hyperlink>
      <w:r w:rsidRPr="00E645B1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Администрации</w:t>
      </w:r>
      <w:r w:rsidRPr="00E645B1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br/>
      </w:r>
      <w:r w:rsidR="002C7A24">
        <w:rPr>
          <w:rFonts w:ascii="Times New Roman CYR" w:eastAsiaTheme="minorEastAsia" w:hAnsi="Times New Roman CYR" w:cs="Times New Roman CYR"/>
          <w:color w:val="000000"/>
          <w:sz w:val="28"/>
          <w:szCs w:val="28"/>
        </w:rPr>
        <w:t xml:space="preserve">сельского поселения </w:t>
      </w:r>
      <w:proofErr w:type="gramStart"/>
      <w:r w:rsidR="002C7A24">
        <w:rPr>
          <w:rFonts w:ascii="Times New Roman CYR" w:eastAsiaTheme="minorEastAsia" w:hAnsi="Times New Roman CYR" w:cs="Times New Roman CYR"/>
          <w:color w:val="000000"/>
          <w:sz w:val="28"/>
          <w:szCs w:val="28"/>
        </w:rPr>
        <w:t>Троицкое</w:t>
      </w:r>
      <w:proofErr w:type="gramEnd"/>
      <w:r w:rsidR="002C7A24">
        <w:rPr>
          <w:rFonts w:ascii="Times New Roman CYR" w:eastAsiaTheme="minorEastAsia" w:hAnsi="Times New Roman CYR" w:cs="Times New Roman CYR"/>
          <w:color w:val="000000"/>
          <w:sz w:val="28"/>
          <w:szCs w:val="28"/>
        </w:rPr>
        <w:t xml:space="preserve"> </w:t>
      </w:r>
      <w:r w:rsidR="002C7A24" w:rsidRPr="002C7A24">
        <w:rPr>
          <w:rFonts w:ascii="Times New Roman CYR" w:eastAsiaTheme="minorEastAsia" w:hAnsi="Times New Roman CYR" w:cs="Times New Roman CYR"/>
          <w:color w:val="000000"/>
          <w:sz w:val="28"/>
          <w:szCs w:val="28"/>
        </w:rPr>
        <w:t xml:space="preserve">муниципального района </w:t>
      </w:r>
      <w:proofErr w:type="spellStart"/>
      <w:r w:rsidR="002C7A24" w:rsidRPr="002C7A24">
        <w:rPr>
          <w:rFonts w:ascii="Times New Roman CYR" w:eastAsiaTheme="minorEastAsia" w:hAnsi="Times New Roman CYR" w:cs="Times New Roman CYR"/>
          <w:color w:val="000000"/>
          <w:sz w:val="28"/>
          <w:szCs w:val="28"/>
        </w:rPr>
        <w:t>Сызранский</w:t>
      </w:r>
      <w:proofErr w:type="spellEnd"/>
      <w:r w:rsidR="002C7A24" w:rsidRPr="002C7A24">
        <w:rPr>
          <w:rFonts w:ascii="Times New Roman CYR" w:eastAsiaTheme="minorEastAsia" w:hAnsi="Times New Roman CYR" w:cs="Times New Roman CYR"/>
          <w:color w:val="000000"/>
          <w:sz w:val="28"/>
          <w:szCs w:val="28"/>
        </w:rPr>
        <w:t xml:space="preserve"> Самарской области </w:t>
      </w:r>
    </w:p>
    <w:p w14:paraId="2DA0414D" w14:textId="4A5EEFAD" w:rsidR="005676C3" w:rsidRPr="005474B1" w:rsidRDefault="00E645B1" w:rsidP="00E645B1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rFonts w:eastAsiaTheme="minorEastAsia"/>
          <w:color w:val="000000" w:themeColor="text1"/>
          <w:sz w:val="28"/>
          <w:szCs w:val="28"/>
          <w:shd w:val="clear" w:color="auto" w:fill="F0F0F0"/>
        </w:rPr>
      </w:pPr>
      <w:r w:rsidRPr="00E645B1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от </w:t>
      </w:r>
      <w:r w:rsidR="00234C7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21.03.</w:t>
      </w:r>
      <w:r w:rsidRPr="00E645B1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>2022 №</w:t>
      </w:r>
      <w:r w:rsidR="00234C7B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14</w:t>
      </w:r>
      <w:bookmarkStart w:id="3" w:name="_GoBack"/>
      <w:bookmarkEnd w:id="3"/>
    </w:p>
    <w:p w14:paraId="77F5FF3C" w14:textId="77777777" w:rsidR="005676C3" w:rsidRPr="005474B1" w:rsidRDefault="005676C3" w:rsidP="005676C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color w:val="000000" w:themeColor="text1"/>
          <w:sz w:val="28"/>
          <w:szCs w:val="28"/>
          <w:shd w:val="clear" w:color="auto" w:fill="F0F0F0"/>
        </w:rPr>
      </w:pPr>
    </w:p>
    <w:p w14:paraId="43FE108F" w14:textId="57EC4C03" w:rsidR="005676C3" w:rsidRPr="005474B1" w:rsidRDefault="005676C3" w:rsidP="00C42C4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474B1">
        <w:rPr>
          <w:rFonts w:eastAsiaTheme="minorEastAsia"/>
          <w:b/>
          <w:bCs/>
          <w:color w:val="000000" w:themeColor="text1"/>
          <w:sz w:val="28"/>
          <w:szCs w:val="28"/>
        </w:rPr>
        <w:t>Порядок</w:t>
      </w:r>
      <w:r w:rsidR="00C42C4B" w:rsidRPr="005474B1">
        <w:rPr>
          <w:rFonts w:eastAsiaTheme="minorEastAsia"/>
          <w:b/>
          <w:bCs/>
          <w:color w:val="000000" w:themeColor="text1"/>
          <w:sz w:val="28"/>
          <w:szCs w:val="28"/>
        </w:rPr>
        <w:t xml:space="preserve"> п</w:t>
      </w:r>
      <w:r w:rsidR="00B25E32" w:rsidRPr="005474B1">
        <w:rPr>
          <w:rFonts w:eastAsiaTheme="minorEastAsia"/>
          <w:b/>
          <w:bCs/>
          <w:color w:val="000000" w:themeColor="text1"/>
          <w:sz w:val="28"/>
          <w:szCs w:val="28"/>
        </w:rPr>
        <w:t xml:space="preserve">ринятия решений о заключении </w:t>
      </w:r>
      <w:r w:rsidR="00B25E32" w:rsidRPr="005474B1">
        <w:rPr>
          <w:rFonts w:eastAsiaTheme="minorEastAsia"/>
          <w:b/>
          <w:bCs/>
          <w:color w:val="000000" w:themeColor="text1"/>
          <w:sz w:val="28"/>
          <w:szCs w:val="28"/>
        </w:rPr>
        <w:br/>
        <w:t>соглашений о</w:t>
      </w:r>
      <w:r w:rsidRPr="005474B1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74B1">
        <w:rPr>
          <w:rFonts w:eastAsiaTheme="minorEastAsia"/>
          <w:b/>
          <w:bCs/>
          <w:color w:val="000000" w:themeColor="text1"/>
          <w:sz w:val="28"/>
          <w:szCs w:val="28"/>
        </w:rPr>
        <w:t>муниципально</w:t>
      </w:r>
      <w:proofErr w:type="spellEnd"/>
      <w:r w:rsidRPr="005474B1">
        <w:rPr>
          <w:rFonts w:eastAsiaTheme="minorEastAsia"/>
          <w:b/>
          <w:bCs/>
          <w:color w:val="000000" w:themeColor="text1"/>
          <w:sz w:val="28"/>
          <w:szCs w:val="28"/>
        </w:rPr>
        <w:t>-частно</w:t>
      </w:r>
      <w:r w:rsidR="00B25E32" w:rsidRPr="005474B1">
        <w:rPr>
          <w:rFonts w:eastAsiaTheme="minorEastAsia"/>
          <w:b/>
          <w:bCs/>
          <w:color w:val="000000" w:themeColor="text1"/>
          <w:sz w:val="28"/>
          <w:szCs w:val="28"/>
        </w:rPr>
        <w:t>м</w:t>
      </w:r>
      <w:r w:rsidRPr="005474B1">
        <w:rPr>
          <w:rFonts w:eastAsiaTheme="minorEastAsia"/>
          <w:b/>
          <w:bCs/>
          <w:color w:val="000000" w:themeColor="text1"/>
          <w:sz w:val="28"/>
          <w:szCs w:val="28"/>
        </w:rPr>
        <w:t xml:space="preserve"> партнерств</w:t>
      </w:r>
      <w:r w:rsidR="00B25E32" w:rsidRPr="005474B1">
        <w:rPr>
          <w:rFonts w:eastAsiaTheme="minorEastAsia"/>
          <w:b/>
          <w:bCs/>
          <w:color w:val="000000" w:themeColor="text1"/>
          <w:sz w:val="28"/>
          <w:szCs w:val="28"/>
        </w:rPr>
        <w:t>е</w:t>
      </w:r>
      <w:r w:rsidRPr="005474B1">
        <w:rPr>
          <w:rFonts w:eastAsiaTheme="minorEastAsia"/>
          <w:b/>
          <w:bCs/>
          <w:color w:val="000000" w:themeColor="text1"/>
          <w:sz w:val="28"/>
          <w:szCs w:val="28"/>
        </w:rPr>
        <w:t xml:space="preserve">, концессионных соглашений </w:t>
      </w:r>
      <w:r w:rsidR="00B25E32" w:rsidRPr="005474B1">
        <w:rPr>
          <w:rFonts w:eastAsiaTheme="minorEastAsia"/>
          <w:b/>
          <w:bCs/>
          <w:color w:val="000000" w:themeColor="text1"/>
          <w:sz w:val="28"/>
          <w:szCs w:val="28"/>
        </w:rPr>
        <w:t>на срок, превышающий срок действия утвержденных лимитных обязательств</w:t>
      </w:r>
    </w:p>
    <w:p w14:paraId="598A2406" w14:textId="185DDB90" w:rsidR="002225CD" w:rsidRPr="005474B1" w:rsidRDefault="002225CD">
      <w:pPr>
        <w:rPr>
          <w:color w:val="000000" w:themeColor="text1"/>
          <w:sz w:val="28"/>
          <w:szCs w:val="28"/>
        </w:rPr>
      </w:pPr>
    </w:p>
    <w:p w14:paraId="28AB4A1C" w14:textId="2AAFDE52" w:rsidR="00687C9D" w:rsidRPr="005474B1" w:rsidRDefault="00C42C4B" w:rsidP="007032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74B1">
        <w:rPr>
          <w:color w:val="000000" w:themeColor="text1"/>
          <w:sz w:val="28"/>
          <w:szCs w:val="28"/>
        </w:rPr>
        <w:t>1.</w:t>
      </w:r>
      <w:r w:rsidR="00703221" w:rsidRPr="005474B1">
        <w:rPr>
          <w:color w:val="000000" w:themeColor="text1"/>
          <w:sz w:val="28"/>
          <w:szCs w:val="28"/>
        </w:rPr>
        <w:t xml:space="preserve"> </w:t>
      </w:r>
      <w:proofErr w:type="gramStart"/>
      <w:r w:rsidRPr="005474B1">
        <w:rPr>
          <w:color w:val="000000" w:themeColor="text1"/>
          <w:sz w:val="28"/>
          <w:szCs w:val="28"/>
        </w:rPr>
        <w:t xml:space="preserve">Настоящий Порядок </w:t>
      </w:r>
      <w:r w:rsidR="00687C9D" w:rsidRPr="005474B1">
        <w:rPr>
          <w:color w:val="000000" w:themeColor="text1"/>
          <w:sz w:val="28"/>
          <w:szCs w:val="28"/>
        </w:rPr>
        <w:t>определя</w:t>
      </w:r>
      <w:r w:rsidR="00703221" w:rsidRPr="005474B1">
        <w:rPr>
          <w:color w:val="000000" w:themeColor="text1"/>
          <w:sz w:val="28"/>
          <w:szCs w:val="28"/>
        </w:rPr>
        <w:t>е</w:t>
      </w:r>
      <w:r w:rsidR="00687C9D" w:rsidRPr="005474B1">
        <w:rPr>
          <w:color w:val="000000" w:themeColor="text1"/>
          <w:sz w:val="28"/>
          <w:szCs w:val="28"/>
        </w:rPr>
        <w:t xml:space="preserve">т порядок принятия решений о заключении соглашений о </w:t>
      </w:r>
      <w:proofErr w:type="spellStart"/>
      <w:r w:rsidR="00703221"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="00687C9D" w:rsidRPr="005474B1">
        <w:rPr>
          <w:color w:val="000000" w:themeColor="text1"/>
          <w:sz w:val="28"/>
          <w:szCs w:val="28"/>
        </w:rPr>
        <w:t xml:space="preserve">-частном партнерстве, публичным партнером в которых является </w:t>
      </w:r>
      <w:bookmarkStart w:id="4" w:name="_Hlk97380389"/>
      <w:r w:rsidR="002C7A24">
        <w:rPr>
          <w:color w:val="000000" w:themeColor="text1"/>
          <w:sz w:val="28"/>
          <w:szCs w:val="28"/>
        </w:rPr>
        <w:t>сельское</w:t>
      </w:r>
      <w:r w:rsidR="00E645B1" w:rsidRPr="00E645B1">
        <w:rPr>
          <w:color w:val="000000" w:themeColor="text1"/>
          <w:sz w:val="28"/>
          <w:szCs w:val="28"/>
        </w:rPr>
        <w:t xml:space="preserve"> поселени</w:t>
      </w:r>
      <w:r w:rsidR="00E645B1">
        <w:rPr>
          <w:color w:val="000000" w:themeColor="text1"/>
          <w:sz w:val="28"/>
          <w:szCs w:val="28"/>
        </w:rPr>
        <w:t>е</w:t>
      </w:r>
      <w:r w:rsidR="00E645B1" w:rsidRPr="00E645B1">
        <w:rPr>
          <w:color w:val="000000" w:themeColor="text1"/>
          <w:sz w:val="28"/>
          <w:szCs w:val="28"/>
        </w:rPr>
        <w:t xml:space="preserve"> </w:t>
      </w:r>
      <w:r w:rsidR="002C7A24">
        <w:rPr>
          <w:color w:val="000000" w:themeColor="text1"/>
          <w:sz w:val="28"/>
          <w:szCs w:val="28"/>
        </w:rPr>
        <w:t xml:space="preserve">Троицкое </w:t>
      </w:r>
      <w:r w:rsidR="00E645B1" w:rsidRPr="00E645B1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C7A24">
        <w:rPr>
          <w:color w:val="000000" w:themeColor="text1"/>
          <w:sz w:val="28"/>
          <w:szCs w:val="28"/>
        </w:rPr>
        <w:t>Сызранский</w:t>
      </w:r>
      <w:proofErr w:type="spellEnd"/>
      <w:r w:rsidR="002C7A24">
        <w:rPr>
          <w:color w:val="000000" w:themeColor="text1"/>
          <w:sz w:val="28"/>
          <w:szCs w:val="28"/>
        </w:rPr>
        <w:t xml:space="preserve"> </w:t>
      </w:r>
      <w:r w:rsidR="00E645B1" w:rsidRPr="00E645B1">
        <w:rPr>
          <w:color w:val="000000" w:themeColor="text1"/>
          <w:sz w:val="28"/>
          <w:szCs w:val="28"/>
        </w:rPr>
        <w:t xml:space="preserve"> Самарской области</w:t>
      </w:r>
      <w:bookmarkEnd w:id="4"/>
      <w:r w:rsidR="00687C9D" w:rsidRPr="005474B1">
        <w:rPr>
          <w:color w:val="000000" w:themeColor="text1"/>
          <w:sz w:val="28"/>
          <w:szCs w:val="28"/>
        </w:rPr>
        <w:t xml:space="preserve">, заключаемых в соответствии с законодательством Российской Федерации о государственно-частном партнерстве, </w:t>
      </w:r>
      <w:proofErr w:type="spellStart"/>
      <w:r w:rsidR="00687C9D"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="00687C9D" w:rsidRPr="005474B1">
        <w:rPr>
          <w:color w:val="000000" w:themeColor="text1"/>
          <w:sz w:val="28"/>
          <w:szCs w:val="28"/>
        </w:rPr>
        <w:t xml:space="preserve">-частном партнерстве, и концессионных соглашений, </w:t>
      </w:r>
      <w:proofErr w:type="spellStart"/>
      <w:r w:rsidR="00687C9D" w:rsidRPr="005474B1">
        <w:rPr>
          <w:color w:val="000000" w:themeColor="text1"/>
          <w:sz w:val="28"/>
          <w:szCs w:val="28"/>
        </w:rPr>
        <w:t>концедентом</w:t>
      </w:r>
      <w:proofErr w:type="spellEnd"/>
      <w:r w:rsidR="00687C9D" w:rsidRPr="005474B1">
        <w:rPr>
          <w:color w:val="000000" w:themeColor="text1"/>
          <w:sz w:val="28"/>
          <w:szCs w:val="28"/>
        </w:rPr>
        <w:t xml:space="preserve"> по которым выступает </w:t>
      </w:r>
      <w:r w:rsidR="002C7A24">
        <w:rPr>
          <w:color w:val="000000" w:themeColor="text1"/>
          <w:sz w:val="28"/>
          <w:szCs w:val="28"/>
        </w:rPr>
        <w:t>сельское</w:t>
      </w:r>
      <w:r w:rsidR="00E645B1" w:rsidRPr="00E645B1">
        <w:rPr>
          <w:color w:val="000000" w:themeColor="text1"/>
          <w:sz w:val="28"/>
          <w:szCs w:val="28"/>
        </w:rPr>
        <w:t xml:space="preserve"> поселение </w:t>
      </w:r>
      <w:r w:rsidR="002C7A24">
        <w:rPr>
          <w:color w:val="000000" w:themeColor="text1"/>
          <w:sz w:val="28"/>
          <w:szCs w:val="28"/>
        </w:rPr>
        <w:t>Троицкое</w:t>
      </w:r>
      <w:r w:rsidR="00E645B1" w:rsidRPr="00E645B1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C7A24">
        <w:rPr>
          <w:color w:val="000000" w:themeColor="text1"/>
          <w:sz w:val="28"/>
          <w:szCs w:val="28"/>
        </w:rPr>
        <w:t>Сызранский</w:t>
      </w:r>
      <w:proofErr w:type="spellEnd"/>
      <w:r w:rsidR="00E645B1" w:rsidRPr="00E645B1">
        <w:rPr>
          <w:color w:val="000000" w:themeColor="text1"/>
          <w:sz w:val="28"/>
          <w:szCs w:val="28"/>
        </w:rPr>
        <w:t xml:space="preserve"> Самарской области</w:t>
      </w:r>
      <w:r w:rsidR="00687C9D" w:rsidRPr="005474B1">
        <w:rPr>
          <w:color w:val="000000" w:themeColor="text1"/>
          <w:sz w:val="28"/>
          <w:szCs w:val="28"/>
        </w:rPr>
        <w:t>, заключаемых в соответствии с</w:t>
      </w:r>
      <w:r w:rsidR="00703221" w:rsidRPr="005474B1">
        <w:rPr>
          <w:color w:val="000000" w:themeColor="text1"/>
          <w:sz w:val="28"/>
          <w:szCs w:val="28"/>
        </w:rPr>
        <w:t xml:space="preserve"> </w:t>
      </w:r>
      <w:hyperlink r:id="rId10" w:anchor="/document/12141176/entry/2" w:history="1">
        <w:r w:rsidR="00687C9D" w:rsidRPr="005474B1">
          <w:rPr>
            <w:rStyle w:val="a3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703221" w:rsidRPr="005474B1">
        <w:rPr>
          <w:color w:val="000000" w:themeColor="text1"/>
          <w:sz w:val="28"/>
          <w:szCs w:val="28"/>
        </w:rPr>
        <w:t xml:space="preserve"> </w:t>
      </w:r>
      <w:r w:rsidR="00687C9D" w:rsidRPr="005474B1">
        <w:rPr>
          <w:color w:val="000000" w:themeColor="text1"/>
          <w:sz w:val="28"/>
          <w:szCs w:val="28"/>
        </w:rPr>
        <w:t>Российской Федерации о</w:t>
      </w:r>
      <w:proofErr w:type="gramEnd"/>
      <w:r w:rsidR="00687C9D" w:rsidRPr="005474B1">
        <w:rPr>
          <w:color w:val="000000" w:themeColor="text1"/>
          <w:sz w:val="28"/>
          <w:szCs w:val="28"/>
        </w:rPr>
        <w:t xml:space="preserve"> концессионных </w:t>
      </w:r>
      <w:proofErr w:type="gramStart"/>
      <w:r w:rsidR="00687C9D" w:rsidRPr="005474B1">
        <w:rPr>
          <w:color w:val="000000" w:themeColor="text1"/>
          <w:sz w:val="28"/>
          <w:szCs w:val="28"/>
        </w:rPr>
        <w:t>соглашениях</w:t>
      </w:r>
      <w:proofErr w:type="gramEnd"/>
      <w:r w:rsidR="00687C9D" w:rsidRPr="005474B1">
        <w:rPr>
          <w:color w:val="000000" w:themeColor="text1"/>
          <w:sz w:val="28"/>
          <w:szCs w:val="28"/>
        </w:rPr>
        <w:t>, на срок, превышающий в случаях, установленных</w:t>
      </w:r>
      <w:r w:rsidR="00703221" w:rsidRPr="005474B1">
        <w:rPr>
          <w:color w:val="000000" w:themeColor="text1"/>
          <w:sz w:val="28"/>
          <w:szCs w:val="28"/>
        </w:rPr>
        <w:t xml:space="preserve"> </w:t>
      </w:r>
      <w:hyperlink r:id="rId11" w:anchor="/document/12112604/entry/0" w:history="1">
        <w:r w:rsidR="00687C9D" w:rsidRPr="005474B1">
          <w:rPr>
            <w:rStyle w:val="a3"/>
            <w:color w:val="000000" w:themeColor="text1"/>
            <w:sz w:val="28"/>
            <w:szCs w:val="28"/>
            <w:u w:val="none"/>
          </w:rPr>
          <w:t>Бюджетным кодексом</w:t>
        </w:r>
      </w:hyperlink>
      <w:r w:rsidR="00703221" w:rsidRPr="005474B1">
        <w:rPr>
          <w:color w:val="000000" w:themeColor="text1"/>
          <w:sz w:val="28"/>
          <w:szCs w:val="28"/>
        </w:rPr>
        <w:t xml:space="preserve"> </w:t>
      </w:r>
      <w:r w:rsidR="00687C9D" w:rsidRPr="005474B1">
        <w:rPr>
          <w:color w:val="000000" w:themeColor="text1"/>
          <w:sz w:val="28"/>
          <w:szCs w:val="28"/>
        </w:rPr>
        <w:t>Российской Федерации, срок действия утвержденных лимитов бюджетных обязательств.</w:t>
      </w:r>
    </w:p>
    <w:p w14:paraId="5E9F9FCC" w14:textId="0816EB29" w:rsidR="006B691D" w:rsidRPr="005474B1" w:rsidRDefault="00703221" w:rsidP="006B69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74B1">
        <w:rPr>
          <w:color w:val="000000" w:themeColor="text1"/>
          <w:sz w:val="28"/>
          <w:szCs w:val="28"/>
        </w:rPr>
        <w:t xml:space="preserve">2. </w:t>
      </w:r>
      <w:proofErr w:type="gramStart"/>
      <w:r w:rsidRPr="005474B1">
        <w:rPr>
          <w:color w:val="000000" w:themeColor="text1"/>
          <w:sz w:val="28"/>
          <w:szCs w:val="28"/>
        </w:rPr>
        <w:t xml:space="preserve">Соглашения о </w:t>
      </w:r>
      <w:proofErr w:type="spellStart"/>
      <w:r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Pr="005474B1">
        <w:rPr>
          <w:color w:val="000000" w:themeColor="text1"/>
          <w:sz w:val="28"/>
          <w:szCs w:val="28"/>
        </w:rPr>
        <w:t xml:space="preserve">-частном партнерстве, публичным партнером в которых выступает </w:t>
      </w:r>
      <w:r w:rsidR="002C7A24">
        <w:rPr>
          <w:color w:val="000000" w:themeColor="text1"/>
          <w:sz w:val="28"/>
          <w:szCs w:val="28"/>
        </w:rPr>
        <w:t>сельское</w:t>
      </w:r>
      <w:r w:rsidR="00E645B1" w:rsidRPr="00E645B1">
        <w:rPr>
          <w:color w:val="000000" w:themeColor="text1"/>
          <w:sz w:val="28"/>
          <w:szCs w:val="28"/>
        </w:rPr>
        <w:t xml:space="preserve"> поселение </w:t>
      </w:r>
      <w:r w:rsidR="002C7A24">
        <w:rPr>
          <w:color w:val="000000" w:themeColor="text1"/>
          <w:sz w:val="28"/>
          <w:szCs w:val="28"/>
        </w:rPr>
        <w:t>Троицкое</w:t>
      </w:r>
      <w:r w:rsidR="00E645B1" w:rsidRPr="00E645B1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C7A24">
        <w:rPr>
          <w:color w:val="000000" w:themeColor="text1"/>
          <w:sz w:val="28"/>
          <w:szCs w:val="28"/>
        </w:rPr>
        <w:t>Сызранский</w:t>
      </w:r>
      <w:proofErr w:type="spellEnd"/>
      <w:r w:rsidR="00E645B1" w:rsidRPr="00E645B1">
        <w:rPr>
          <w:color w:val="000000" w:themeColor="text1"/>
          <w:sz w:val="28"/>
          <w:szCs w:val="28"/>
        </w:rPr>
        <w:t xml:space="preserve"> Самарской области</w:t>
      </w:r>
      <w:r w:rsidRPr="005474B1">
        <w:rPr>
          <w:color w:val="000000" w:themeColor="text1"/>
          <w:sz w:val="28"/>
          <w:szCs w:val="28"/>
        </w:rPr>
        <w:t xml:space="preserve">, концессионные соглашения, </w:t>
      </w:r>
      <w:proofErr w:type="spellStart"/>
      <w:r w:rsidRPr="005474B1">
        <w:rPr>
          <w:color w:val="000000" w:themeColor="text1"/>
          <w:sz w:val="28"/>
          <w:szCs w:val="28"/>
        </w:rPr>
        <w:t>концедентом</w:t>
      </w:r>
      <w:proofErr w:type="spellEnd"/>
      <w:r w:rsidRPr="005474B1">
        <w:rPr>
          <w:color w:val="000000" w:themeColor="text1"/>
          <w:sz w:val="28"/>
          <w:szCs w:val="28"/>
        </w:rPr>
        <w:t xml:space="preserve"> по которым выступает </w:t>
      </w:r>
      <w:r w:rsidR="002C7A24">
        <w:rPr>
          <w:color w:val="000000" w:themeColor="text1"/>
          <w:sz w:val="28"/>
          <w:szCs w:val="28"/>
        </w:rPr>
        <w:t xml:space="preserve">сельское </w:t>
      </w:r>
      <w:r w:rsidR="00E645B1" w:rsidRPr="00E645B1">
        <w:rPr>
          <w:color w:val="000000" w:themeColor="text1"/>
          <w:sz w:val="28"/>
          <w:szCs w:val="28"/>
        </w:rPr>
        <w:t xml:space="preserve"> поселение </w:t>
      </w:r>
      <w:r w:rsidR="002C7A24">
        <w:rPr>
          <w:color w:val="000000" w:themeColor="text1"/>
          <w:sz w:val="28"/>
          <w:szCs w:val="28"/>
        </w:rPr>
        <w:t xml:space="preserve">Троицкое </w:t>
      </w:r>
      <w:r w:rsidR="00E645B1" w:rsidRPr="00E645B1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C7A24">
        <w:rPr>
          <w:color w:val="000000" w:themeColor="text1"/>
          <w:sz w:val="28"/>
          <w:szCs w:val="28"/>
        </w:rPr>
        <w:t>Сызранский</w:t>
      </w:r>
      <w:proofErr w:type="spellEnd"/>
      <w:r w:rsidR="002C7A24">
        <w:rPr>
          <w:color w:val="000000" w:themeColor="text1"/>
          <w:sz w:val="28"/>
          <w:szCs w:val="28"/>
        </w:rPr>
        <w:t xml:space="preserve"> </w:t>
      </w:r>
      <w:r w:rsidR="00E645B1" w:rsidRPr="00E645B1">
        <w:rPr>
          <w:color w:val="000000" w:themeColor="text1"/>
          <w:sz w:val="28"/>
          <w:szCs w:val="28"/>
        </w:rPr>
        <w:t xml:space="preserve"> Самарской области</w:t>
      </w:r>
      <w:r w:rsidRPr="005474B1">
        <w:rPr>
          <w:color w:val="000000" w:themeColor="text1"/>
          <w:sz w:val="28"/>
          <w:szCs w:val="28"/>
        </w:rPr>
        <w:t xml:space="preserve">,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</w:t>
      </w:r>
      <w:r w:rsidR="00303B16" w:rsidRPr="005474B1">
        <w:rPr>
          <w:color w:val="000000" w:themeColor="text1"/>
          <w:sz w:val="28"/>
          <w:szCs w:val="28"/>
        </w:rPr>
        <w:t xml:space="preserve">принимаемых в соответствии с регламентом Собрания представителей </w:t>
      </w:r>
      <w:r w:rsidR="002C7A24">
        <w:rPr>
          <w:color w:val="000000" w:themeColor="text1"/>
          <w:sz w:val="28"/>
          <w:szCs w:val="28"/>
        </w:rPr>
        <w:t>сельского</w:t>
      </w:r>
      <w:r w:rsidR="00E645B1" w:rsidRPr="00E645B1">
        <w:rPr>
          <w:color w:val="000000" w:themeColor="text1"/>
          <w:sz w:val="28"/>
          <w:szCs w:val="28"/>
        </w:rPr>
        <w:t xml:space="preserve"> поселени</w:t>
      </w:r>
      <w:r w:rsidR="00E645B1">
        <w:rPr>
          <w:color w:val="000000" w:themeColor="text1"/>
          <w:sz w:val="28"/>
          <w:szCs w:val="28"/>
        </w:rPr>
        <w:t>я</w:t>
      </w:r>
      <w:r w:rsidR="00E645B1" w:rsidRPr="00E645B1">
        <w:rPr>
          <w:color w:val="000000" w:themeColor="text1"/>
          <w:sz w:val="28"/>
          <w:szCs w:val="28"/>
        </w:rPr>
        <w:t xml:space="preserve"> </w:t>
      </w:r>
      <w:r w:rsidR="002C7A24">
        <w:rPr>
          <w:color w:val="000000" w:themeColor="text1"/>
          <w:sz w:val="28"/>
          <w:szCs w:val="28"/>
        </w:rPr>
        <w:t>Троицкое</w:t>
      </w:r>
      <w:r w:rsidR="00E645B1" w:rsidRPr="00E645B1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="00E645B1" w:rsidRPr="00E645B1">
        <w:rPr>
          <w:color w:val="000000" w:themeColor="text1"/>
          <w:sz w:val="28"/>
          <w:szCs w:val="28"/>
        </w:rPr>
        <w:t xml:space="preserve"> </w:t>
      </w:r>
      <w:proofErr w:type="gramStart"/>
      <w:r w:rsidR="00E645B1" w:rsidRPr="00E645B1">
        <w:rPr>
          <w:color w:val="000000" w:themeColor="text1"/>
          <w:sz w:val="28"/>
          <w:szCs w:val="28"/>
        </w:rPr>
        <w:t xml:space="preserve">района </w:t>
      </w:r>
      <w:proofErr w:type="spellStart"/>
      <w:r w:rsidR="002C7A24">
        <w:rPr>
          <w:color w:val="000000" w:themeColor="text1"/>
          <w:sz w:val="28"/>
          <w:szCs w:val="28"/>
        </w:rPr>
        <w:t>Сызранский</w:t>
      </w:r>
      <w:proofErr w:type="spellEnd"/>
      <w:r w:rsidR="00E645B1" w:rsidRPr="00E645B1">
        <w:rPr>
          <w:color w:val="000000" w:themeColor="text1"/>
          <w:sz w:val="28"/>
          <w:szCs w:val="28"/>
        </w:rPr>
        <w:t xml:space="preserve"> Самарской области</w:t>
      </w:r>
      <w:r w:rsidR="00303B16" w:rsidRPr="005474B1">
        <w:rPr>
          <w:color w:val="000000" w:themeColor="text1"/>
          <w:sz w:val="28"/>
          <w:szCs w:val="28"/>
        </w:rPr>
        <w:t xml:space="preserve"> </w:t>
      </w:r>
      <w:r w:rsidRPr="005474B1">
        <w:rPr>
          <w:color w:val="000000" w:themeColor="text1"/>
          <w:sz w:val="28"/>
          <w:szCs w:val="28"/>
        </w:rPr>
        <w:t xml:space="preserve">решений </w:t>
      </w:r>
      <w:r w:rsidR="00857475" w:rsidRPr="005474B1">
        <w:rPr>
          <w:color w:val="000000" w:themeColor="text1"/>
          <w:sz w:val="28"/>
          <w:szCs w:val="28"/>
        </w:rPr>
        <w:t xml:space="preserve">Собрания представителей </w:t>
      </w:r>
      <w:r w:rsidR="002C7A24">
        <w:rPr>
          <w:color w:val="000000" w:themeColor="text1"/>
          <w:sz w:val="28"/>
          <w:szCs w:val="28"/>
        </w:rPr>
        <w:t>сельского</w:t>
      </w:r>
      <w:r w:rsidR="006B210D" w:rsidRPr="00E645B1">
        <w:rPr>
          <w:color w:val="000000" w:themeColor="text1"/>
          <w:sz w:val="28"/>
          <w:szCs w:val="28"/>
        </w:rPr>
        <w:t xml:space="preserve"> поселени</w:t>
      </w:r>
      <w:r w:rsidR="006B210D">
        <w:rPr>
          <w:color w:val="000000" w:themeColor="text1"/>
          <w:sz w:val="28"/>
          <w:szCs w:val="28"/>
        </w:rPr>
        <w:t>я</w:t>
      </w:r>
      <w:r w:rsidR="006B210D" w:rsidRPr="00E645B1">
        <w:rPr>
          <w:color w:val="000000" w:themeColor="text1"/>
          <w:sz w:val="28"/>
          <w:szCs w:val="28"/>
        </w:rPr>
        <w:t xml:space="preserve"> </w:t>
      </w:r>
      <w:r w:rsidR="002C7A24">
        <w:rPr>
          <w:color w:val="000000" w:themeColor="text1"/>
          <w:sz w:val="28"/>
          <w:szCs w:val="28"/>
        </w:rPr>
        <w:t>Троицкое</w:t>
      </w:r>
      <w:r w:rsidR="006B210D" w:rsidRPr="00E645B1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C7A24">
        <w:rPr>
          <w:color w:val="000000" w:themeColor="text1"/>
          <w:sz w:val="28"/>
          <w:szCs w:val="28"/>
        </w:rPr>
        <w:t>Сызранский</w:t>
      </w:r>
      <w:proofErr w:type="spellEnd"/>
      <w:r w:rsidR="006B210D" w:rsidRPr="00E645B1">
        <w:rPr>
          <w:color w:val="000000" w:themeColor="text1"/>
          <w:sz w:val="28"/>
          <w:szCs w:val="28"/>
        </w:rPr>
        <w:t xml:space="preserve"> Самарской области</w:t>
      </w:r>
      <w:r w:rsidR="006B210D" w:rsidRPr="005474B1">
        <w:rPr>
          <w:color w:val="000000" w:themeColor="text1"/>
          <w:sz w:val="28"/>
          <w:szCs w:val="28"/>
        </w:rPr>
        <w:t xml:space="preserve"> </w:t>
      </w:r>
      <w:r w:rsidRPr="005474B1">
        <w:rPr>
          <w:color w:val="000000" w:themeColor="text1"/>
          <w:sz w:val="28"/>
          <w:szCs w:val="28"/>
        </w:rPr>
        <w:t>о заключении соглашений о государственно-частном партнерстве</w:t>
      </w:r>
      <w:r w:rsidR="00952EA8" w:rsidRPr="005474B1">
        <w:rPr>
          <w:color w:val="000000" w:themeColor="text1"/>
          <w:sz w:val="28"/>
          <w:szCs w:val="28"/>
        </w:rPr>
        <w:t xml:space="preserve"> </w:t>
      </w:r>
      <w:r w:rsidRPr="005474B1">
        <w:rPr>
          <w:color w:val="000000" w:themeColor="text1"/>
          <w:sz w:val="28"/>
          <w:szCs w:val="28"/>
        </w:rPr>
        <w:t xml:space="preserve">в соответствии с законодательством Российской Федерации о государственно-частном партнерстве, </w:t>
      </w:r>
      <w:proofErr w:type="spellStart"/>
      <w:r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Pr="005474B1">
        <w:rPr>
          <w:color w:val="000000" w:themeColor="text1"/>
          <w:sz w:val="28"/>
          <w:szCs w:val="28"/>
        </w:rPr>
        <w:t xml:space="preserve">-частном партнерстве, </w:t>
      </w:r>
      <w:r w:rsidR="00952EA8" w:rsidRPr="005474B1">
        <w:rPr>
          <w:color w:val="000000" w:themeColor="text1"/>
          <w:sz w:val="28"/>
          <w:szCs w:val="28"/>
        </w:rPr>
        <w:t xml:space="preserve">о заключении </w:t>
      </w:r>
      <w:r w:rsidRPr="005474B1">
        <w:rPr>
          <w:color w:val="000000" w:themeColor="text1"/>
          <w:sz w:val="28"/>
          <w:szCs w:val="28"/>
        </w:rPr>
        <w:t>концессионных соглашений</w:t>
      </w:r>
      <w:r w:rsidR="00952EA8" w:rsidRPr="005474B1">
        <w:rPr>
          <w:color w:val="000000" w:themeColor="text1"/>
          <w:sz w:val="28"/>
          <w:szCs w:val="28"/>
        </w:rPr>
        <w:t xml:space="preserve"> </w:t>
      </w:r>
      <w:r w:rsidRPr="005474B1">
        <w:rPr>
          <w:color w:val="000000" w:themeColor="text1"/>
          <w:sz w:val="28"/>
          <w:szCs w:val="28"/>
        </w:rPr>
        <w:t xml:space="preserve">в соответствии с законодательством Российской Федерации о концессионных соглашениях, в рамках муниципальных программ </w:t>
      </w:r>
      <w:r w:rsidR="002C7A24">
        <w:rPr>
          <w:color w:val="000000" w:themeColor="text1"/>
          <w:sz w:val="28"/>
          <w:szCs w:val="28"/>
        </w:rPr>
        <w:t xml:space="preserve">сельского </w:t>
      </w:r>
      <w:r w:rsidR="006B210D" w:rsidRPr="006B210D">
        <w:rPr>
          <w:color w:val="000000" w:themeColor="text1"/>
          <w:sz w:val="28"/>
          <w:szCs w:val="28"/>
        </w:rPr>
        <w:t xml:space="preserve"> поселени</w:t>
      </w:r>
      <w:r w:rsidR="006B210D">
        <w:rPr>
          <w:color w:val="000000" w:themeColor="text1"/>
          <w:sz w:val="28"/>
          <w:szCs w:val="28"/>
        </w:rPr>
        <w:t>я</w:t>
      </w:r>
      <w:r w:rsidR="006B210D" w:rsidRPr="006B210D">
        <w:rPr>
          <w:color w:val="000000" w:themeColor="text1"/>
          <w:sz w:val="28"/>
          <w:szCs w:val="28"/>
        </w:rPr>
        <w:t xml:space="preserve"> </w:t>
      </w:r>
      <w:r w:rsidR="002C7A24">
        <w:rPr>
          <w:color w:val="000000" w:themeColor="text1"/>
          <w:sz w:val="28"/>
          <w:szCs w:val="28"/>
        </w:rPr>
        <w:t>Троицкое</w:t>
      </w:r>
      <w:r w:rsidR="006B210D" w:rsidRPr="006B210D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C7A24">
        <w:rPr>
          <w:color w:val="000000" w:themeColor="text1"/>
          <w:sz w:val="28"/>
          <w:szCs w:val="28"/>
        </w:rPr>
        <w:t>Сызранский</w:t>
      </w:r>
      <w:proofErr w:type="spellEnd"/>
      <w:r w:rsidR="006B210D" w:rsidRPr="006B210D">
        <w:rPr>
          <w:color w:val="000000" w:themeColor="text1"/>
          <w:sz w:val="28"/>
          <w:szCs w:val="28"/>
        </w:rPr>
        <w:t xml:space="preserve"> Самарской области</w:t>
      </w:r>
      <w:r w:rsidRPr="005474B1">
        <w:rPr>
          <w:color w:val="000000" w:themeColor="text1"/>
          <w:sz w:val="28"/>
          <w:szCs w:val="28"/>
        </w:rPr>
        <w:t xml:space="preserve"> на срок и</w:t>
      </w:r>
      <w:proofErr w:type="gramEnd"/>
      <w:r w:rsidRPr="005474B1">
        <w:rPr>
          <w:color w:val="000000" w:themeColor="text1"/>
          <w:sz w:val="28"/>
          <w:szCs w:val="28"/>
        </w:rPr>
        <w:t xml:space="preserve"> в пределах средств, которые предусмотрены соответствующими мероприятиями указанных программ.</w:t>
      </w:r>
    </w:p>
    <w:p w14:paraId="57904BAB" w14:textId="0547470A" w:rsidR="00303B16" w:rsidRPr="005474B1" w:rsidRDefault="00727279" w:rsidP="00303B16">
      <w:pPr>
        <w:ind w:firstLine="709"/>
        <w:jc w:val="both"/>
        <w:rPr>
          <w:color w:val="000000" w:themeColor="text1"/>
          <w:sz w:val="28"/>
          <w:szCs w:val="28"/>
        </w:rPr>
      </w:pPr>
      <w:r w:rsidRPr="005474B1">
        <w:rPr>
          <w:color w:val="000000" w:themeColor="text1"/>
          <w:sz w:val="28"/>
          <w:szCs w:val="28"/>
        </w:rPr>
        <w:lastRenderedPageBreak/>
        <w:t>3.</w:t>
      </w:r>
      <w:r w:rsidR="00EE1F49" w:rsidRPr="005474B1">
        <w:rPr>
          <w:color w:val="000000" w:themeColor="text1"/>
          <w:sz w:val="28"/>
          <w:szCs w:val="28"/>
        </w:rPr>
        <w:t xml:space="preserve"> </w:t>
      </w:r>
      <w:r w:rsidR="00303B16" w:rsidRPr="005474B1">
        <w:rPr>
          <w:color w:val="000000" w:themeColor="text1"/>
          <w:sz w:val="28"/>
          <w:szCs w:val="28"/>
        </w:rPr>
        <w:t xml:space="preserve">Предусмотренные пунктом 2 настоящего Порядка решения Собрания представителей </w:t>
      </w:r>
      <w:r w:rsidR="002C7A24">
        <w:rPr>
          <w:color w:val="000000" w:themeColor="text1"/>
          <w:sz w:val="28"/>
          <w:szCs w:val="28"/>
        </w:rPr>
        <w:t>сельского</w:t>
      </w:r>
      <w:r w:rsidR="006B210D" w:rsidRPr="006B210D">
        <w:rPr>
          <w:color w:val="000000" w:themeColor="text1"/>
          <w:sz w:val="28"/>
          <w:szCs w:val="28"/>
        </w:rPr>
        <w:t xml:space="preserve"> поселени</w:t>
      </w:r>
      <w:r w:rsidR="006B210D">
        <w:rPr>
          <w:color w:val="000000" w:themeColor="text1"/>
          <w:sz w:val="28"/>
          <w:szCs w:val="28"/>
        </w:rPr>
        <w:t>я</w:t>
      </w:r>
      <w:r w:rsidR="006B210D" w:rsidRPr="006B210D">
        <w:rPr>
          <w:color w:val="000000" w:themeColor="text1"/>
          <w:sz w:val="28"/>
          <w:szCs w:val="28"/>
        </w:rPr>
        <w:t xml:space="preserve"> </w:t>
      </w:r>
      <w:r w:rsidR="002C7A24">
        <w:rPr>
          <w:color w:val="000000" w:themeColor="text1"/>
          <w:sz w:val="28"/>
          <w:szCs w:val="28"/>
        </w:rPr>
        <w:t>Троицкое</w:t>
      </w:r>
      <w:r w:rsidR="006B210D" w:rsidRPr="006B210D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C7A24">
        <w:rPr>
          <w:color w:val="000000" w:themeColor="text1"/>
          <w:sz w:val="28"/>
          <w:szCs w:val="28"/>
        </w:rPr>
        <w:t>Сызранский</w:t>
      </w:r>
      <w:proofErr w:type="spellEnd"/>
      <w:r w:rsidR="006B210D" w:rsidRPr="006B210D">
        <w:rPr>
          <w:color w:val="000000" w:themeColor="text1"/>
          <w:sz w:val="28"/>
          <w:szCs w:val="28"/>
        </w:rPr>
        <w:t xml:space="preserve"> Самарской области </w:t>
      </w:r>
      <w:r w:rsidR="00303B16" w:rsidRPr="005474B1">
        <w:rPr>
          <w:color w:val="000000" w:themeColor="text1"/>
          <w:sz w:val="28"/>
          <w:szCs w:val="28"/>
        </w:rPr>
        <w:t xml:space="preserve">могут быть приняты </w:t>
      </w:r>
      <w:r w:rsidR="00303B16" w:rsidRPr="005474B1">
        <w:rPr>
          <w:color w:val="000000" w:themeColor="text1"/>
          <w:sz w:val="28"/>
          <w:szCs w:val="28"/>
          <w:shd w:val="clear" w:color="auto" w:fill="FFFFFF"/>
        </w:rPr>
        <w:t xml:space="preserve">по инициативе Главы </w:t>
      </w:r>
      <w:r w:rsidR="002C7A24">
        <w:rPr>
          <w:color w:val="000000" w:themeColor="text1"/>
          <w:sz w:val="28"/>
          <w:szCs w:val="28"/>
        </w:rPr>
        <w:t>сельского</w:t>
      </w:r>
      <w:r w:rsidR="006B210D" w:rsidRPr="006B210D">
        <w:rPr>
          <w:color w:val="000000" w:themeColor="text1"/>
          <w:sz w:val="28"/>
          <w:szCs w:val="28"/>
        </w:rPr>
        <w:t xml:space="preserve"> поселени</w:t>
      </w:r>
      <w:r w:rsidR="006B210D">
        <w:rPr>
          <w:color w:val="000000" w:themeColor="text1"/>
          <w:sz w:val="28"/>
          <w:szCs w:val="28"/>
        </w:rPr>
        <w:t>я</w:t>
      </w:r>
      <w:r w:rsidR="006B210D" w:rsidRPr="006B210D">
        <w:rPr>
          <w:color w:val="000000" w:themeColor="text1"/>
          <w:sz w:val="28"/>
          <w:szCs w:val="28"/>
        </w:rPr>
        <w:t xml:space="preserve"> </w:t>
      </w:r>
      <w:r w:rsidR="002C7A24">
        <w:rPr>
          <w:color w:val="000000" w:themeColor="text1"/>
          <w:sz w:val="28"/>
          <w:szCs w:val="28"/>
        </w:rPr>
        <w:t>Троицкое</w:t>
      </w:r>
      <w:r w:rsidR="006B210D" w:rsidRPr="006B210D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C7A24">
        <w:rPr>
          <w:color w:val="000000" w:themeColor="text1"/>
          <w:sz w:val="28"/>
          <w:szCs w:val="28"/>
        </w:rPr>
        <w:t>Сызранский</w:t>
      </w:r>
      <w:proofErr w:type="spellEnd"/>
      <w:r w:rsidR="006B210D" w:rsidRPr="006B210D">
        <w:rPr>
          <w:color w:val="000000" w:themeColor="text1"/>
          <w:sz w:val="28"/>
          <w:szCs w:val="28"/>
        </w:rPr>
        <w:t xml:space="preserve"> Самарской области </w:t>
      </w:r>
      <w:r w:rsidR="00303B16" w:rsidRPr="005474B1">
        <w:rPr>
          <w:color w:val="000000" w:themeColor="text1"/>
          <w:sz w:val="28"/>
          <w:szCs w:val="28"/>
          <w:shd w:val="clear" w:color="auto" w:fill="FFFFFF"/>
        </w:rPr>
        <w:t>или при наличии его заключений.</w:t>
      </w:r>
    </w:p>
    <w:p w14:paraId="4435A69D" w14:textId="62548196" w:rsidR="00881D1B" w:rsidRPr="005474B1" w:rsidRDefault="00303B16" w:rsidP="00881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74B1">
        <w:rPr>
          <w:color w:val="000000" w:themeColor="text1"/>
          <w:sz w:val="28"/>
          <w:szCs w:val="28"/>
        </w:rPr>
        <w:t xml:space="preserve">4. </w:t>
      </w:r>
      <w:proofErr w:type="gramStart"/>
      <w:r w:rsidR="00881D1B" w:rsidRPr="005474B1">
        <w:rPr>
          <w:color w:val="000000" w:themeColor="text1"/>
          <w:sz w:val="28"/>
          <w:szCs w:val="28"/>
        </w:rPr>
        <w:t xml:space="preserve">В случае если предполагаемый срок действия соглашения о </w:t>
      </w:r>
      <w:proofErr w:type="spellStart"/>
      <w:r w:rsidR="00881D1B"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="00881D1B" w:rsidRPr="005474B1">
        <w:rPr>
          <w:color w:val="000000" w:themeColor="text1"/>
          <w:sz w:val="28"/>
          <w:szCs w:val="28"/>
        </w:rPr>
        <w:t xml:space="preserve">-частном партнерстве, заключаемого в рамках муниципальной программы </w:t>
      </w:r>
      <w:r w:rsidR="002C7A24">
        <w:rPr>
          <w:color w:val="000000" w:themeColor="text1"/>
          <w:sz w:val="28"/>
          <w:szCs w:val="28"/>
        </w:rPr>
        <w:t>сельского</w:t>
      </w:r>
      <w:r w:rsidR="006B210D" w:rsidRPr="006B210D">
        <w:rPr>
          <w:color w:val="000000" w:themeColor="text1"/>
          <w:sz w:val="28"/>
          <w:szCs w:val="28"/>
        </w:rPr>
        <w:t xml:space="preserve"> поселени</w:t>
      </w:r>
      <w:r w:rsidR="006B210D">
        <w:rPr>
          <w:color w:val="000000" w:themeColor="text1"/>
          <w:sz w:val="28"/>
          <w:szCs w:val="28"/>
        </w:rPr>
        <w:t>я</w:t>
      </w:r>
      <w:r w:rsidR="006B210D" w:rsidRPr="006B210D">
        <w:rPr>
          <w:color w:val="000000" w:themeColor="text1"/>
          <w:sz w:val="28"/>
          <w:szCs w:val="28"/>
        </w:rPr>
        <w:t xml:space="preserve"> </w:t>
      </w:r>
      <w:r w:rsidR="002C7A24">
        <w:rPr>
          <w:color w:val="000000" w:themeColor="text1"/>
          <w:sz w:val="28"/>
          <w:szCs w:val="28"/>
        </w:rPr>
        <w:t>Троицкое</w:t>
      </w:r>
      <w:r w:rsidR="006B210D" w:rsidRPr="006B210D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C7A24">
        <w:rPr>
          <w:color w:val="000000" w:themeColor="text1"/>
          <w:sz w:val="28"/>
          <w:szCs w:val="28"/>
        </w:rPr>
        <w:t>Сызранский</w:t>
      </w:r>
      <w:proofErr w:type="spellEnd"/>
      <w:r w:rsidR="006B210D" w:rsidRPr="006B210D">
        <w:rPr>
          <w:color w:val="000000" w:themeColor="text1"/>
          <w:sz w:val="28"/>
          <w:szCs w:val="28"/>
        </w:rPr>
        <w:t xml:space="preserve"> Самарской области </w:t>
      </w:r>
      <w:r w:rsidR="00881D1B" w:rsidRPr="005474B1">
        <w:rPr>
          <w:color w:val="000000" w:themeColor="text1"/>
          <w:sz w:val="28"/>
          <w:szCs w:val="28"/>
        </w:rPr>
        <w:t xml:space="preserve">в соответствии с настоящим пунктом, превышает срок реализации указанной программы, такое соглашение о </w:t>
      </w:r>
      <w:proofErr w:type="spellStart"/>
      <w:r w:rsidR="00881D1B"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="00881D1B" w:rsidRPr="005474B1">
        <w:rPr>
          <w:color w:val="000000" w:themeColor="text1"/>
          <w:sz w:val="28"/>
          <w:szCs w:val="28"/>
        </w:rPr>
        <w:t xml:space="preserve">-частном партнерстве может быть заключено на основании </w:t>
      </w:r>
      <w:r w:rsidR="00CB0FD8" w:rsidRPr="005474B1">
        <w:rPr>
          <w:color w:val="000000" w:themeColor="text1"/>
          <w:sz w:val="28"/>
          <w:szCs w:val="28"/>
        </w:rPr>
        <w:t xml:space="preserve">постановления </w:t>
      </w:r>
      <w:r w:rsidR="003104E9" w:rsidRPr="005474B1">
        <w:rPr>
          <w:color w:val="000000" w:themeColor="text1"/>
          <w:sz w:val="28"/>
          <w:szCs w:val="28"/>
        </w:rPr>
        <w:t xml:space="preserve">Администрации </w:t>
      </w:r>
      <w:r w:rsidR="002C7A24">
        <w:rPr>
          <w:color w:val="000000" w:themeColor="text1"/>
          <w:sz w:val="28"/>
          <w:szCs w:val="28"/>
        </w:rPr>
        <w:t xml:space="preserve">сельского </w:t>
      </w:r>
      <w:r w:rsidR="006B210D" w:rsidRPr="006B210D">
        <w:rPr>
          <w:color w:val="000000" w:themeColor="text1"/>
          <w:sz w:val="28"/>
          <w:szCs w:val="28"/>
        </w:rPr>
        <w:t xml:space="preserve"> поселени</w:t>
      </w:r>
      <w:r w:rsidR="006B210D">
        <w:rPr>
          <w:color w:val="000000" w:themeColor="text1"/>
          <w:sz w:val="28"/>
          <w:szCs w:val="28"/>
        </w:rPr>
        <w:t>я</w:t>
      </w:r>
      <w:r w:rsidR="006B210D" w:rsidRPr="006B210D">
        <w:rPr>
          <w:color w:val="000000" w:themeColor="text1"/>
          <w:sz w:val="28"/>
          <w:szCs w:val="28"/>
        </w:rPr>
        <w:t xml:space="preserve"> </w:t>
      </w:r>
      <w:r w:rsidR="002C7A24">
        <w:rPr>
          <w:color w:val="000000" w:themeColor="text1"/>
          <w:sz w:val="28"/>
          <w:szCs w:val="28"/>
        </w:rPr>
        <w:t>Троицкое</w:t>
      </w:r>
      <w:r w:rsidR="006B210D" w:rsidRPr="006B210D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C7A24">
        <w:rPr>
          <w:color w:val="000000" w:themeColor="text1"/>
          <w:sz w:val="28"/>
          <w:szCs w:val="28"/>
        </w:rPr>
        <w:t>Сызранский</w:t>
      </w:r>
      <w:proofErr w:type="spellEnd"/>
      <w:r w:rsidR="006B210D" w:rsidRPr="006B210D">
        <w:rPr>
          <w:color w:val="000000" w:themeColor="text1"/>
          <w:sz w:val="28"/>
          <w:szCs w:val="28"/>
        </w:rPr>
        <w:t xml:space="preserve"> Самарской области </w:t>
      </w:r>
      <w:r w:rsidR="00881D1B" w:rsidRPr="005474B1">
        <w:rPr>
          <w:color w:val="000000" w:themeColor="text1"/>
          <w:sz w:val="28"/>
          <w:szCs w:val="28"/>
        </w:rPr>
        <w:t xml:space="preserve">о реализации проекта </w:t>
      </w:r>
      <w:proofErr w:type="spellStart"/>
      <w:r w:rsidR="00881D1B"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="00881D1B" w:rsidRPr="005474B1">
        <w:rPr>
          <w:color w:val="000000" w:themeColor="text1"/>
          <w:sz w:val="28"/>
          <w:szCs w:val="28"/>
        </w:rPr>
        <w:t>-частного партнерства, принимаемого в</w:t>
      </w:r>
      <w:proofErr w:type="gramEnd"/>
      <w:r w:rsidR="00881D1B" w:rsidRPr="005474B1">
        <w:rPr>
          <w:color w:val="000000" w:themeColor="text1"/>
          <w:sz w:val="28"/>
          <w:szCs w:val="28"/>
        </w:rPr>
        <w:t xml:space="preserve"> соответствии со статьей 10 Федерального закона от 13.07.2015 № 224-ФЗ «О государственно-частном партнерстве, </w:t>
      </w:r>
      <w:proofErr w:type="spellStart"/>
      <w:r w:rsidR="00881D1B"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="00881D1B" w:rsidRPr="005474B1">
        <w:rPr>
          <w:color w:val="000000" w:themeColor="text1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proofErr w:type="gramStart"/>
      <w:r w:rsidR="00881D1B" w:rsidRPr="005474B1">
        <w:rPr>
          <w:color w:val="000000" w:themeColor="text1"/>
          <w:sz w:val="28"/>
          <w:szCs w:val="28"/>
        </w:rPr>
        <w:t>проект</w:t>
      </w:r>
      <w:proofErr w:type="gramEnd"/>
      <w:r w:rsidR="00881D1B" w:rsidRPr="005474B1">
        <w:rPr>
          <w:color w:val="000000" w:themeColor="text1"/>
          <w:sz w:val="28"/>
          <w:szCs w:val="28"/>
        </w:rPr>
        <w:t xml:space="preserve"> которого согласован в порядк</w:t>
      </w:r>
      <w:r w:rsidR="004124E7" w:rsidRPr="005474B1">
        <w:rPr>
          <w:color w:val="000000" w:themeColor="text1"/>
          <w:sz w:val="28"/>
          <w:szCs w:val="28"/>
        </w:rPr>
        <w:t xml:space="preserve">е, установленном правовыми актами </w:t>
      </w:r>
      <w:r w:rsidR="002C7A24">
        <w:rPr>
          <w:color w:val="000000" w:themeColor="text1"/>
          <w:sz w:val="28"/>
          <w:szCs w:val="28"/>
        </w:rPr>
        <w:t>сельского</w:t>
      </w:r>
      <w:r w:rsidR="006B210D" w:rsidRPr="006B210D">
        <w:rPr>
          <w:color w:val="000000" w:themeColor="text1"/>
          <w:sz w:val="28"/>
          <w:szCs w:val="28"/>
        </w:rPr>
        <w:t xml:space="preserve"> поселени</w:t>
      </w:r>
      <w:r w:rsidR="006B210D">
        <w:rPr>
          <w:color w:val="000000" w:themeColor="text1"/>
          <w:sz w:val="28"/>
          <w:szCs w:val="28"/>
        </w:rPr>
        <w:t>я</w:t>
      </w:r>
      <w:r w:rsidR="006B210D" w:rsidRPr="006B210D">
        <w:rPr>
          <w:color w:val="000000" w:themeColor="text1"/>
          <w:sz w:val="28"/>
          <w:szCs w:val="28"/>
        </w:rPr>
        <w:t xml:space="preserve"> </w:t>
      </w:r>
      <w:r w:rsidR="002C7A24">
        <w:rPr>
          <w:color w:val="000000" w:themeColor="text1"/>
          <w:sz w:val="28"/>
          <w:szCs w:val="28"/>
        </w:rPr>
        <w:t>Троицкое</w:t>
      </w:r>
      <w:r w:rsidR="006B210D" w:rsidRPr="006B210D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C7A24">
        <w:rPr>
          <w:color w:val="000000" w:themeColor="text1"/>
          <w:sz w:val="28"/>
          <w:szCs w:val="28"/>
        </w:rPr>
        <w:t>Сызранский</w:t>
      </w:r>
      <w:proofErr w:type="spellEnd"/>
      <w:r w:rsidR="006B210D" w:rsidRPr="006B210D">
        <w:rPr>
          <w:color w:val="000000" w:themeColor="text1"/>
          <w:sz w:val="28"/>
          <w:szCs w:val="28"/>
        </w:rPr>
        <w:t xml:space="preserve"> Самарской области</w:t>
      </w:r>
      <w:r w:rsidR="00881D1B" w:rsidRPr="005474B1">
        <w:rPr>
          <w:color w:val="000000" w:themeColor="text1"/>
          <w:sz w:val="28"/>
          <w:szCs w:val="28"/>
        </w:rPr>
        <w:t>.</w:t>
      </w:r>
    </w:p>
    <w:p w14:paraId="7A400A93" w14:textId="09932A9F" w:rsidR="004124E7" w:rsidRPr="005474B1" w:rsidRDefault="004124E7" w:rsidP="00881D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74B1">
        <w:rPr>
          <w:color w:val="000000" w:themeColor="text1"/>
          <w:sz w:val="28"/>
          <w:szCs w:val="28"/>
        </w:rPr>
        <w:t xml:space="preserve">Перечень объектов соглашения о </w:t>
      </w:r>
      <w:proofErr w:type="spellStart"/>
      <w:r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Pr="005474B1">
        <w:rPr>
          <w:color w:val="000000" w:themeColor="text1"/>
          <w:sz w:val="28"/>
          <w:szCs w:val="28"/>
        </w:rPr>
        <w:t xml:space="preserve">-частном партнерстве, в отношении которых может быть заключено соглашение о </w:t>
      </w:r>
      <w:proofErr w:type="spellStart"/>
      <w:r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Pr="005474B1">
        <w:rPr>
          <w:color w:val="000000" w:themeColor="text1"/>
          <w:sz w:val="28"/>
          <w:szCs w:val="28"/>
        </w:rPr>
        <w:t xml:space="preserve">-частном партнерстве, определяется в соответствии со статьей 7 Федерального закона от 13.07.2015 № 224-ФЗ «О государственно-частном партнерстве, </w:t>
      </w:r>
      <w:proofErr w:type="spellStart"/>
      <w:r w:rsidRPr="005474B1">
        <w:rPr>
          <w:color w:val="000000" w:themeColor="text1"/>
          <w:sz w:val="28"/>
          <w:szCs w:val="28"/>
        </w:rPr>
        <w:t>муниципально</w:t>
      </w:r>
      <w:proofErr w:type="spellEnd"/>
      <w:r w:rsidRPr="005474B1">
        <w:rPr>
          <w:color w:val="000000" w:themeColor="text1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14:paraId="78B121B3" w14:textId="1A4CCC9A" w:rsidR="00881D1B" w:rsidRPr="005474B1" w:rsidRDefault="006B691D" w:rsidP="004124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74B1">
        <w:rPr>
          <w:color w:val="000000" w:themeColor="text1"/>
          <w:sz w:val="28"/>
          <w:szCs w:val="28"/>
        </w:rPr>
        <w:t xml:space="preserve">5. </w:t>
      </w:r>
      <w:proofErr w:type="gramStart"/>
      <w:r w:rsidR="00881D1B" w:rsidRPr="005474B1">
        <w:rPr>
          <w:color w:val="000000" w:themeColor="text1"/>
          <w:sz w:val="28"/>
          <w:szCs w:val="28"/>
        </w:rPr>
        <w:t xml:space="preserve">В случае если предполагаемый срок действия концессионного соглашения, заключаемого в рамках муниципальной программы </w:t>
      </w:r>
      <w:r w:rsidR="002C7A24">
        <w:rPr>
          <w:color w:val="000000" w:themeColor="text1"/>
          <w:sz w:val="28"/>
          <w:szCs w:val="28"/>
        </w:rPr>
        <w:t>сельского</w:t>
      </w:r>
      <w:r w:rsidR="006B210D" w:rsidRPr="006B210D">
        <w:rPr>
          <w:color w:val="000000" w:themeColor="text1"/>
          <w:sz w:val="28"/>
          <w:szCs w:val="28"/>
        </w:rPr>
        <w:t xml:space="preserve"> поселени</w:t>
      </w:r>
      <w:r w:rsidR="006B210D">
        <w:rPr>
          <w:color w:val="000000" w:themeColor="text1"/>
          <w:sz w:val="28"/>
          <w:szCs w:val="28"/>
        </w:rPr>
        <w:t>я</w:t>
      </w:r>
      <w:r w:rsidR="006B210D" w:rsidRPr="006B210D">
        <w:rPr>
          <w:color w:val="000000" w:themeColor="text1"/>
          <w:sz w:val="28"/>
          <w:szCs w:val="28"/>
        </w:rPr>
        <w:t xml:space="preserve"> </w:t>
      </w:r>
      <w:r w:rsidR="002C7A24">
        <w:rPr>
          <w:color w:val="000000" w:themeColor="text1"/>
          <w:sz w:val="28"/>
          <w:szCs w:val="28"/>
        </w:rPr>
        <w:t>Троицкое</w:t>
      </w:r>
      <w:r w:rsidR="006B210D" w:rsidRPr="006B210D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C7A24">
        <w:rPr>
          <w:color w:val="000000" w:themeColor="text1"/>
          <w:sz w:val="28"/>
          <w:szCs w:val="28"/>
        </w:rPr>
        <w:t>Сызранский</w:t>
      </w:r>
      <w:proofErr w:type="spellEnd"/>
      <w:r w:rsidR="006B210D" w:rsidRPr="006B210D">
        <w:rPr>
          <w:color w:val="000000" w:themeColor="text1"/>
          <w:sz w:val="28"/>
          <w:szCs w:val="28"/>
        </w:rPr>
        <w:t xml:space="preserve"> Самарской области </w:t>
      </w:r>
      <w:r w:rsidR="00881D1B" w:rsidRPr="005474B1">
        <w:rPr>
          <w:color w:val="000000" w:themeColor="text1"/>
          <w:sz w:val="28"/>
          <w:szCs w:val="28"/>
        </w:rPr>
        <w:t xml:space="preserve">в соответствии с настоящим пунктом, превышает срок реализации указанной программы, такое концессионное соглашение может быть заключено на основании </w:t>
      </w:r>
      <w:r w:rsidR="00CB0FD8" w:rsidRPr="005474B1">
        <w:rPr>
          <w:color w:val="000000" w:themeColor="text1"/>
          <w:sz w:val="28"/>
          <w:szCs w:val="28"/>
        </w:rPr>
        <w:t>постановления</w:t>
      </w:r>
      <w:r w:rsidR="00881D1B" w:rsidRPr="005474B1">
        <w:rPr>
          <w:color w:val="000000" w:themeColor="text1"/>
          <w:sz w:val="28"/>
          <w:szCs w:val="28"/>
        </w:rPr>
        <w:t xml:space="preserve"> </w:t>
      </w:r>
      <w:r w:rsidR="004124E7" w:rsidRPr="005474B1">
        <w:rPr>
          <w:color w:val="000000" w:themeColor="text1"/>
          <w:sz w:val="28"/>
          <w:szCs w:val="28"/>
        </w:rPr>
        <w:t xml:space="preserve">Администрации </w:t>
      </w:r>
      <w:r w:rsidR="003233E5">
        <w:rPr>
          <w:color w:val="000000" w:themeColor="text1"/>
          <w:sz w:val="28"/>
          <w:szCs w:val="28"/>
        </w:rPr>
        <w:t>сельского</w:t>
      </w:r>
      <w:r w:rsidR="006B210D" w:rsidRPr="006B210D">
        <w:rPr>
          <w:color w:val="000000" w:themeColor="text1"/>
          <w:sz w:val="28"/>
          <w:szCs w:val="28"/>
        </w:rPr>
        <w:t xml:space="preserve"> поселени</w:t>
      </w:r>
      <w:r w:rsidR="006B210D">
        <w:rPr>
          <w:color w:val="000000" w:themeColor="text1"/>
          <w:sz w:val="28"/>
          <w:szCs w:val="28"/>
        </w:rPr>
        <w:t>я</w:t>
      </w:r>
      <w:r w:rsidR="006B210D" w:rsidRPr="006B210D">
        <w:rPr>
          <w:color w:val="000000" w:themeColor="text1"/>
          <w:sz w:val="28"/>
          <w:szCs w:val="28"/>
        </w:rPr>
        <w:t xml:space="preserve"> </w:t>
      </w:r>
      <w:r w:rsidR="003233E5">
        <w:rPr>
          <w:color w:val="000000" w:themeColor="text1"/>
          <w:sz w:val="28"/>
          <w:szCs w:val="28"/>
        </w:rPr>
        <w:t>Троицкое</w:t>
      </w:r>
      <w:r w:rsidR="006B210D" w:rsidRPr="006B210D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3233E5">
        <w:rPr>
          <w:color w:val="000000" w:themeColor="text1"/>
          <w:sz w:val="28"/>
          <w:szCs w:val="28"/>
        </w:rPr>
        <w:t>Сызранский</w:t>
      </w:r>
      <w:proofErr w:type="spellEnd"/>
      <w:r w:rsidR="006B210D" w:rsidRPr="006B210D">
        <w:rPr>
          <w:color w:val="000000" w:themeColor="text1"/>
          <w:sz w:val="28"/>
          <w:szCs w:val="28"/>
        </w:rPr>
        <w:t xml:space="preserve"> Самарской области</w:t>
      </w:r>
      <w:r w:rsidR="00881D1B" w:rsidRPr="005474B1">
        <w:rPr>
          <w:color w:val="000000" w:themeColor="text1"/>
          <w:sz w:val="28"/>
          <w:szCs w:val="28"/>
        </w:rPr>
        <w:t xml:space="preserve"> о заключении концессионного соглашения, принимаемого в соответствии </w:t>
      </w:r>
      <w:r w:rsidR="004124E7" w:rsidRPr="005474B1">
        <w:rPr>
          <w:color w:val="000000" w:themeColor="text1"/>
          <w:sz w:val="28"/>
          <w:szCs w:val="28"/>
        </w:rPr>
        <w:t>со статьей 22 Федерального</w:t>
      </w:r>
      <w:proofErr w:type="gramEnd"/>
      <w:r w:rsidR="004124E7" w:rsidRPr="005474B1">
        <w:rPr>
          <w:color w:val="000000" w:themeColor="text1"/>
          <w:sz w:val="28"/>
          <w:szCs w:val="28"/>
        </w:rPr>
        <w:t xml:space="preserve"> закона от 21.07.2005 № 115-ФЗ «О концессионных соглашениях»</w:t>
      </w:r>
      <w:r w:rsidR="00881D1B" w:rsidRPr="005474B1">
        <w:rPr>
          <w:color w:val="000000" w:themeColor="text1"/>
          <w:sz w:val="28"/>
          <w:szCs w:val="28"/>
        </w:rPr>
        <w:t xml:space="preserve">, проект которого согласован в </w:t>
      </w:r>
      <w:r w:rsidR="00CB0FD8" w:rsidRPr="005474B1">
        <w:rPr>
          <w:color w:val="000000" w:themeColor="text1"/>
          <w:sz w:val="28"/>
          <w:szCs w:val="28"/>
        </w:rPr>
        <w:t xml:space="preserve">порядке, </w:t>
      </w:r>
      <w:r w:rsidR="004124E7" w:rsidRPr="005474B1">
        <w:rPr>
          <w:color w:val="000000" w:themeColor="text1"/>
          <w:sz w:val="28"/>
          <w:szCs w:val="28"/>
        </w:rPr>
        <w:t xml:space="preserve">установленном правовыми актами </w:t>
      </w:r>
      <w:r w:rsidR="003233E5">
        <w:rPr>
          <w:color w:val="000000" w:themeColor="text1"/>
          <w:sz w:val="28"/>
          <w:szCs w:val="28"/>
        </w:rPr>
        <w:t>сельского</w:t>
      </w:r>
      <w:r w:rsidR="006B210D" w:rsidRPr="006B210D">
        <w:rPr>
          <w:color w:val="000000" w:themeColor="text1"/>
          <w:sz w:val="28"/>
          <w:szCs w:val="28"/>
        </w:rPr>
        <w:t xml:space="preserve"> поселени</w:t>
      </w:r>
      <w:r w:rsidR="006B210D">
        <w:rPr>
          <w:color w:val="000000" w:themeColor="text1"/>
          <w:sz w:val="28"/>
          <w:szCs w:val="28"/>
        </w:rPr>
        <w:t>я</w:t>
      </w:r>
      <w:r w:rsidR="006B210D" w:rsidRPr="006B210D">
        <w:rPr>
          <w:color w:val="000000" w:themeColor="text1"/>
          <w:sz w:val="28"/>
          <w:szCs w:val="28"/>
        </w:rPr>
        <w:t xml:space="preserve"> </w:t>
      </w:r>
      <w:proofErr w:type="gramStart"/>
      <w:r w:rsidR="003233E5">
        <w:rPr>
          <w:color w:val="000000" w:themeColor="text1"/>
          <w:sz w:val="28"/>
          <w:szCs w:val="28"/>
        </w:rPr>
        <w:t>Троицкое</w:t>
      </w:r>
      <w:proofErr w:type="gramEnd"/>
      <w:r w:rsidR="006B210D" w:rsidRPr="006B210D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3233E5">
        <w:rPr>
          <w:color w:val="000000" w:themeColor="text1"/>
          <w:sz w:val="28"/>
          <w:szCs w:val="28"/>
        </w:rPr>
        <w:t>Сызранский</w:t>
      </w:r>
      <w:proofErr w:type="spellEnd"/>
      <w:r w:rsidR="006B210D" w:rsidRPr="006B210D">
        <w:rPr>
          <w:color w:val="000000" w:themeColor="text1"/>
          <w:sz w:val="28"/>
          <w:szCs w:val="28"/>
        </w:rPr>
        <w:t xml:space="preserve"> Самарской области</w:t>
      </w:r>
      <w:r w:rsidR="00881D1B" w:rsidRPr="005474B1">
        <w:rPr>
          <w:color w:val="000000" w:themeColor="text1"/>
          <w:sz w:val="28"/>
          <w:szCs w:val="28"/>
        </w:rPr>
        <w:t>.</w:t>
      </w:r>
    </w:p>
    <w:p w14:paraId="0AA549DE" w14:textId="6AF57BFA" w:rsidR="00881D1B" w:rsidRPr="005474B1" w:rsidRDefault="004124E7" w:rsidP="004124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74B1">
        <w:rPr>
          <w:color w:val="000000" w:themeColor="text1"/>
          <w:sz w:val="28"/>
          <w:szCs w:val="28"/>
        </w:rPr>
        <w:t>Перечень объектов концессионного соглашения, в отношении которых может быть заключено концессионное соглашение, определяется в соответствии со статьей 4 Федерального закона от 21.07.2005 № 115-ФЗ «О концессионных соглашениях».</w:t>
      </w:r>
    </w:p>
    <w:p w14:paraId="6E9EACC4" w14:textId="66A2067A" w:rsidR="00727279" w:rsidRPr="008F31F3" w:rsidRDefault="00727279" w:rsidP="004124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727279" w:rsidRPr="008F31F3" w:rsidSect="00A7351C">
      <w:headerReference w:type="even" r:id="rId12"/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3DA0F" w14:textId="77777777" w:rsidR="00F76C86" w:rsidRDefault="00F76C86" w:rsidP="00A7351C">
      <w:r>
        <w:separator/>
      </w:r>
    </w:p>
  </w:endnote>
  <w:endnote w:type="continuationSeparator" w:id="0">
    <w:p w14:paraId="74776AEA" w14:textId="77777777" w:rsidR="00F76C86" w:rsidRDefault="00F76C86" w:rsidP="00A7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7ADC8" w14:textId="77777777" w:rsidR="00F76C86" w:rsidRDefault="00F76C86" w:rsidP="00A7351C">
      <w:r>
        <w:separator/>
      </w:r>
    </w:p>
  </w:footnote>
  <w:footnote w:type="continuationSeparator" w:id="0">
    <w:p w14:paraId="78659965" w14:textId="77777777" w:rsidR="00F76C86" w:rsidRDefault="00F76C86" w:rsidP="00A73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598906407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4CFE8384" w14:textId="65A2B37A" w:rsidR="00A7351C" w:rsidRDefault="00A7351C" w:rsidP="002D780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7CA9CC1" w14:textId="77777777" w:rsidR="00A7351C" w:rsidRDefault="00A735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2110617080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03E18289" w14:textId="26DCFAAB" w:rsidR="00A7351C" w:rsidRDefault="00A7351C" w:rsidP="002D780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234C7B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5E676E2A" w14:textId="77777777" w:rsidR="00A7351C" w:rsidRDefault="00A7351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DE"/>
    <w:rsid w:val="0005011C"/>
    <w:rsid w:val="002225CD"/>
    <w:rsid w:val="00234C7B"/>
    <w:rsid w:val="002C7A24"/>
    <w:rsid w:val="00303B16"/>
    <w:rsid w:val="003104E9"/>
    <w:rsid w:val="0032008F"/>
    <w:rsid w:val="003233E5"/>
    <w:rsid w:val="003453C3"/>
    <w:rsid w:val="0039241B"/>
    <w:rsid w:val="003A4A0E"/>
    <w:rsid w:val="003E3C3A"/>
    <w:rsid w:val="003F65DA"/>
    <w:rsid w:val="004124E7"/>
    <w:rsid w:val="004329DF"/>
    <w:rsid w:val="00487B36"/>
    <w:rsid w:val="005474B1"/>
    <w:rsid w:val="005676C3"/>
    <w:rsid w:val="0060220A"/>
    <w:rsid w:val="00665BD8"/>
    <w:rsid w:val="00687C9D"/>
    <w:rsid w:val="006B210D"/>
    <w:rsid w:val="006B691D"/>
    <w:rsid w:val="006E4D10"/>
    <w:rsid w:val="007011CD"/>
    <w:rsid w:val="00703221"/>
    <w:rsid w:val="00727279"/>
    <w:rsid w:val="00857475"/>
    <w:rsid w:val="00881D1B"/>
    <w:rsid w:val="008F31F3"/>
    <w:rsid w:val="00941EDE"/>
    <w:rsid w:val="00952EA8"/>
    <w:rsid w:val="009C618B"/>
    <w:rsid w:val="00A33B2F"/>
    <w:rsid w:val="00A7351C"/>
    <w:rsid w:val="00B25688"/>
    <w:rsid w:val="00B25E32"/>
    <w:rsid w:val="00BD70F0"/>
    <w:rsid w:val="00C42C4B"/>
    <w:rsid w:val="00CB0FD8"/>
    <w:rsid w:val="00CC2567"/>
    <w:rsid w:val="00D057B1"/>
    <w:rsid w:val="00DD54DC"/>
    <w:rsid w:val="00E645B1"/>
    <w:rsid w:val="00EE1F49"/>
    <w:rsid w:val="00EE39B1"/>
    <w:rsid w:val="00F7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5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42C4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42C4B"/>
    <w:rPr>
      <w:color w:val="0000FF"/>
      <w:u w:val="single"/>
    </w:rPr>
  </w:style>
  <w:style w:type="paragraph" w:customStyle="1" w:styleId="s16">
    <w:name w:val="s_16"/>
    <w:basedOn w:val="a"/>
    <w:rsid w:val="00C42C4B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C9D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3453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53C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3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53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53C3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735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7351C"/>
  </w:style>
  <w:style w:type="paragraph" w:styleId="ab">
    <w:name w:val="footer"/>
    <w:basedOn w:val="a"/>
    <w:link w:val="ac"/>
    <w:uiPriority w:val="99"/>
    <w:unhideWhenUsed/>
    <w:rsid w:val="00A735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7351C"/>
  </w:style>
  <w:style w:type="character" w:styleId="ad">
    <w:name w:val="page number"/>
    <w:basedOn w:val="a0"/>
    <w:uiPriority w:val="99"/>
    <w:semiHidden/>
    <w:unhideWhenUsed/>
    <w:rsid w:val="00A7351C"/>
  </w:style>
  <w:style w:type="character" w:customStyle="1" w:styleId="highlightsearch">
    <w:name w:val="highlightsearch"/>
    <w:basedOn w:val="a0"/>
    <w:rsid w:val="006B6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42C4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42C4B"/>
    <w:rPr>
      <w:color w:val="0000FF"/>
      <w:u w:val="single"/>
    </w:rPr>
  </w:style>
  <w:style w:type="paragraph" w:customStyle="1" w:styleId="s16">
    <w:name w:val="s_16"/>
    <w:basedOn w:val="a"/>
    <w:rsid w:val="00C42C4B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C9D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3453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53C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3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53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53C3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735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7351C"/>
  </w:style>
  <w:style w:type="paragraph" w:styleId="ab">
    <w:name w:val="footer"/>
    <w:basedOn w:val="a"/>
    <w:link w:val="ac"/>
    <w:uiPriority w:val="99"/>
    <w:unhideWhenUsed/>
    <w:rsid w:val="00A735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7351C"/>
  </w:style>
  <w:style w:type="character" w:styleId="ad">
    <w:name w:val="page number"/>
    <w:basedOn w:val="a0"/>
    <w:uiPriority w:val="99"/>
    <w:semiHidden/>
    <w:unhideWhenUsed/>
    <w:rsid w:val="00A7351C"/>
  </w:style>
  <w:style w:type="character" w:customStyle="1" w:styleId="highlightsearch">
    <w:name w:val="highlightsearch"/>
    <w:basedOn w:val="a0"/>
    <w:rsid w:val="006B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2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2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4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13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76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86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17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95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602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480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2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265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22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59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27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21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44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225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1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1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304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12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8751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4450682/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4450683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2022-03-21T06:44:00Z</cp:lastPrinted>
  <dcterms:created xsi:type="dcterms:W3CDTF">2022-03-05T09:26:00Z</dcterms:created>
  <dcterms:modified xsi:type="dcterms:W3CDTF">2022-03-21T06:44:00Z</dcterms:modified>
</cp:coreProperties>
</file>