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0A" w:rsidRDefault="00D5410A" w:rsidP="00D5410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РОССИЙСКАЯ ФЕДЕРАЦИЯ</w:t>
      </w: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САМАРСКАЯ ОБЛАСТЬ</w:t>
      </w: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 СЫЗРАНСКИЙ</w:t>
      </w: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5410A" w:rsidRDefault="00D5410A" w:rsidP="00D5410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Троицкое</w:t>
      </w: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5410A" w:rsidRDefault="00D5410A" w:rsidP="00D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5410A" w:rsidRDefault="00D5410A" w:rsidP="00D5410A">
      <w:pPr>
        <w:tabs>
          <w:tab w:val="left" w:pos="840"/>
        </w:tabs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A213DB">
        <w:rPr>
          <w:rFonts w:ascii="Times New Roman" w:hAnsi="Times New Roman"/>
          <w:bCs/>
          <w:sz w:val="28"/>
          <w:szCs w:val="28"/>
        </w:rPr>
        <w:t>25</w:t>
      </w:r>
      <w:r w:rsidR="00A213DB" w:rsidRPr="00A213DB">
        <w:rPr>
          <w:rFonts w:ascii="Times New Roman" w:hAnsi="Times New Roman"/>
          <w:bCs/>
          <w:sz w:val="28"/>
          <w:szCs w:val="28"/>
        </w:rPr>
        <w:t xml:space="preserve"> сентября </w:t>
      </w:r>
      <w:r w:rsidRPr="00A213DB">
        <w:rPr>
          <w:rFonts w:ascii="Times New Roman" w:hAnsi="Times New Roman"/>
          <w:bCs/>
          <w:sz w:val="28"/>
          <w:szCs w:val="28"/>
        </w:rPr>
        <w:t xml:space="preserve"> 2017 года       </w:t>
      </w:r>
      <w:r w:rsidR="00A213D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A213DB">
        <w:rPr>
          <w:rFonts w:ascii="Times New Roman" w:hAnsi="Times New Roman"/>
          <w:bCs/>
          <w:sz w:val="28"/>
          <w:szCs w:val="28"/>
        </w:rPr>
        <w:t xml:space="preserve">       №  </w:t>
      </w:r>
      <w:r w:rsidR="00A213DB" w:rsidRPr="00A213DB">
        <w:rPr>
          <w:rFonts w:ascii="Times New Roman" w:hAnsi="Times New Roman"/>
          <w:bCs/>
          <w:sz w:val="28"/>
          <w:szCs w:val="28"/>
        </w:rPr>
        <w:t>42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D5410A" w:rsidRDefault="00D5410A" w:rsidP="00D5410A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410A" w:rsidRDefault="00D5410A" w:rsidP="00D5410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создании    Молодёжном Совете при </w:t>
      </w:r>
    </w:p>
    <w:p w:rsidR="00D5410A" w:rsidRDefault="00D5410A" w:rsidP="00D5410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 сельского   поселения Троицкое</w:t>
      </w:r>
    </w:p>
    <w:p w:rsidR="00D5410A" w:rsidRDefault="00D5410A" w:rsidP="00D5410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410A" w:rsidRDefault="00D5410A" w:rsidP="00D5410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№ 131-ФЗ  от 06.10.2003 года «Об общих принципах организации местного самоуправления в РФ», Уставом    сельского  поселение Троицкое муниципального района Сызранский Самарской области, администрация сельского поселения  Троицкое,</w:t>
      </w:r>
    </w:p>
    <w:p w:rsidR="00D5410A" w:rsidRDefault="00D5410A" w:rsidP="00D5410A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5410A" w:rsidRDefault="00D5410A" w:rsidP="00D5410A">
      <w:pPr>
        <w:pStyle w:val="a3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Положение о Молодёжном Совете при администрации сельского   поселения  Троицкое (приложение № 1) .</w:t>
      </w:r>
    </w:p>
    <w:p w:rsidR="00D5410A" w:rsidRDefault="00D5410A" w:rsidP="00D5410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Утвердить Программу Молодёжного Совета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  поселения  Троицкое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D5410A" w:rsidRDefault="00D5410A" w:rsidP="00D5410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Утвердить План работы Молодёжного Совета при администрации сельского   поселения  Троицкое на 2017 год (приложение № 3).</w:t>
      </w:r>
    </w:p>
    <w:p w:rsidR="00D5410A" w:rsidRDefault="00D5410A" w:rsidP="00D5410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опубликовать в газете «Троицкий Вестник» </w:t>
      </w:r>
    </w:p>
    <w:p w:rsidR="00D5410A" w:rsidRDefault="00D5410A" w:rsidP="00D5410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Контроль за исполнением настоящего постановления оставляю за собой.</w:t>
      </w:r>
    </w:p>
    <w:p w:rsidR="00D5410A" w:rsidRDefault="00D5410A" w:rsidP="00D541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5410A" w:rsidRDefault="00D5410A" w:rsidP="00D541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сельского поселения Троицкое</w:t>
      </w:r>
    </w:p>
    <w:p w:rsidR="00D5410A" w:rsidRDefault="00D5410A" w:rsidP="00D5410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D5410A" w:rsidRDefault="00D5410A" w:rsidP="00D5410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В.И.Торяник</w:t>
      </w:r>
    </w:p>
    <w:p w:rsidR="00D5410A" w:rsidRDefault="00D5410A" w:rsidP="00D5410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lang w:eastAsia="ru-RU"/>
        </w:rPr>
        <w:t> </w:t>
      </w: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  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 администрации  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Троицкоке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Сызранский 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A213DB">
        <w:rPr>
          <w:rFonts w:ascii="Times New Roman" w:hAnsi="Times New Roman"/>
          <w:sz w:val="24"/>
          <w:szCs w:val="24"/>
          <w:lang w:eastAsia="ru-RU"/>
        </w:rPr>
        <w:t>25 » сентября 2017  года № 42</w:t>
      </w:r>
    </w:p>
    <w:p w:rsidR="00D5410A" w:rsidRDefault="00D5410A" w:rsidP="00D5410A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p w:rsidR="00D5410A" w:rsidRDefault="00D5410A" w:rsidP="00D5410A">
      <w:pPr>
        <w:shd w:val="clear" w:color="auto" w:fill="FFFFFF"/>
        <w:spacing w:before="240" w:after="240" w:line="231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ПОЛОЖЕНИЕ О МОЛОДЕЖНОМ СОВЕТЕ </w:t>
      </w:r>
    </w:p>
    <w:p w:rsidR="00D5410A" w:rsidRDefault="00D5410A" w:rsidP="00D541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1.1. Молодежный Совет при   администрации  сельского поселения Троицкое муниципального района Сызранский Самарской области (далее – Совет) – постоянно действующий консультативно-совещательный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сельского поселения Троицкое, принимающий участие в формировании и реализации молодежной политики.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1.2. Совет в своей деятельности руководствуется Конституцией Российской Федерации, законодательством Российской Федерации и Самарской области, Уставом сельского поселения Троицкое муниципального района Сызранский Самарской   области, а также настоящим Положением.</w:t>
      </w:r>
    </w:p>
    <w:p w:rsidR="00D5410A" w:rsidRDefault="00D5410A" w:rsidP="00D5410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1.3. Совет осуществляет свою деятельность на общественных началах.</w:t>
      </w:r>
    </w:p>
    <w:p w:rsidR="00D5410A" w:rsidRDefault="00D5410A" w:rsidP="00D5410A">
      <w:pPr>
        <w:shd w:val="clear" w:color="auto" w:fill="FFFFFF"/>
        <w:spacing w:before="100" w:beforeAutospacing="1" w:after="100" w:afterAutospacing="1" w:line="231" w:lineRule="atLeast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 Цели и задачи Совета</w:t>
      </w:r>
    </w:p>
    <w:p w:rsidR="00D5410A" w:rsidRDefault="00D5410A" w:rsidP="00D5410A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Совета: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  <w:t>содействие решению проблем молодежи сельского поселения Троицкое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развитие правовой культуры, культуры труда и самосовершенствования, гражданской ответственности молодежи;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координация и объединение деятельности молодых граждан по реализации молодежной политики в сельском   поселении  Троицкое;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  <w:t>содействие формированию кадрового резерва муниципального управления.</w:t>
      </w:r>
    </w:p>
    <w:p w:rsidR="00D5410A" w:rsidRDefault="00D5410A" w:rsidP="00D5410A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Задачи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развитие молодежного парламентаризма и системы молодежных совещательных органов;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информирование Главы сельского поселения Троицкое о проблемах и предложениях молодежи;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подготовка и внесение в Собрание  представителей сельского поселения Троицкое предложений об изменениях в действующие нормативно-правовые акты, рассмотрение концепций муниципальных целевых программ по вопросам молодежной политики;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изучение мнения молодых граждан о ходе реализации государственной молодежной политики;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повышение избирательной активности молодежи;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взаимодействие и сотрудничество с государственными органами, общественными объединениями и организациями, деятельность которых направлена на разрешение проблем в области молодежной политики;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оценка эффективности программ деятельности общественных объединений и программ их поддержки на федеральном, региональном и муниципальном уровнях;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участие в формировании концепции муниципальной молодежной политики;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привлечение научного и творческого потенциала молодежи сельского поселения Троицкое  к участию в выработке нормативных правовых актов по вопросам молодежной политики;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теоретическая и практическая подготовка молодежи к общественной деятельности, участие в развитии профессионально-ориентационной деятельности;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формирование в молодежной среде правовой культуры;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обеспечение взаимодействия органов местного самоуправления с молодежью и молодежными объединениями сельского поселения  Троицкое;</w:t>
      </w:r>
    </w:p>
    <w:p w:rsidR="00D5410A" w:rsidRDefault="00D5410A" w:rsidP="00D541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содействие в привлечении молодежи и студентов к управлению предприятиями, различных сфер экономики сельского поселения  Троицкое.</w:t>
      </w:r>
    </w:p>
    <w:p w:rsidR="00D5410A" w:rsidRDefault="00D5410A" w:rsidP="00D5410A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D5410A" w:rsidRDefault="00D5410A" w:rsidP="00D5410A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3.Полномочия Совета</w:t>
      </w:r>
    </w:p>
    <w:p w:rsidR="00D5410A" w:rsidRDefault="00D5410A" w:rsidP="00D5410A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410A" w:rsidRDefault="00D5410A" w:rsidP="00D5410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3.1.Совет для выполнения возложенных на него задач:</w:t>
      </w:r>
    </w:p>
    <w:p w:rsidR="00D5410A" w:rsidRDefault="00D5410A" w:rsidP="00D5410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Вносит, в установленном порядке, на рассмотрение Главы сельского поселения Троицкое    предложения по вопросам, относящимся компетенции Совета.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Запрашивает и получает в установленном порядке от органов местного самоуправления и организаций информацию и материалы, не носящие закрытый характер, необходимые для решения вопросов, относящихся к компетенции Совета.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Формирует при необходимости временные рабочие группы, привлекает соответствующих специалистов по вопросам компетенции Совета.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Заслушивает доклады и отчеты членов Совета по вопросам компетенции Совета.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Осуществляет иные полномочия, необходимые для реализации целей и задач, поставленных перед Советом.</w:t>
      </w:r>
    </w:p>
    <w:p w:rsidR="00D5410A" w:rsidRDefault="00D5410A" w:rsidP="00D5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4. Компетенция Совета молодежи</w:t>
      </w:r>
    </w:p>
    <w:p w:rsidR="00D5410A" w:rsidRDefault="00D5410A" w:rsidP="00D541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D5410A" w:rsidRDefault="00D5410A" w:rsidP="00D5410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К компетенции Совета относится: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разработка и представление в органы местного самоуправления программ, проектов и планов мероприятий, направленных на развитие молодежной политики в сельском поселении Троицкое;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участие в предварительном обсуждении основных направлений молодежной политики в сельском  поселении Троицкое;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организация конференций, «круглых столов» и других мероприятий для обсуждения молодежной проблематики;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разработка методических, информационных и других материалов, содействующих активизации деятельности молодежи в соответствии с приоритетами молодежной политики;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расширение и укрепление контактов между молодежными структурами Сызранского района и Самарской области, молодежными структурами других регионов, федеральными и зарубежными молодежными структурами.</w:t>
      </w:r>
    </w:p>
    <w:p w:rsidR="00D5410A" w:rsidRDefault="00D5410A" w:rsidP="00D5410A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осуществляет необходимые исследования и проводит консультации по проблемам, затрагивающим интересы молодежи.</w:t>
      </w:r>
    </w:p>
    <w:p w:rsidR="00D5410A" w:rsidRDefault="00D5410A" w:rsidP="00D5410A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от своего имени принимает решения, обращения и заявления, которые носят рекомендательный характер.</w:t>
      </w:r>
    </w:p>
    <w:p w:rsidR="00D5410A" w:rsidRDefault="00D5410A" w:rsidP="00D541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5. Порядок формирования и состав Совета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5.1 Совет формируется по следующему принципу: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 Глава сельского поселения Троицкое;  </w:t>
      </w:r>
    </w:p>
    <w:p w:rsidR="00D5410A" w:rsidRDefault="00126AF4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 представители  молодежи – 8</w:t>
      </w:r>
      <w:r w:rsidR="00D5410A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человек;</w:t>
      </w:r>
    </w:p>
    <w:p w:rsidR="00D5410A" w:rsidRDefault="00D5410A" w:rsidP="00D5410A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  Порядок формирования Совета: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Глава сельского поселения Троицкое является членом Совета по статусу.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Представители молодежи,  обучающейся в средних, средне специальных и высших учебных заведений,  включаются в состав Совета на основе  письменно заявления гражданина.</w:t>
      </w:r>
    </w:p>
    <w:p w:rsidR="00D5410A" w:rsidRDefault="00D5410A" w:rsidP="00D5410A">
      <w:pPr>
        <w:shd w:val="clear" w:color="auto" w:fill="FFFFFF"/>
        <w:spacing w:before="100" w:beforeAutospacing="1" w:after="100" w:afterAutospacing="1" w:line="231" w:lineRule="atLeast"/>
        <w:ind w:left="705" w:hanging="70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Членом  Совета  может  быть только  физическое  лицо.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Численный состав Совета    7   человек.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состоит из: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почетного председателя Совета – Глава сельского поселения Троицкое 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председателя Совета, который избирается из числа членов Совета, на заседании Совета, простым большинством голосов, открытым голосованием;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секретаря Совета, который избирается из числа членов Совета, на заседании Совета, простым большинством голосов, открытым голосованием 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 членов Совета.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Положение о Совете и его состав утверждаются постановлением Главы сельского поселения Троицкое.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Внесение изменений в персональный состав Совета осуществляется постановлением Главы  сельского поселения Троицкое.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Членом Совета, не являющимся почетным председателем Совета может быть гражданин Российской Федерации в возрасте не моложе 14 лет и не старше 35 лет, постоянно или преимущественно проживающий на территории сельского поселения Троицкое.</w:t>
      </w: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D5410A" w:rsidRDefault="00D5410A" w:rsidP="00D5410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Члены Совета: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независимо от порядка и срока вхождения в состав Совета обладают равными правами и обязанностями;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обязаны регулярно посещать заседания Совета, рабочие совещания Совета, выполнять решения Совета, а также поручения председателя Совета;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осуществляют свою деятельность в Совете безвозмездно на общественных началах.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Выведение из состава Совета осуществляется постановлением Главы  сельского поселения Троицкое, исключительно в следующих случаях: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на основании решения органа, выдвинувшего члена Совета;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на основании ходатайства не менее 2/3 членов Совета (основанием для подобного ходатайства является систематическое невыполнение членом Совета своих обязанностей;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личное заявление члена Совета.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Введение в состав Совета осуществляется постановлением Главы сельского поселения  Троицкое.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5410A" w:rsidRDefault="00D5410A" w:rsidP="00D54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6.  Организация работы Совета</w:t>
      </w:r>
    </w:p>
    <w:p w:rsidR="00D5410A" w:rsidRDefault="00D5410A" w:rsidP="00D54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Заседания Совета, с участием Главы  сельского поселения Троицкое проводятся по мере необходимости, но не реже четырех раз в год.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Рабочее совещание Совета проводится по мере необходимости, но не реже одного раза в месяц.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Заседание, рабочее совещание Совета являются правомочными, если на нем присутствуют не менее 1/2 членов, входящих в состав Совета.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вправе собираться по инициативе Главы  сельского поселения Троицкое, председателя Совета, простого большинства списочного состава членов Совета.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Подготовка вопросов, внесенных в повестку дня заседания Совета, осуществляется:</w:t>
      </w:r>
    </w:p>
    <w:p w:rsidR="00D5410A" w:rsidRDefault="00D5410A" w:rsidP="00D5410A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членами Совета;</w:t>
      </w:r>
    </w:p>
    <w:p w:rsidR="00D5410A" w:rsidRDefault="00D5410A" w:rsidP="00D5410A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сотрудниками администрации  сельского поселения Троицкое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Решения Совета принимаются большинством голосов присутствующих на заседании членов совета, носят рекомендательный характер и оформляются протоколом.</w:t>
      </w:r>
    </w:p>
    <w:p w:rsidR="00D5410A" w:rsidRDefault="00D5410A" w:rsidP="00D54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7. Порядок внесения изменений и дополнений в настоящее Положение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необходимости, изменения и дополнения в Положение вносятся на заседании Совета по предложению не менее 2/3 членов Совета, утверждаются постановлением Главы  сельского  поселение Троицкое и доводятся до сведения всех членов Совета.</w:t>
      </w:r>
    </w:p>
    <w:p w:rsidR="00D5410A" w:rsidRDefault="00D5410A" w:rsidP="00D54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D5410A" w:rsidRDefault="00D5410A" w:rsidP="00D541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8.  Порядок прекращения деятельности Совета</w:t>
      </w: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410A" w:rsidRDefault="00D5410A" w:rsidP="00D5410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распускается постановлением Главы  сельского поселения Троицкое муниципального района Сызранский  Самарской области.</w:t>
      </w:r>
    </w:p>
    <w:p w:rsidR="00D5410A" w:rsidRDefault="00D5410A" w:rsidP="00D5410A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pacing w:val="15"/>
          <w:sz w:val="28"/>
          <w:szCs w:val="28"/>
        </w:rPr>
        <w:drawing>
          <wp:inline distT="0" distB="0" distL="0" distR="0">
            <wp:extent cx="133350" cy="114300"/>
            <wp:effectExtent l="19050" t="0" r="0" b="0"/>
            <wp:docPr id="1" name="Рисунок 1" descr="http://xn--80adayfbdgycbagzjc.xn--p1ai/wp-content/themes/atahualpa/images/icons/folder-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80adayfbdgycbagzjc.xn--p1ai/wp-content/themes/atahualpa/images/icons/folder-gra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  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  администрации   сельского 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поселения Троицкое</w:t>
      </w:r>
    </w:p>
    <w:p w:rsidR="00D5410A" w:rsidRDefault="00A213DB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 25»сентября 2017 года № 42</w:t>
      </w:r>
    </w:p>
    <w:p w:rsidR="00D5410A" w:rsidRDefault="00D5410A" w:rsidP="00D54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p w:rsidR="00D5410A" w:rsidRDefault="00D5410A" w:rsidP="00D54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Программа </w:t>
      </w:r>
    </w:p>
    <w:p w:rsidR="00D5410A" w:rsidRDefault="00D5410A" w:rsidP="00D54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Молодежного Совета </w:t>
      </w:r>
    </w:p>
    <w:p w:rsidR="00D5410A" w:rsidRDefault="00D5410A" w:rsidP="00D541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при   администрации  сельского поселения Троицкое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Молодежный Совет при Главе сельского поселения Троицкое - новая молодежная общественная структура, миссия которой - стать центральным субъектом реализации молодежной политики на территории сельского поселения Троицкое, перейти на современный, инновационный, этап в развитии молодежного самоуправления в   поселении.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Данная программа служит основой деятельности Молодежного Совета. Она направлена с одной стороны на развитие системы всестороннего и оперативного взаимодействия органов местного самоуправления муниципального образования с молодежными общественными организациями и объединениями, в целях реализации прав и законных интересов молодых граждан. С другой стороны, программа призвана привлечь максимально возможное число молодежи к реализации силами той же молодежи социально значимых программ.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 организаторами или участниками проектов, молодые люди получат реальную возможность для самоопределения, самоутверждения, самореализации, саморазвития.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Эти четыре «само» и легли в основу четырех приоритетных направлений содержания программы. Также эти направления согласованы с положениями, изложенными в основных государственных документах по реализации молодежной политики: «Стратегии государственной молодежной политики в РФ до 2017 года» и Концепции долгосрочного социально-экономического развития Российской Федерации на период до 2020 года (раздел «Молодежная политика»).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Программа составлена в соответствии с Положением о Молодежном Совете при Главе  сельского  поселения Троицкое».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В содержании программы излагаются ее цель и задачи, дана характеристика четырех приоритетных направлений.</w:t>
      </w:r>
    </w:p>
    <w:p w:rsidR="00D5410A" w:rsidRDefault="00D5410A" w:rsidP="00D54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Итогом реализации программы является создание условий для расширения участия молодых граждан в организации и реализации мероприятий молодежной политики, а также повышения эффективности деятельности органов местного самоуправления по решению вопросов молодежной политики на территории  сельского Троицкое  поселения.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</w:pP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Цель и задачи программы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Развитие и реализация потенциала молодежи сельского поселения   Троицкое в интересах инновационного развития городского поселения.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Задачи: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1. Информирование всех молодых людей о возможностях их развития в поселение, в районе, а также формирование культуры применения созданных возможностей личностного и общественного развития.</w:t>
      </w:r>
    </w:p>
    <w:p w:rsidR="00D5410A" w:rsidRDefault="00D5410A" w:rsidP="00D541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2.Системное вовлечение молодежи в общественную жизнь и развитие навыков самоуправления молодых жителей сельского   поселения  Троицкое.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3.Выявление, продвижение, поддержка активности молодежи и ее достижений в социально-экономической, общественно-политической, творческой и спортивной сферах.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4.Гражданское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                    Приоритетные направления программы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Информирование молодежи о потенциальных возможностях саморазвития через разработку актуальных механизмов и форм трансляции информации- молодежный сайт, молодежную электронную газету, интернет-форум.</w:t>
      </w:r>
    </w:p>
    <w:p w:rsidR="00D5410A" w:rsidRDefault="00D5410A" w:rsidP="00D541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2. Вовлечение молодежи в социальную практику и формирование ее общественной созидательной активности через трудовую, предпринимательскую, экологическую, волонтерскую деятельность.</w:t>
      </w:r>
    </w:p>
    <w:p w:rsidR="00D5410A" w:rsidRDefault="00D5410A" w:rsidP="00D541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3. Самореализация молодежи в творческой, научной, общественно-политической, спортивной деятельности; поддержка обладающей лидерскими навыками, инициативной молодёжи.</w:t>
      </w:r>
    </w:p>
    <w:p w:rsidR="00D5410A" w:rsidRDefault="00D5410A" w:rsidP="00D541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4. Гражданско-патриотическое и правовое воспитание молодёжи через развитие системы молодёжных патриотических объединений и отрядов правопорядка, увеличение числа молодёжи в массовых мероприятиях в честь значимых государственных праздников.</w:t>
      </w:r>
    </w:p>
    <w:p w:rsidR="00D5410A" w:rsidRDefault="00D5410A" w:rsidP="00D54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5410A" w:rsidRDefault="00D5410A" w:rsidP="00D54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  администрации  сельского</w:t>
      </w:r>
    </w:p>
    <w:p w:rsidR="00D5410A" w:rsidRDefault="00D5410A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поселения Троицкое</w:t>
      </w:r>
    </w:p>
    <w:p w:rsidR="00D5410A" w:rsidRDefault="00A213DB" w:rsidP="00D5410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«25» сентября 2017 года № 42</w:t>
      </w:r>
    </w:p>
    <w:p w:rsidR="00D5410A" w:rsidRDefault="00D5410A" w:rsidP="00D5410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D5410A" w:rsidRDefault="00D5410A" w:rsidP="00D54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План работы </w:t>
      </w:r>
    </w:p>
    <w:p w:rsidR="00D5410A" w:rsidRDefault="00D5410A" w:rsidP="00D54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Молодёжного Совета при администрации  сельского поселения Троицкое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"/>
        <w:gridCol w:w="4072"/>
        <w:gridCol w:w="2048"/>
        <w:gridCol w:w="2880"/>
      </w:tblGrid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№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Срок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Ответственный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исполнитель</w:t>
            </w:r>
          </w:p>
        </w:tc>
      </w:tr>
      <w:tr w:rsidR="00D5410A" w:rsidTr="00D5410A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1.Вопросы для рассмотрения на заседаниях Молодёжного совета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 плане работы молодежного Совета на 2017 год;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октябрь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2017 года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Молодежного Совета (далее председатель МС)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Об организации занятости молодежи в поселении;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Об организации малозатратных форм отдыха молодежи в летний период;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2 квартал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2018 года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 течение  года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Об организации работы с ветеранами Великой Отечественной войны;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10A" w:rsidRDefault="00D5410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Организация и участие в молодежных акциях "За здоровый образ жизни»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весь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Предложения в план мероприятий программы на 2018 год;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4 квартал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2017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Заседания Молодежного совета;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 раз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1.8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Отчет о деятельности Молодежного совета Главе сельского поселения Троицкое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Председатель МС</w:t>
            </w:r>
          </w:p>
        </w:tc>
      </w:tr>
      <w:tr w:rsidR="00D5410A" w:rsidTr="00D5410A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 Организационные мероприятия на 2017 года.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Оказание помощи в проведении соревнования «Лыжня России 2017»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февраль 2017г.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Члены МС,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администрация КСП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Акция «Чистый поселок» - экологические субботники;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Сентябрь-октябрь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МС, Администрация  учащиеся школы,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 xml:space="preserve">д/дом,население  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Акция «Быть здоровым – это модно!» (проведение мероприятий по профилактике алкоголизма, табакокурения, наркомании в молодежной среде);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 течение 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МКУК и общественность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2.4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2.5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Участие в мероприятиях, посвященных  дню Победы  в  ВОВ: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- благоустройство памятников;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- участие в митингах   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Акция «Молодежь родного края» (благоустройство территории городского поселения, ремонт и покраска детских площадок);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1-9 мая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май-июнь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Учащиеся школы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«Наши младшие друзья» помощь в проведение праздника «День защиты детей»;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Д/К «Юность»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2.7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Акция «Помним имя твоё, Россия!» посвященная Дню России;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12 июня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учащиеся, Д/К «Юность»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2.8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Акция «Зажги свечу памяти» и митинг  посвященный «Дню памяти и скорби»;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21-22 июня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учащиеся, Д/К «Юность»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2.9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«Ты – будущее России»  мероприятия в рамках Дня молодёжи;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Акция «Молодежь родного края» (благоустройство территории городского поселения, ремонт и покраска детских площадок);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Июнь-июль.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июнь-август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МС, Д/К «Юность»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общественность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2.11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2.12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2.17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«Спорт – это жизнь!» спортивно -оздоровительные мероприятия;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Участие  в подготовке и проведении Дня  поселка;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Участие  в мероприятиях посвященных «Дню пожилого человека»;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июнь-август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август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  1 октября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Учащиеся школы, молодежь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МС,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Учащиеся школы, молодежь</w:t>
            </w:r>
          </w:p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                  МС,</w:t>
            </w:r>
          </w:p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Учащиеся школы, молодежь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Акция "Нам не все равно!", посвященная Дню борьбы со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СПИДом;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 xml:space="preserve">1 декабря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учащиеся школ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Акция «Спешите делать добро!» (Международный день инвалидов);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3 декабря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учащиеся школ</w:t>
            </w:r>
          </w:p>
        </w:tc>
      </w:tr>
      <w:tr w:rsidR="00D5410A" w:rsidTr="00D5410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2.21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«Молодёжь и закон»  проведение мероприятий ко Дню Конституции РФ;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12 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10A" w:rsidRDefault="00D5410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МС, Д/К «Юность»</w:t>
            </w:r>
          </w:p>
        </w:tc>
      </w:tr>
    </w:tbl>
    <w:p w:rsidR="00D5410A" w:rsidRDefault="00D5410A" w:rsidP="00D5410A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10A" w:rsidRDefault="00D5410A" w:rsidP="00D5410A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44"/>
          <w:szCs w:val="44"/>
        </w:rPr>
      </w:pPr>
      <w:r>
        <w:rPr>
          <w:rFonts w:ascii="Times New Roman" w:eastAsia="Times New Roman" w:hAnsi="Times New Roman"/>
          <w:color w:val="333333"/>
          <w:sz w:val="44"/>
          <w:szCs w:val="44"/>
        </w:rPr>
        <w:t> </w:t>
      </w:r>
    </w:p>
    <w:p w:rsidR="00D5410A" w:rsidRDefault="00D5410A" w:rsidP="00D5410A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44"/>
          <w:szCs w:val="44"/>
        </w:rPr>
      </w:pPr>
    </w:p>
    <w:p w:rsidR="00D5410A" w:rsidRDefault="00D5410A" w:rsidP="00D5410A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333333"/>
          <w:sz w:val="44"/>
          <w:szCs w:val="44"/>
        </w:rPr>
      </w:pPr>
      <w:r>
        <w:rPr>
          <w:rFonts w:ascii="Times New Roman" w:eastAsia="Times New Roman" w:hAnsi="Times New Roman"/>
          <w:color w:val="333333"/>
          <w:sz w:val="44"/>
          <w:szCs w:val="44"/>
          <w:vertAlign w:val="superscript"/>
        </w:rPr>
        <w:t>В течение года возможны корректировки по Плану работы Молодёжного совета</w:t>
      </w:r>
      <w:r>
        <w:rPr>
          <w:rFonts w:ascii="Times New Roman" w:eastAsia="Times New Roman" w:hAnsi="Times New Roman"/>
          <w:color w:val="333333"/>
          <w:sz w:val="44"/>
          <w:szCs w:val="44"/>
        </w:rPr>
        <w:t> </w:t>
      </w:r>
    </w:p>
    <w:p w:rsidR="00D5410A" w:rsidRDefault="00D5410A" w:rsidP="00D5410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07CDB" w:rsidRDefault="00707C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/>
    <w:p w:rsidR="00A213DB" w:rsidRDefault="00A213DB" w:rsidP="00A213DB">
      <w:pPr>
        <w:spacing w:after="0" w:line="240" w:lineRule="auto"/>
        <w:jc w:val="center"/>
        <w:rPr>
          <w:rFonts w:ascii="Times New Roman" w:eastAsia="Times New Roman" w:hAnsi="Times New Roman"/>
          <w:b/>
          <w:color w:val="494949"/>
          <w:sz w:val="28"/>
          <w:szCs w:val="28"/>
        </w:rPr>
      </w:pPr>
      <w:r>
        <w:rPr>
          <w:rFonts w:ascii="Times New Roman" w:eastAsia="Times New Roman" w:hAnsi="Times New Roman"/>
          <w:b/>
          <w:color w:val="494949"/>
          <w:sz w:val="28"/>
          <w:szCs w:val="28"/>
        </w:rPr>
        <w:t>СОСТАВ</w:t>
      </w:r>
    </w:p>
    <w:p w:rsidR="00A213DB" w:rsidRDefault="00A213DB" w:rsidP="00A213DB">
      <w:pPr>
        <w:spacing w:after="0" w:line="240" w:lineRule="auto"/>
        <w:jc w:val="center"/>
        <w:rPr>
          <w:rFonts w:ascii="Times New Roman" w:eastAsia="Times New Roman" w:hAnsi="Times New Roman"/>
          <w:b/>
          <w:color w:val="494949"/>
          <w:sz w:val="28"/>
          <w:szCs w:val="28"/>
        </w:rPr>
      </w:pPr>
      <w:r>
        <w:rPr>
          <w:rFonts w:ascii="Times New Roman" w:eastAsia="Times New Roman" w:hAnsi="Times New Roman"/>
          <w:b/>
          <w:color w:val="494949"/>
          <w:sz w:val="28"/>
          <w:szCs w:val="28"/>
        </w:rPr>
        <w:t>Молодежного совета</w:t>
      </w:r>
    </w:p>
    <w:p w:rsidR="00A213DB" w:rsidRDefault="00A213DB" w:rsidP="00A213DB">
      <w:pPr>
        <w:spacing w:after="0" w:line="240" w:lineRule="auto"/>
        <w:jc w:val="center"/>
        <w:rPr>
          <w:rFonts w:ascii="Times New Roman" w:eastAsia="Times New Roman" w:hAnsi="Times New Roman"/>
          <w:b/>
          <w:color w:val="494949"/>
          <w:sz w:val="28"/>
          <w:szCs w:val="28"/>
        </w:rPr>
      </w:pPr>
      <w:r>
        <w:rPr>
          <w:rFonts w:ascii="Times New Roman" w:eastAsia="Times New Roman" w:hAnsi="Times New Roman"/>
          <w:b/>
          <w:color w:val="494949"/>
          <w:sz w:val="28"/>
          <w:szCs w:val="28"/>
        </w:rPr>
        <w:t>при  администрации сельского  поселения Троицкое</w:t>
      </w:r>
    </w:p>
    <w:p w:rsidR="00A213DB" w:rsidRDefault="00A213DB" w:rsidP="00A213DB">
      <w:pPr>
        <w:spacing w:after="0" w:line="240" w:lineRule="auto"/>
        <w:jc w:val="center"/>
        <w:rPr>
          <w:rFonts w:ascii="Times New Roman" w:eastAsia="Times New Roman" w:hAnsi="Times New Roman"/>
          <w:b/>
          <w:color w:val="494949"/>
          <w:sz w:val="28"/>
          <w:szCs w:val="28"/>
        </w:rPr>
      </w:pPr>
    </w:p>
    <w:p w:rsidR="00A213DB" w:rsidRDefault="00A213DB" w:rsidP="00A213DB">
      <w:pPr>
        <w:spacing w:after="0" w:line="240" w:lineRule="auto"/>
        <w:rPr>
          <w:rFonts w:ascii="Times New Roman" w:eastAsia="Times New Roman" w:hAnsi="Times New Roman"/>
          <w:color w:val="494949"/>
          <w:sz w:val="28"/>
          <w:szCs w:val="28"/>
        </w:rPr>
      </w:pPr>
      <w:r>
        <w:rPr>
          <w:rFonts w:ascii="Times New Roman" w:eastAsia="Times New Roman" w:hAnsi="Times New Roman"/>
          <w:color w:val="494949"/>
          <w:sz w:val="28"/>
          <w:szCs w:val="28"/>
        </w:rPr>
        <w:t xml:space="preserve">1. </w:t>
      </w:r>
      <w:r w:rsidR="00126AF4">
        <w:rPr>
          <w:rFonts w:ascii="Times New Roman" w:eastAsia="Times New Roman" w:hAnsi="Times New Roman"/>
          <w:color w:val="494949"/>
          <w:sz w:val="28"/>
          <w:szCs w:val="28"/>
        </w:rPr>
        <w:t>Родионов Иван Юрьевич;</w:t>
      </w:r>
    </w:p>
    <w:p w:rsidR="00A213DB" w:rsidRDefault="00A213DB" w:rsidP="00A213DB">
      <w:pPr>
        <w:spacing w:after="0" w:line="240" w:lineRule="auto"/>
        <w:rPr>
          <w:rFonts w:ascii="Times New Roman" w:eastAsia="Times New Roman" w:hAnsi="Times New Roman"/>
          <w:color w:val="494949"/>
          <w:sz w:val="28"/>
          <w:szCs w:val="28"/>
        </w:rPr>
      </w:pPr>
    </w:p>
    <w:p w:rsidR="00A213DB" w:rsidRDefault="00126AF4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2. Рязанов Дмитрий Сергеевич;</w:t>
      </w:r>
    </w:p>
    <w:p w:rsidR="00A213DB" w:rsidRDefault="00A213DB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213DB" w:rsidRDefault="00126AF4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3. Шабунов Андрей Дмитриевич</w:t>
      </w:r>
      <w:r w:rsidR="00A213D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213DB" w:rsidRDefault="00A213DB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213DB" w:rsidRDefault="00126AF4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4. Акимов Вадим Дмитриевич</w:t>
      </w:r>
      <w:r w:rsidR="00A213D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213DB" w:rsidRDefault="00A213DB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213DB" w:rsidRDefault="00D50BAD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5.  Рубцова Елена Сергеевна</w:t>
      </w:r>
      <w:r w:rsidR="00A213D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213DB" w:rsidRDefault="00A213DB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213DB" w:rsidRDefault="00D50BAD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6. Самсонова Марина Сергеевна</w:t>
      </w:r>
      <w:r w:rsidR="00A213D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213DB" w:rsidRDefault="00A213DB" w:rsidP="00A213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213DB" w:rsidRDefault="00A213DB" w:rsidP="00A213DB">
      <w:pPr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7. </w:t>
      </w:r>
      <w:r w:rsidR="00D50BAD">
        <w:rPr>
          <w:rFonts w:ascii="Times New Roman" w:eastAsia="Times New Roman" w:hAnsi="Times New Roman"/>
          <w:color w:val="333333"/>
          <w:sz w:val="28"/>
          <w:szCs w:val="28"/>
        </w:rPr>
        <w:t>Родионов Артем Александрович;</w:t>
      </w:r>
    </w:p>
    <w:p w:rsidR="00D50BAD" w:rsidRDefault="00D50BAD" w:rsidP="00A213DB">
      <w:r>
        <w:rPr>
          <w:rFonts w:ascii="Times New Roman" w:eastAsia="Times New Roman" w:hAnsi="Times New Roman"/>
          <w:color w:val="333333"/>
          <w:sz w:val="28"/>
          <w:szCs w:val="28"/>
        </w:rPr>
        <w:t>8. Шиляев Алексей Вадимович.</w:t>
      </w:r>
    </w:p>
    <w:p w:rsidR="00A213DB" w:rsidRDefault="00A213DB"/>
    <w:p w:rsidR="00A213DB" w:rsidRDefault="00A213DB"/>
    <w:sectPr w:rsidR="00A213DB" w:rsidSect="005E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BAD"/>
    <w:multiLevelType w:val="multilevel"/>
    <w:tmpl w:val="3196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4575A"/>
    <w:multiLevelType w:val="multilevel"/>
    <w:tmpl w:val="89DE99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B8D4853"/>
    <w:multiLevelType w:val="multilevel"/>
    <w:tmpl w:val="DAF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10A"/>
    <w:rsid w:val="00126AF4"/>
    <w:rsid w:val="005E3E61"/>
    <w:rsid w:val="006B6AFB"/>
    <w:rsid w:val="00707CDB"/>
    <w:rsid w:val="00A213DB"/>
    <w:rsid w:val="00D31870"/>
    <w:rsid w:val="00D50BAD"/>
    <w:rsid w:val="00D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541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2017-09-27T09:02:00Z</cp:lastPrinted>
  <dcterms:created xsi:type="dcterms:W3CDTF">2017-09-25T04:32:00Z</dcterms:created>
  <dcterms:modified xsi:type="dcterms:W3CDTF">2017-10-02T07:19:00Z</dcterms:modified>
</cp:coreProperties>
</file>