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01" w:rsidRDefault="00851001" w:rsidP="00C86777">
      <w:pPr>
        <w:rPr>
          <w:b/>
          <w:bCs/>
          <w:sz w:val="28"/>
          <w:szCs w:val="28"/>
        </w:rPr>
      </w:pPr>
    </w:p>
    <w:p w:rsidR="00851001" w:rsidRDefault="00851001" w:rsidP="0085100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российская федерация  </w:t>
      </w:r>
    </w:p>
    <w:p w:rsidR="00851001" w:rsidRDefault="00851001" w:rsidP="0085100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САМАРСКАЯ область</w:t>
      </w:r>
    </w:p>
    <w:p w:rsidR="00851001" w:rsidRDefault="00851001" w:rsidP="0085100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муниципальный район сызранский                                                                                                   </w:t>
      </w:r>
    </w:p>
    <w:p w:rsidR="00851001" w:rsidRDefault="00851001" w:rsidP="0085100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СОБРАНИЕ представителей</w:t>
      </w:r>
    </w:p>
    <w:p w:rsidR="00851001" w:rsidRDefault="00851001" w:rsidP="0085100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</w:t>
      </w:r>
      <w:proofErr w:type="gramStart"/>
      <w:r>
        <w:rPr>
          <w:b/>
          <w:caps/>
          <w:sz w:val="28"/>
          <w:szCs w:val="28"/>
        </w:rPr>
        <w:t>ТРОИЦКОЕ</w:t>
      </w:r>
      <w:proofErr w:type="gramEnd"/>
    </w:p>
    <w:p w:rsidR="00851001" w:rsidRDefault="00851001" w:rsidP="0085100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ТРЕТЬЕГО созыва         </w:t>
      </w:r>
    </w:p>
    <w:p w:rsidR="00851001" w:rsidRDefault="00851001" w:rsidP="00851001">
      <w:pPr>
        <w:jc w:val="center"/>
        <w:rPr>
          <w:caps/>
          <w:sz w:val="28"/>
          <w:szCs w:val="28"/>
        </w:rPr>
      </w:pPr>
    </w:p>
    <w:p w:rsidR="00851001" w:rsidRDefault="00851001" w:rsidP="0085100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1022C4" w:rsidRDefault="00851001" w:rsidP="00851001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>о</w:t>
      </w:r>
      <w:r w:rsidRPr="00851001">
        <w:rPr>
          <w:bCs/>
          <w:sz w:val="28"/>
          <w:szCs w:val="28"/>
        </w:rPr>
        <w:t xml:space="preserve">т 20 марта 2017 г.                                     </w:t>
      </w:r>
      <w:r w:rsidR="007532B3">
        <w:rPr>
          <w:bCs/>
          <w:sz w:val="28"/>
          <w:szCs w:val="28"/>
        </w:rPr>
        <w:t xml:space="preserve">                             № 2</w:t>
      </w:r>
    </w:p>
    <w:p w:rsidR="00321654" w:rsidRDefault="00321654" w:rsidP="00851001">
      <w:pPr>
        <w:rPr>
          <w:bCs/>
          <w:sz w:val="28"/>
          <w:szCs w:val="28"/>
        </w:rPr>
      </w:pPr>
    </w:p>
    <w:p w:rsidR="00321654" w:rsidRPr="00321654" w:rsidRDefault="00321654" w:rsidP="003216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1654">
        <w:rPr>
          <w:b/>
          <w:bCs/>
          <w:sz w:val="28"/>
          <w:szCs w:val="28"/>
        </w:rPr>
        <w:t xml:space="preserve">Об отчете Главы сельского поселения </w:t>
      </w:r>
      <w:proofErr w:type="gramStart"/>
      <w:r w:rsidRPr="00321654">
        <w:rPr>
          <w:b/>
          <w:bCs/>
          <w:sz w:val="28"/>
          <w:szCs w:val="28"/>
        </w:rPr>
        <w:t>Троицкое</w:t>
      </w:r>
      <w:proofErr w:type="gramEnd"/>
    </w:p>
    <w:p w:rsidR="00321654" w:rsidRPr="00321654" w:rsidRDefault="00321654" w:rsidP="003216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1654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321654">
        <w:rPr>
          <w:b/>
          <w:bCs/>
          <w:sz w:val="28"/>
          <w:szCs w:val="28"/>
        </w:rPr>
        <w:t>Сызранский</w:t>
      </w:r>
      <w:proofErr w:type="spellEnd"/>
    </w:p>
    <w:p w:rsidR="00321654" w:rsidRPr="00321654" w:rsidRDefault="00321654" w:rsidP="003216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1654">
        <w:rPr>
          <w:b/>
          <w:bCs/>
          <w:sz w:val="28"/>
          <w:szCs w:val="28"/>
        </w:rPr>
        <w:t>о работе органов местного самоуправления</w:t>
      </w:r>
    </w:p>
    <w:p w:rsidR="00321654" w:rsidRPr="00321654" w:rsidRDefault="00321654" w:rsidP="003216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1654">
        <w:rPr>
          <w:b/>
          <w:bCs/>
          <w:sz w:val="28"/>
          <w:szCs w:val="28"/>
        </w:rPr>
        <w:t xml:space="preserve">сельского поселения </w:t>
      </w:r>
      <w:proofErr w:type="gramStart"/>
      <w:r w:rsidRPr="00321654">
        <w:rPr>
          <w:b/>
          <w:bCs/>
          <w:sz w:val="28"/>
          <w:szCs w:val="28"/>
        </w:rPr>
        <w:t>Троицкое</w:t>
      </w:r>
      <w:proofErr w:type="gramEnd"/>
      <w:r w:rsidRPr="00321654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Pr="00321654">
        <w:rPr>
          <w:b/>
          <w:bCs/>
          <w:sz w:val="28"/>
          <w:szCs w:val="28"/>
        </w:rPr>
        <w:t>Сызранский</w:t>
      </w:r>
      <w:proofErr w:type="spellEnd"/>
      <w:r w:rsidRPr="00321654">
        <w:rPr>
          <w:b/>
          <w:bCs/>
          <w:sz w:val="28"/>
          <w:szCs w:val="28"/>
        </w:rPr>
        <w:t xml:space="preserve"> </w:t>
      </w:r>
    </w:p>
    <w:p w:rsidR="00321654" w:rsidRPr="00321654" w:rsidRDefault="00321654" w:rsidP="003216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2016</w:t>
      </w:r>
      <w:r w:rsidRPr="00321654">
        <w:rPr>
          <w:b/>
          <w:bCs/>
          <w:sz w:val="28"/>
          <w:szCs w:val="28"/>
        </w:rPr>
        <w:t xml:space="preserve"> год</w:t>
      </w:r>
    </w:p>
    <w:p w:rsidR="00321654" w:rsidRPr="00321654" w:rsidRDefault="00321654" w:rsidP="00321654">
      <w:pPr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color w:val="222222"/>
          <w:sz w:val="28"/>
          <w:szCs w:val="28"/>
        </w:rPr>
        <w:t xml:space="preserve">   </w:t>
      </w:r>
      <w:r w:rsidRPr="00321654">
        <w:rPr>
          <w:rFonts w:eastAsia="Calibri"/>
          <w:sz w:val="28"/>
          <w:szCs w:val="28"/>
          <w:lang w:eastAsia="en-US"/>
        </w:rPr>
        <w:t xml:space="preserve">Заслушав отчет Главы сельского поселения Троицкое  муниципального района </w:t>
      </w:r>
      <w:proofErr w:type="spellStart"/>
      <w:r w:rsidRPr="00321654">
        <w:rPr>
          <w:rFonts w:eastAsia="Calibri"/>
          <w:sz w:val="28"/>
          <w:szCs w:val="28"/>
          <w:lang w:eastAsia="en-US"/>
        </w:rPr>
        <w:t>Сызранский</w:t>
      </w:r>
      <w:proofErr w:type="spellEnd"/>
      <w:r w:rsidRPr="0032165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21654">
        <w:rPr>
          <w:rFonts w:eastAsia="Calibri"/>
          <w:sz w:val="28"/>
          <w:szCs w:val="28"/>
          <w:lang w:eastAsia="en-US"/>
        </w:rPr>
        <w:t>Торяник</w:t>
      </w:r>
      <w:r>
        <w:rPr>
          <w:rFonts w:eastAsia="Calibri"/>
          <w:sz w:val="28"/>
          <w:szCs w:val="28"/>
          <w:lang w:eastAsia="en-US"/>
        </w:rPr>
        <w:t>а</w:t>
      </w:r>
      <w:proofErr w:type="spellEnd"/>
      <w:r w:rsidRPr="00321654">
        <w:rPr>
          <w:rFonts w:eastAsia="Calibri"/>
          <w:sz w:val="28"/>
          <w:szCs w:val="28"/>
          <w:lang w:eastAsia="en-US"/>
        </w:rPr>
        <w:t xml:space="preserve"> В.И. о работе органов местного самоуправления сельского поселения Троицкое муниципа</w:t>
      </w:r>
      <w:r>
        <w:rPr>
          <w:rFonts w:eastAsia="Calibri"/>
          <w:sz w:val="28"/>
          <w:szCs w:val="28"/>
          <w:lang w:eastAsia="en-US"/>
        </w:rPr>
        <w:t xml:space="preserve">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Сызранский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за 2016</w:t>
      </w:r>
      <w:r w:rsidRPr="00321654">
        <w:rPr>
          <w:rFonts w:eastAsia="Calibri"/>
          <w:sz w:val="28"/>
          <w:szCs w:val="28"/>
          <w:lang w:eastAsia="en-US"/>
        </w:rPr>
        <w:t xml:space="preserve"> год, обсудив предоставленные администрацией материалы по Докладу  об эффективности деятельности органов местного самоуправления сельского поселения Троицкое муниципального района </w:t>
      </w:r>
      <w:proofErr w:type="spellStart"/>
      <w:r w:rsidRPr="00321654">
        <w:rPr>
          <w:rFonts w:eastAsia="Calibri"/>
          <w:sz w:val="28"/>
          <w:szCs w:val="28"/>
          <w:lang w:eastAsia="en-US"/>
        </w:rPr>
        <w:t>Сызранский</w:t>
      </w:r>
      <w:proofErr w:type="spellEnd"/>
      <w:r w:rsidRPr="00321654">
        <w:rPr>
          <w:rFonts w:eastAsia="Calibri"/>
          <w:sz w:val="28"/>
          <w:szCs w:val="28"/>
          <w:lang w:eastAsia="en-US"/>
        </w:rPr>
        <w:t>, Собрание представителей сельского поселения Троицкое</w:t>
      </w:r>
    </w:p>
    <w:p w:rsidR="00321654" w:rsidRPr="00321654" w:rsidRDefault="00321654" w:rsidP="00321654">
      <w:pPr>
        <w:ind w:firstLine="731"/>
        <w:jc w:val="center"/>
        <w:rPr>
          <w:rFonts w:eastAsia="Calibri"/>
          <w:sz w:val="28"/>
          <w:szCs w:val="28"/>
          <w:lang w:eastAsia="en-US"/>
        </w:rPr>
      </w:pPr>
    </w:p>
    <w:p w:rsidR="00321654" w:rsidRPr="00321654" w:rsidRDefault="00321654" w:rsidP="00321654">
      <w:pPr>
        <w:ind w:firstLine="731"/>
        <w:jc w:val="center"/>
        <w:rPr>
          <w:rFonts w:eastAsia="Calibri"/>
          <w:sz w:val="28"/>
          <w:szCs w:val="28"/>
          <w:lang w:eastAsia="en-US"/>
        </w:rPr>
      </w:pPr>
      <w:r w:rsidRPr="00321654">
        <w:rPr>
          <w:rFonts w:eastAsia="Calibri"/>
          <w:sz w:val="28"/>
          <w:szCs w:val="28"/>
          <w:lang w:eastAsia="en-US"/>
        </w:rPr>
        <w:t>РЕШИЛО:</w:t>
      </w:r>
    </w:p>
    <w:p w:rsidR="00321654" w:rsidRPr="00321654" w:rsidRDefault="00321654" w:rsidP="00321654">
      <w:pPr>
        <w:numPr>
          <w:ilvl w:val="0"/>
          <w:numId w:val="3"/>
        </w:numPr>
        <w:spacing w:after="200" w:line="276" w:lineRule="auto"/>
        <w:ind w:firstLine="703"/>
        <w:jc w:val="both"/>
        <w:rPr>
          <w:sz w:val="28"/>
          <w:szCs w:val="28"/>
        </w:rPr>
      </w:pPr>
      <w:r w:rsidRPr="00321654">
        <w:rPr>
          <w:sz w:val="28"/>
          <w:szCs w:val="28"/>
        </w:rPr>
        <w:t xml:space="preserve">Отчет Главы сельского поселения </w:t>
      </w:r>
      <w:proofErr w:type="gramStart"/>
      <w:r w:rsidRPr="00321654">
        <w:rPr>
          <w:sz w:val="28"/>
          <w:szCs w:val="28"/>
        </w:rPr>
        <w:t>Троицкое</w:t>
      </w:r>
      <w:proofErr w:type="gramEnd"/>
      <w:r w:rsidRPr="00321654">
        <w:rPr>
          <w:sz w:val="28"/>
          <w:szCs w:val="28"/>
        </w:rPr>
        <w:t xml:space="preserve"> муниципального района </w:t>
      </w:r>
      <w:proofErr w:type="spellStart"/>
      <w:r w:rsidRPr="00321654">
        <w:rPr>
          <w:sz w:val="28"/>
          <w:szCs w:val="28"/>
        </w:rPr>
        <w:t>Сызранский</w:t>
      </w:r>
      <w:proofErr w:type="spellEnd"/>
      <w:r w:rsidRPr="00321654">
        <w:rPr>
          <w:sz w:val="28"/>
          <w:szCs w:val="28"/>
        </w:rPr>
        <w:t xml:space="preserve"> о работе органов местного самоуправления сельского поселения Троицкое муниципа</w:t>
      </w:r>
      <w:r>
        <w:rPr>
          <w:sz w:val="28"/>
          <w:szCs w:val="28"/>
        </w:rPr>
        <w:t xml:space="preserve">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за 2016</w:t>
      </w:r>
      <w:r w:rsidRPr="00321654">
        <w:rPr>
          <w:sz w:val="28"/>
          <w:szCs w:val="28"/>
        </w:rPr>
        <w:t xml:space="preserve"> год принять к сведению (прилагается).</w:t>
      </w:r>
    </w:p>
    <w:p w:rsidR="00321654" w:rsidRPr="00321654" w:rsidRDefault="00321654" w:rsidP="00321654">
      <w:pPr>
        <w:numPr>
          <w:ilvl w:val="0"/>
          <w:numId w:val="3"/>
        </w:numPr>
        <w:spacing w:after="200" w:line="276" w:lineRule="auto"/>
        <w:ind w:firstLine="703"/>
        <w:jc w:val="both"/>
        <w:rPr>
          <w:sz w:val="28"/>
          <w:szCs w:val="28"/>
        </w:rPr>
      </w:pPr>
      <w:r w:rsidRPr="00321654">
        <w:rPr>
          <w:sz w:val="28"/>
          <w:szCs w:val="28"/>
        </w:rPr>
        <w:t xml:space="preserve">Признать работу органов местного самоуправления сельского поселения </w:t>
      </w:r>
      <w:proofErr w:type="gramStart"/>
      <w:r w:rsidRPr="00321654">
        <w:rPr>
          <w:sz w:val="28"/>
          <w:szCs w:val="28"/>
        </w:rPr>
        <w:t>Троицкое</w:t>
      </w:r>
      <w:proofErr w:type="gramEnd"/>
      <w:r w:rsidRPr="00321654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 xml:space="preserve">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за 2016</w:t>
      </w:r>
      <w:r w:rsidRPr="00321654">
        <w:rPr>
          <w:sz w:val="28"/>
          <w:szCs w:val="28"/>
        </w:rPr>
        <w:t xml:space="preserve"> год удовлетворительной.</w:t>
      </w:r>
    </w:p>
    <w:p w:rsidR="00321654" w:rsidRPr="00321654" w:rsidRDefault="00321654" w:rsidP="0032165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1654">
        <w:rPr>
          <w:rFonts w:eastAsia="Calibri"/>
          <w:sz w:val="28"/>
          <w:szCs w:val="28"/>
          <w:lang w:eastAsia="en-US"/>
        </w:rPr>
        <w:t>Официально опубликовать настоящее решение в газете</w:t>
      </w:r>
    </w:p>
    <w:p w:rsidR="00321654" w:rsidRPr="00321654" w:rsidRDefault="00321654" w:rsidP="00321654">
      <w:pPr>
        <w:ind w:left="1065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1654">
        <w:rPr>
          <w:rFonts w:eastAsia="Calibri"/>
          <w:sz w:val="28"/>
          <w:szCs w:val="28"/>
          <w:lang w:eastAsia="en-US"/>
        </w:rPr>
        <w:t>«Троицкий Вестник».</w:t>
      </w:r>
    </w:p>
    <w:p w:rsidR="001022C4" w:rsidRPr="00851001" w:rsidRDefault="001022C4" w:rsidP="001022C4">
      <w:pPr>
        <w:tabs>
          <w:tab w:val="left" w:pos="1000"/>
        </w:tabs>
        <w:jc w:val="both"/>
        <w:rPr>
          <w:b/>
          <w:sz w:val="28"/>
          <w:szCs w:val="28"/>
        </w:rPr>
      </w:pPr>
      <w:r w:rsidRPr="00851001">
        <w:rPr>
          <w:b/>
          <w:sz w:val="28"/>
          <w:szCs w:val="28"/>
        </w:rPr>
        <w:t>Председатель Собрания представителей</w:t>
      </w:r>
    </w:p>
    <w:p w:rsidR="001022C4" w:rsidRPr="00851001" w:rsidRDefault="001022C4" w:rsidP="001022C4">
      <w:pPr>
        <w:tabs>
          <w:tab w:val="num" w:pos="200"/>
        </w:tabs>
        <w:outlineLvl w:val="0"/>
        <w:rPr>
          <w:b/>
          <w:sz w:val="28"/>
          <w:szCs w:val="28"/>
        </w:rPr>
      </w:pPr>
      <w:r w:rsidRPr="00851001">
        <w:rPr>
          <w:b/>
          <w:noProof/>
          <w:sz w:val="28"/>
          <w:szCs w:val="28"/>
        </w:rPr>
        <w:t>сельского</w:t>
      </w:r>
      <w:r w:rsidRPr="00851001">
        <w:rPr>
          <w:b/>
          <w:sz w:val="28"/>
          <w:szCs w:val="28"/>
        </w:rPr>
        <w:t xml:space="preserve"> поселения </w:t>
      </w:r>
      <w:r w:rsidRPr="00851001">
        <w:rPr>
          <w:b/>
          <w:noProof/>
          <w:sz w:val="28"/>
          <w:szCs w:val="28"/>
        </w:rPr>
        <w:t>Троицкое</w:t>
      </w:r>
    </w:p>
    <w:p w:rsidR="001022C4" w:rsidRPr="00851001" w:rsidRDefault="001022C4" w:rsidP="001022C4">
      <w:pPr>
        <w:tabs>
          <w:tab w:val="num" w:pos="200"/>
        </w:tabs>
        <w:outlineLvl w:val="0"/>
        <w:rPr>
          <w:b/>
          <w:sz w:val="28"/>
          <w:szCs w:val="28"/>
        </w:rPr>
      </w:pPr>
      <w:r w:rsidRPr="00851001">
        <w:rPr>
          <w:b/>
          <w:sz w:val="28"/>
          <w:szCs w:val="28"/>
        </w:rPr>
        <w:t xml:space="preserve">муниципального района </w:t>
      </w:r>
      <w:r w:rsidRPr="00851001">
        <w:rPr>
          <w:b/>
          <w:noProof/>
          <w:sz w:val="28"/>
          <w:szCs w:val="28"/>
        </w:rPr>
        <w:t>Сызранский</w:t>
      </w:r>
    </w:p>
    <w:p w:rsidR="001022C4" w:rsidRPr="00851001" w:rsidRDefault="001022C4" w:rsidP="001022C4">
      <w:pPr>
        <w:jc w:val="both"/>
        <w:outlineLvl w:val="0"/>
        <w:rPr>
          <w:b/>
          <w:sz w:val="28"/>
          <w:szCs w:val="28"/>
        </w:rPr>
      </w:pPr>
      <w:r w:rsidRPr="00851001">
        <w:rPr>
          <w:b/>
          <w:sz w:val="28"/>
          <w:szCs w:val="28"/>
        </w:rPr>
        <w:t xml:space="preserve">Самарской области                                               </w:t>
      </w:r>
      <w:r w:rsidR="00851001" w:rsidRPr="00851001">
        <w:rPr>
          <w:b/>
          <w:sz w:val="28"/>
          <w:szCs w:val="28"/>
        </w:rPr>
        <w:t xml:space="preserve">                 </w:t>
      </w:r>
      <w:r w:rsidRPr="00851001">
        <w:rPr>
          <w:b/>
          <w:sz w:val="28"/>
          <w:szCs w:val="28"/>
        </w:rPr>
        <w:t xml:space="preserve">   Л.А. Карягина</w:t>
      </w:r>
    </w:p>
    <w:p w:rsidR="001022C4" w:rsidRPr="00851001" w:rsidRDefault="001022C4" w:rsidP="001022C4">
      <w:pPr>
        <w:jc w:val="both"/>
        <w:outlineLvl w:val="0"/>
        <w:rPr>
          <w:b/>
          <w:sz w:val="28"/>
          <w:szCs w:val="28"/>
        </w:rPr>
      </w:pPr>
    </w:p>
    <w:p w:rsidR="001022C4" w:rsidRPr="00851001" w:rsidRDefault="001022C4" w:rsidP="001022C4">
      <w:pPr>
        <w:tabs>
          <w:tab w:val="num" w:pos="200"/>
        </w:tabs>
        <w:outlineLvl w:val="0"/>
        <w:rPr>
          <w:b/>
          <w:sz w:val="28"/>
          <w:szCs w:val="28"/>
        </w:rPr>
      </w:pPr>
      <w:r w:rsidRPr="00851001">
        <w:rPr>
          <w:b/>
          <w:sz w:val="28"/>
          <w:szCs w:val="28"/>
        </w:rPr>
        <w:t xml:space="preserve">Глава </w:t>
      </w:r>
      <w:r w:rsidRPr="00851001">
        <w:rPr>
          <w:b/>
          <w:noProof/>
          <w:sz w:val="28"/>
          <w:szCs w:val="28"/>
        </w:rPr>
        <w:t>сельского</w:t>
      </w:r>
      <w:r w:rsidRPr="00851001">
        <w:rPr>
          <w:b/>
          <w:sz w:val="28"/>
          <w:szCs w:val="28"/>
        </w:rPr>
        <w:t xml:space="preserve"> поселения </w:t>
      </w:r>
      <w:r w:rsidRPr="00851001">
        <w:rPr>
          <w:b/>
          <w:noProof/>
          <w:sz w:val="28"/>
          <w:szCs w:val="28"/>
        </w:rPr>
        <w:t>Троицкое</w:t>
      </w:r>
    </w:p>
    <w:p w:rsidR="001022C4" w:rsidRPr="00851001" w:rsidRDefault="001022C4" w:rsidP="001022C4">
      <w:pPr>
        <w:tabs>
          <w:tab w:val="num" w:pos="200"/>
        </w:tabs>
        <w:outlineLvl w:val="0"/>
        <w:rPr>
          <w:b/>
          <w:sz w:val="28"/>
          <w:szCs w:val="28"/>
        </w:rPr>
      </w:pPr>
      <w:r w:rsidRPr="00851001">
        <w:rPr>
          <w:b/>
          <w:sz w:val="28"/>
          <w:szCs w:val="28"/>
        </w:rPr>
        <w:t xml:space="preserve">муниципального района </w:t>
      </w:r>
      <w:r w:rsidRPr="00851001">
        <w:rPr>
          <w:b/>
          <w:noProof/>
          <w:sz w:val="28"/>
          <w:szCs w:val="28"/>
        </w:rPr>
        <w:t>Сызранский</w:t>
      </w:r>
    </w:p>
    <w:p w:rsidR="001022C4" w:rsidRPr="00851001" w:rsidRDefault="001022C4" w:rsidP="001022C4">
      <w:pPr>
        <w:jc w:val="both"/>
        <w:outlineLvl w:val="0"/>
        <w:rPr>
          <w:b/>
          <w:sz w:val="28"/>
          <w:szCs w:val="28"/>
        </w:rPr>
      </w:pPr>
      <w:r w:rsidRPr="00851001">
        <w:rPr>
          <w:b/>
          <w:sz w:val="28"/>
          <w:szCs w:val="28"/>
        </w:rPr>
        <w:t xml:space="preserve">Самарской области                       </w:t>
      </w:r>
      <w:r w:rsidR="00851001" w:rsidRPr="00851001">
        <w:rPr>
          <w:b/>
          <w:sz w:val="28"/>
          <w:szCs w:val="28"/>
        </w:rPr>
        <w:t xml:space="preserve">  </w:t>
      </w:r>
      <w:r w:rsidR="00851001">
        <w:rPr>
          <w:b/>
          <w:sz w:val="28"/>
          <w:szCs w:val="28"/>
        </w:rPr>
        <w:t xml:space="preserve">           </w:t>
      </w:r>
      <w:r w:rsidR="00851001">
        <w:rPr>
          <w:b/>
          <w:sz w:val="28"/>
          <w:szCs w:val="28"/>
        </w:rPr>
        <w:tab/>
      </w:r>
      <w:r w:rsidR="00851001">
        <w:rPr>
          <w:b/>
          <w:sz w:val="28"/>
          <w:szCs w:val="28"/>
        </w:rPr>
        <w:tab/>
      </w:r>
      <w:r w:rsidR="00851001">
        <w:rPr>
          <w:b/>
          <w:sz w:val="28"/>
          <w:szCs w:val="28"/>
        </w:rPr>
        <w:tab/>
      </w:r>
      <w:r w:rsidRPr="00851001">
        <w:rPr>
          <w:b/>
          <w:sz w:val="28"/>
          <w:szCs w:val="28"/>
        </w:rPr>
        <w:t xml:space="preserve">  </w:t>
      </w:r>
      <w:r w:rsidRPr="00851001">
        <w:rPr>
          <w:b/>
          <w:noProof/>
          <w:sz w:val="28"/>
          <w:szCs w:val="28"/>
        </w:rPr>
        <w:t>В.И. Торяник</w:t>
      </w:r>
    </w:p>
    <w:p w:rsidR="00C22E0B" w:rsidRPr="00C22E0B" w:rsidRDefault="00C22E0B" w:rsidP="00C22E0B">
      <w:pPr>
        <w:shd w:val="clear" w:color="auto" w:fill="FFFFFF"/>
        <w:jc w:val="center"/>
        <w:rPr>
          <w:b/>
          <w:bCs/>
          <w:color w:val="222222"/>
          <w:sz w:val="20"/>
          <w:szCs w:val="20"/>
        </w:rPr>
      </w:pPr>
    </w:p>
    <w:p w:rsidR="00C22E0B" w:rsidRDefault="00C22E0B" w:rsidP="00C22E0B">
      <w:pPr>
        <w:shd w:val="clear" w:color="auto" w:fill="FFFFFF"/>
        <w:jc w:val="center"/>
        <w:rPr>
          <w:bCs/>
          <w:color w:val="222222"/>
          <w:sz w:val="20"/>
          <w:szCs w:val="20"/>
        </w:rPr>
      </w:pPr>
      <w:r>
        <w:rPr>
          <w:bCs/>
          <w:color w:val="222222"/>
          <w:sz w:val="20"/>
          <w:szCs w:val="20"/>
        </w:rPr>
        <w:lastRenderedPageBreak/>
        <w:t xml:space="preserve">                                                                                               </w:t>
      </w:r>
      <w:r w:rsidRPr="00C22E0B">
        <w:rPr>
          <w:bCs/>
          <w:color w:val="222222"/>
          <w:sz w:val="20"/>
          <w:szCs w:val="20"/>
        </w:rPr>
        <w:t>Приложение к решению Собрания</w:t>
      </w:r>
    </w:p>
    <w:p w:rsidR="00C22E0B" w:rsidRDefault="00C22E0B" w:rsidP="00C22E0B">
      <w:pPr>
        <w:shd w:val="clear" w:color="auto" w:fill="FFFFFF"/>
        <w:rPr>
          <w:bCs/>
          <w:color w:val="222222"/>
          <w:sz w:val="20"/>
          <w:szCs w:val="20"/>
        </w:rPr>
      </w:pPr>
      <w:r>
        <w:rPr>
          <w:bCs/>
          <w:color w:val="222222"/>
          <w:sz w:val="20"/>
          <w:szCs w:val="20"/>
        </w:rPr>
        <w:t xml:space="preserve">                                                                                                  </w:t>
      </w:r>
      <w:r w:rsidRPr="00C22E0B">
        <w:rPr>
          <w:bCs/>
          <w:color w:val="222222"/>
          <w:sz w:val="20"/>
          <w:szCs w:val="20"/>
        </w:rPr>
        <w:t xml:space="preserve"> Представителей</w:t>
      </w:r>
      <w:r>
        <w:rPr>
          <w:bCs/>
          <w:color w:val="222222"/>
          <w:sz w:val="20"/>
          <w:szCs w:val="20"/>
        </w:rPr>
        <w:t xml:space="preserve"> сельского поселения </w:t>
      </w:r>
      <w:proofErr w:type="gramStart"/>
      <w:r>
        <w:rPr>
          <w:bCs/>
          <w:color w:val="222222"/>
          <w:sz w:val="20"/>
          <w:szCs w:val="20"/>
        </w:rPr>
        <w:t>Троицкое</w:t>
      </w:r>
      <w:proofErr w:type="gramEnd"/>
    </w:p>
    <w:p w:rsidR="00C22E0B" w:rsidRPr="00C22E0B" w:rsidRDefault="00C22E0B" w:rsidP="00C22E0B">
      <w:pPr>
        <w:shd w:val="clear" w:color="auto" w:fill="FFFFFF"/>
        <w:rPr>
          <w:bCs/>
          <w:color w:val="222222"/>
          <w:sz w:val="20"/>
          <w:szCs w:val="20"/>
        </w:rPr>
      </w:pPr>
      <w:r>
        <w:rPr>
          <w:bCs/>
          <w:color w:val="222222"/>
          <w:sz w:val="20"/>
          <w:szCs w:val="20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rPr>
          <w:bCs/>
          <w:color w:val="222222"/>
          <w:sz w:val="20"/>
          <w:szCs w:val="20"/>
        </w:rPr>
        <w:t xml:space="preserve">  № 2 от 20.03.2017г.</w:t>
      </w:r>
    </w:p>
    <w:p w:rsidR="00C22E0B" w:rsidRDefault="00C22E0B" w:rsidP="00C22E0B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</w:p>
    <w:p w:rsidR="00C22E0B" w:rsidRDefault="00C22E0B" w:rsidP="00C22E0B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</w:p>
    <w:p w:rsidR="00C22E0B" w:rsidRPr="00C22E0B" w:rsidRDefault="00C22E0B" w:rsidP="00C22E0B">
      <w:pPr>
        <w:shd w:val="clear" w:color="auto" w:fill="FFFFFF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                                                       </w:t>
      </w:r>
      <w:r w:rsidRPr="00C22E0B">
        <w:rPr>
          <w:b/>
          <w:bCs/>
          <w:color w:val="222222"/>
          <w:sz w:val="28"/>
          <w:szCs w:val="28"/>
        </w:rPr>
        <w:t>Отчет</w:t>
      </w:r>
    </w:p>
    <w:p w:rsidR="00C22E0B" w:rsidRPr="00C22E0B" w:rsidRDefault="00C22E0B" w:rsidP="00C22E0B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  <w:r w:rsidRPr="00C22E0B">
        <w:rPr>
          <w:b/>
          <w:bCs/>
          <w:color w:val="222222"/>
          <w:sz w:val="28"/>
          <w:szCs w:val="28"/>
        </w:rPr>
        <w:t xml:space="preserve"> Главы сельского поселения </w:t>
      </w:r>
      <w:proofErr w:type="gramStart"/>
      <w:r w:rsidRPr="00C22E0B">
        <w:rPr>
          <w:b/>
          <w:bCs/>
          <w:color w:val="222222"/>
          <w:sz w:val="28"/>
          <w:szCs w:val="28"/>
        </w:rPr>
        <w:t>Троицкое</w:t>
      </w:r>
      <w:proofErr w:type="gramEnd"/>
      <w:r w:rsidRPr="00C22E0B">
        <w:rPr>
          <w:b/>
          <w:bCs/>
          <w:color w:val="222222"/>
          <w:sz w:val="28"/>
          <w:szCs w:val="28"/>
        </w:rPr>
        <w:t xml:space="preserve"> муниципального района </w:t>
      </w:r>
      <w:proofErr w:type="spellStart"/>
      <w:r w:rsidRPr="00C22E0B">
        <w:rPr>
          <w:b/>
          <w:bCs/>
          <w:color w:val="222222"/>
          <w:sz w:val="28"/>
          <w:szCs w:val="28"/>
        </w:rPr>
        <w:t>Сызранский</w:t>
      </w:r>
      <w:proofErr w:type="spellEnd"/>
      <w:r w:rsidRPr="00C22E0B">
        <w:rPr>
          <w:b/>
          <w:bCs/>
          <w:color w:val="222222"/>
          <w:sz w:val="28"/>
          <w:szCs w:val="28"/>
        </w:rPr>
        <w:t xml:space="preserve"> Самарской области за 2016 год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center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> </w:t>
      </w:r>
    </w:p>
    <w:p w:rsidR="00C22E0B" w:rsidRPr="00C22E0B" w:rsidRDefault="00C22E0B" w:rsidP="00C22E0B">
      <w:pPr>
        <w:shd w:val="clear" w:color="auto" w:fill="FFFFFF"/>
        <w:jc w:val="center"/>
        <w:rPr>
          <w:color w:val="222222"/>
          <w:sz w:val="28"/>
          <w:szCs w:val="28"/>
        </w:rPr>
      </w:pPr>
      <w:r w:rsidRPr="00C22E0B">
        <w:rPr>
          <w:b/>
          <w:bCs/>
          <w:color w:val="222222"/>
          <w:sz w:val="28"/>
          <w:szCs w:val="28"/>
        </w:rPr>
        <w:t>Уважаемые односельчане и приглашенные!</w:t>
      </w:r>
    </w:p>
    <w:p w:rsidR="00C22E0B" w:rsidRPr="00C22E0B" w:rsidRDefault="00C22E0B" w:rsidP="00C22E0B">
      <w:pPr>
        <w:shd w:val="clear" w:color="auto" w:fill="FFFFFF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>     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 xml:space="preserve">   Администрация сельского поселения </w:t>
      </w:r>
      <w:proofErr w:type="gramStart"/>
      <w:r w:rsidRPr="00C22E0B">
        <w:rPr>
          <w:color w:val="222222"/>
          <w:sz w:val="28"/>
          <w:szCs w:val="28"/>
        </w:rPr>
        <w:t>Троицкое</w:t>
      </w:r>
      <w:proofErr w:type="gramEnd"/>
      <w:r w:rsidRPr="00C22E0B">
        <w:rPr>
          <w:color w:val="222222"/>
          <w:sz w:val="28"/>
          <w:szCs w:val="28"/>
        </w:rPr>
        <w:t xml:space="preserve"> является исполнительно-распорядительным органом поселения, подотчетна и подконтрольна Собранию представителей сельского поселения Троицкое 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 xml:space="preserve">     Основным документом, которым руководствуется администрация сельского поселения </w:t>
      </w:r>
      <w:proofErr w:type="gramStart"/>
      <w:r w:rsidRPr="00C22E0B">
        <w:rPr>
          <w:color w:val="222222"/>
          <w:sz w:val="28"/>
          <w:szCs w:val="28"/>
        </w:rPr>
        <w:t>Троицкое</w:t>
      </w:r>
      <w:proofErr w:type="gramEnd"/>
      <w:r w:rsidRPr="00C22E0B">
        <w:rPr>
          <w:color w:val="222222"/>
          <w:sz w:val="28"/>
          <w:szCs w:val="28"/>
        </w:rPr>
        <w:t xml:space="preserve"> в своей работе – Устав и  утверждаемый Собранием представителей поселения бюджет поселения. 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bCs/>
          <w:color w:val="222222"/>
          <w:sz w:val="28"/>
          <w:szCs w:val="28"/>
        </w:rPr>
      </w:pPr>
      <w:r w:rsidRPr="00C22E0B">
        <w:rPr>
          <w:bCs/>
          <w:color w:val="222222"/>
          <w:sz w:val="28"/>
          <w:szCs w:val="28"/>
        </w:rPr>
        <w:t xml:space="preserve"> Определяющее влияние на исполнение доходной части бюджета оказывают налоговые поступления: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bCs/>
          <w:color w:val="222222"/>
          <w:sz w:val="28"/>
          <w:szCs w:val="28"/>
        </w:rPr>
      </w:pPr>
      <w:r w:rsidRPr="00C22E0B">
        <w:rPr>
          <w:bCs/>
          <w:color w:val="222222"/>
          <w:sz w:val="28"/>
          <w:szCs w:val="28"/>
        </w:rPr>
        <w:t>2016 год.</w:t>
      </w:r>
    </w:p>
    <w:p w:rsidR="00C22E0B" w:rsidRPr="00C22E0B" w:rsidRDefault="00C22E0B" w:rsidP="00C22E0B">
      <w:pPr>
        <w:numPr>
          <w:ilvl w:val="0"/>
          <w:numId w:val="4"/>
        </w:numPr>
        <w:shd w:val="clear" w:color="auto" w:fill="FFFFFF"/>
        <w:spacing w:after="100" w:afterAutospacing="1" w:line="360" w:lineRule="auto"/>
        <w:contextualSpacing/>
        <w:jc w:val="both"/>
        <w:rPr>
          <w:bCs/>
          <w:color w:val="222222"/>
          <w:sz w:val="28"/>
          <w:szCs w:val="28"/>
        </w:rPr>
      </w:pPr>
      <w:r w:rsidRPr="00C22E0B">
        <w:rPr>
          <w:bCs/>
          <w:color w:val="222222"/>
          <w:sz w:val="28"/>
          <w:szCs w:val="28"/>
        </w:rPr>
        <w:t xml:space="preserve">Собрано имущественного налога –     55 </w:t>
      </w:r>
      <w:proofErr w:type="spellStart"/>
      <w:r w:rsidRPr="00C22E0B">
        <w:rPr>
          <w:bCs/>
          <w:color w:val="222222"/>
          <w:sz w:val="28"/>
          <w:szCs w:val="28"/>
        </w:rPr>
        <w:t>тыс</w:t>
      </w:r>
      <w:proofErr w:type="gramStart"/>
      <w:r w:rsidRPr="00C22E0B">
        <w:rPr>
          <w:bCs/>
          <w:color w:val="222222"/>
          <w:sz w:val="28"/>
          <w:szCs w:val="28"/>
        </w:rPr>
        <w:t>.р</w:t>
      </w:r>
      <w:proofErr w:type="gramEnd"/>
      <w:r w:rsidRPr="00C22E0B">
        <w:rPr>
          <w:bCs/>
          <w:color w:val="222222"/>
          <w:sz w:val="28"/>
          <w:szCs w:val="28"/>
        </w:rPr>
        <w:t>уб</w:t>
      </w:r>
      <w:proofErr w:type="spellEnd"/>
      <w:r w:rsidRPr="00C22E0B">
        <w:rPr>
          <w:bCs/>
          <w:color w:val="222222"/>
          <w:sz w:val="28"/>
          <w:szCs w:val="28"/>
        </w:rPr>
        <w:t xml:space="preserve">  . /план 94 тыс. руб.     )</w:t>
      </w:r>
    </w:p>
    <w:p w:rsidR="00C22E0B" w:rsidRPr="00C22E0B" w:rsidRDefault="00C22E0B" w:rsidP="00C22E0B">
      <w:pPr>
        <w:numPr>
          <w:ilvl w:val="0"/>
          <w:numId w:val="4"/>
        </w:numPr>
        <w:shd w:val="clear" w:color="auto" w:fill="FFFFFF"/>
        <w:spacing w:after="100" w:afterAutospacing="1" w:line="360" w:lineRule="auto"/>
        <w:contextualSpacing/>
        <w:jc w:val="both"/>
        <w:rPr>
          <w:bCs/>
          <w:color w:val="222222"/>
          <w:sz w:val="28"/>
          <w:szCs w:val="28"/>
        </w:rPr>
      </w:pPr>
      <w:r w:rsidRPr="00C22E0B">
        <w:rPr>
          <w:bCs/>
          <w:color w:val="222222"/>
          <w:sz w:val="28"/>
          <w:szCs w:val="28"/>
        </w:rPr>
        <w:t xml:space="preserve"> Земельного налога физ. лица   -    209 </w:t>
      </w:r>
      <w:proofErr w:type="spellStart"/>
      <w:r w:rsidRPr="00C22E0B">
        <w:rPr>
          <w:bCs/>
          <w:color w:val="222222"/>
          <w:sz w:val="28"/>
          <w:szCs w:val="28"/>
        </w:rPr>
        <w:t>тыс</w:t>
      </w:r>
      <w:proofErr w:type="gramStart"/>
      <w:r w:rsidRPr="00C22E0B">
        <w:rPr>
          <w:bCs/>
          <w:color w:val="222222"/>
          <w:sz w:val="28"/>
          <w:szCs w:val="28"/>
        </w:rPr>
        <w:t>.р</w:t>
      </w:r>
      <w:proofErr w:type="gramEnd"/>
      <w:r w:rsidRPr="00C22E0B">
        <w:rPr>
          <w:bCs/>
          <w:color w:val="222222"/>
          <w:sz w:val="28"/>
          <w:szCs w:val="28"/>
        </w:rPr>
        <w:t>уб</w:t>
      </w:r>
      <w:proofErr w:type="spellEnd"/>
      <w:r w:rsidRPr="00C22E0B">
        <w:rPr>
          <w:bCs/>
          <w:color w:val="222222"/>
          <w:sz w:val="28"/>
          <w:szCs w:val="28"/>
        </w:rPr>
        <w:t xml:space="preserve">.  </w:t>
      </w:r>
    </w:p>
    <w:p w:rsidR="00C22E0B" w:rsidRPr="00C22E0B" w:rsidRDefault="00C22E0B" w:rsidP="00C22E0B">
      <w:pPr>
        <w:shd w:val="clear" w:color="auto" w:fill="FFFFFF"/>
        <w:spacing w:after="100" w:afterAutospacing="1"/>
        <w:ind w:left="720"/>
        <w:contextualSpacing/>
        <w:jc w:val="both"/>
        <w:rPr>
          <w:bCs/>
          <w:color w:val="222222"/>
          <w:sz w:val="28"/>
          <w:szCs w:val="28"/>
        </w:rPr>
      </w:pPr>
      <w:r w:rsidRPr="00C22E0B">
        <w:rPr>
          <w:bCs/>
          <w:color w:val="222222"/>
          <w:sz w:val="28"/>
          <w:szCs w:val="28"/>
        </w:rPr>
        <w:t xml:space="preserve"> (план 270 тыс. руб.)</w:t>
      </w:r>
    </w:p>
    <w:p w:rsidR="00C22E0B" w:rsidRPr="00C22E0B" w:rsidRDefault="00C22E0B" w:rsidP="00C22E0B">
      <w:pPr>
        <w:numPr>
          <w:ilvl w:val="0"/>
          <w:numId w:val="4"/>
        </w:numPr>
        <w:shd w:val="clear" w:color="auto" w:fill="FFFFFF"/>
        <w:spacing w:after="100" w:afterAutospacing="1" w:line="360" w:lineRule="auto"/>
        <w:contextualSpacing/>
        <w:jc w:val="both"/>
        <w:rPr>
          <w:bCs/>
          <w:color w:val="222222"/>
          <w:sz w:val="28"/>
          <w:szCs w:val="28"/>
        </w:rPr>
      </w:pPr>
      <w:r w:rsidRPr="00C22E0B">
        <w:rPr>
          <w:bCs/>
          <w:color w:val="222222"/>
          <w:sz w:val="28"/>
          <w:szCs w:val="28"/>
        </w:rPr>
        <w:t>Аренда земли –  32 тыс. руб.</w:t>
      </w:r>
    </w:p>
    <w:p w:rsidR="00C22E0B" w:rsidRPr="00C22E0B" w:rsidRDefault="00C22E0B" w:rsidP="00C22E0B">
      <w:pPr>
        <w:numPr>
          <w:ilvl w:val="0"/>
          <w:numId w:val="4"/>
        </w:numPr>
        <w:shd w:val="clear" w:color="auto" w:fill="FFFFFF"/>
        <w:spacing w:after="100" w:afterAutospacing="1" w:line="360" w:lineRule="auto"/>
        <w:contextualSpacing/>
        <w:jc w:val="both"/>
        <w:rPr>
          <w:bCs/>
          <w:color w:val="222222"/>
          <w:sz w:val="28"/>
          <w:szCs w:val="28"/>
        </w:rPr>
      </w:pPr>
      <w:r w:rsidRPr="00C22E0B">
        <w:rPr>
          <w:bCs/>
          <w:color w:val="222222"/>
          <w:sz w:val="28"/>
          <w:szCs w:val="28"/>
        </w:rPr>
        <w:t>Продажа  имущества –  52 тыс. руб.</w:t>
      </w:r>
    </w:p>
    <w:p w:rsidR="00C22E0B" w:rsidRPr="00C22E0B" w:rsidRDefault="00C22E0B" w:rsidP="00C22E0B">
      <w:pPr>
        <w:numPr>
          <w:ilvl w:val="0"/>
          <w:numId w:val="4"/>
        </w:numPr>
        <w:shd w:val="clear" w:color="auto" w:fill="FFFFFF"/>
        <w:spacing w:after="100" w:afterAutospacing="1" w:line="360" w:lineRule="auto"/>
        <w:contextualSpacing/>
        <w:jc w:val="both"/>
        <w:rPr>
          <w:bCs/>
          <w:color w:val="222222"/>
          <w:sz w:val="28"/>
          <w:szCs w:val="28"/>
        </w:rPr>
      </w:pPr>
      <w:r w:rsidRPr="00C22E0B">
        <w:rPr>
          <w:bCs/>
          <w:color w:val="222222"/>
          <w:sz w:val="28"/>
          <w:szCs w:val="28"/>
        </w:rPr>
        <w:t xml:space="preserve">Аренда помещений – 17 </w:t>
      </w:r>
      <w:proofErr w:type="spellStart"/>
      <w:r w:rsidRPr="00C22E0B">
        <w:rPr>
          <w:bCs/>
          <w:color w:val="222222"/>
          <w:sz w:val="28"/>
          <w:szCs w:val="28"/>
        </w:rPr>
        <w:t>тыс</w:t>
      </w:r>
      <w:proofErr w:type="gramStart"/>
      <w:r w:rsidRPr="00C22E0B">
        <w:rPr>
          <w:bCs/>
          <w:color w:val="222222"/>
          <w:sz w:val="28"/>
          <w:szCs w:val="28"/>
        </w:rPr>
        <w:t>.р</w:t>
      </w:r>
      <w:proofErr w:type="gramEnd"/>
      <w:r w:rsidRPr="00C22E0B">
        <w:rPr>
          <w:bCs/>
          <w:color w:val="222222"/>
          <w:sz w:val="28"/>
          <w:szCs w:val="28"/>
        </w:rPr>
        <w:t>уб</w:t>
      </w:r>
      <w:proofErr w:type="spellEnd"/>
      <w:r w:rsidRPr="00C22E0B">
        <w:rPr>
          <w:bCs/>
          <w:color w:val="222222"/>
          <w:sz w:val="28"/>
          <w:szCs w:val="28"/>
        </w:rPr>
        <w:t>.</w:t>
      </w:r>
    </w:p>
    <w:p w:rsidR="00C22E0B" w:rsidRPr="00C22E0B" w:rsidRDefault="00C22E0B" w:rsidP="00C22E0B">
      <w:pPr>
        <w:shd w:val="clear" w:color="auto" w:fill="FFFFFF"/>
        <w:jc w:val="both"/>
        <w:rPr>
          <w:bCs/>
          <w:color w:val="FF0000"/>
          <w:sz w:val="28"/>
          <w:szCs w:val="28"/>
        </w:rPr>
      </w:pPr>
      <w:r w:rsidRPr="00C22E0B">
        <w:rPr>
          <w:bCs/>
          <w:color w:val="222222"/>
          <w:sz w:val="28"/>
          <w:szCs w:val="28"/>
        </w:rPr>
        <w:t xml:space="preserve"> </w:t>
      </w:r>
      <w:r w:rsidRPr="00C22E0B">
        <w:rPr>
          <w:bCs/>
          <w:color w:val="222222"/>
          <w:sz w:val="28"/>
          <w:szCs w:val="28"/>
          <w:highlight w:val="yellow"/>
        </w:rPr>
        <w:t xml:space="preserve">  </w:t>
      </w:r>
    </w:p>
    <w:p w:rsidR="00C22E0B" w:rsidRPr="00C22E0B" w:rsidRDefault="00C22E0B" w:rsidP="00C22E0B">
      <w:pPr>
        <w:shd w:val="clear" w:color="auto" w:fill="FFFFFF"/>
        <w:jc w:val="both"/>
        <w:rPr>
          <w:bCs/>
          <w:color w:val="FF0000"/>
          <w:sz w:val="28"/>
          <w:szCs w:val="28"/>
        </w:rPr>
      </w:pPr>
      <w:r w:rsidRPr="00C22E0B">
        <w:rPr>
          <w:bCs/>
          <w:color w:val="FF0000"/>
          <w:sz w:val="28"/>
          <w:szCs w:val="28"/>
        </w:rPr>
        <w:t xml:space="preserve">    </w:t>
      </w:r>
      <w:r w:rsidRPr="00C22E0B">
        <w:rPr>
          <w:rFonts w:eastAsia="Calibri"/>
          <w:sz w:val="28"/>
          <w:szCs w:val="28"/>
          <w:lang w:eastAsia="en-US"/>
        </w:rPr>
        <w:t xml:space="preserve">Численность постоянного населения сельского поселения </w:t>
      </w:r>
      <w:proofErr w:type="gramStart"/>
      <w:r w:rsidRPr="00C22E0B">
        <w:rPr>
          <w:rFonts w:eastAsia="Calibri"/>
          <w:sz w:val="28"/>
          <w:szCs w:val="28"/>
          <w:lang w:eastAsia="en-US"/>
        </w:rPr>
        <w:t>Троицкое</w:t>
      </w:r>
      <w:proofErr w:type="gramEnd"/>
      <w:r w:rsidRPr="00C22E0B">
        <w:rPr>
          <w:rFonts w:eastAsia="Calibri"/>
          <w:sz w:val="28"/>
          <w:szCs w:val="28"/>
          <w:lang w:eastAsia="en-US"/>
        </w:rPr>
        <w:t xml:space="preserve"> на 01.01.2017 года составила  1107 человек   (1916 г. – 1097 чел);</w:t>
      </w:r>
    </w:p>
    <w:p w:rsidR="00C22E0B" w:rsidRPr="00C22E0B" w:rsidRDefault="00C22E0B" w:rsidP="00C22E0B">
      <w:pPr>
        <w:jc w:val="both"/>
        <w:rPr>
          <w:rFonts w:eastAsia="Calibri"/>
          <w:sz w:val="28"/>
          <w:szCs w:val="28"/>
          <w:lang w:eastAsia="en-US"/>
        </w:rPr>
      </w:pPr>
    </w:p>
    <w:p w:rsidR="00C22E0B" w:rsidRPr="00C22E0B" w:rsidRDefault="00C22E0B" w:rsidP="00C22E0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22E0B">
        <w:rPr>
          <w:rFonts w:eastAsia="Calibri"/>
          <w:sz w:val="28"/>
          <w:szCs w:val="28"/>
          <w:lang w:eastAsia="en-US"/>
        </w:rPr>
        <w:t>Родилось –   16  чел.    (2016г. -   9    чел.);</w:t>
      </w:r>
    </w:p>
    <w:p w:rsidR="00C22E0B" w:rsidRPr="00C22E0B" w:rsidRDefault="00C22E0B" w:rsidP="00C22E0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22E0B">
        <w:rPr>
          <w:rFonts w:eastAsia="Calibri"/>
          <w:sz w:val="28"/>
          <w:szCs w:val="28"/>
          <w:lang w:eastAsia="en-US"/>
        </w:rPr>
        <w:t>Умерло -       6  чел.     (2016г. -   17 чел.);</w:t>
      </w:r>
    </w:p>
    <w:p w:rsidR="00C22E0B" w:rsidRPr="00C22E0B" w:rsidRDefault="00C22E0B" w:rsidP="00C22E0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22E0B">
        <w:rPr>
          <w:rFonts w:eastAsia="Calibri"/>
          <w:sz w:val="28"/>
          <w:szCs w:val="28"/>
          <w:lang w:eastAsia="en-US"/>
        </w:rPr>
        <w:t xml:space="preserve"> Прибыло –   27 чел.    (2016г. -   16 чел.);</w:t>
      </w:r>
    </w:p>
    <w:p w:rsidR="00C22E0B" w:rsidRPr="00C22E0B" w:rsidRDefault="00C22E0B" w:rsidP="00C22E0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22E0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22E0B">
        <w:rPr>
          <w:rFonts w:eastAsia="Calibri"/>
          <w:sz w:val="28"/>
          <w:szCs w:val="28"/>
          <w:lang w:eastAsia="en-US"/>
        </w:rPr>
        <w:t>Убыло –       22    чел. 2016г. -    15 чел.);</w:t>
      </w:r>
      <w:proofErr w:type="gramEnd"/>
    </w:p>
    <w:p w:rsidR="00C22E0B" w:rsidRPr="00C22E0B" w:rsidRDefault="00C22E0B" w:rsidP="00C22E0B">
      <w:pPr>
        <w:shd w:val="clear" w:color="auto" w:fill="FFFFFF"/>
        <w:jc w:val="both"/>
        <w:rPr>
          <w:bCs/>
          <w:color w:val="222222"/>
          <w:sz w:val="28"/>
          <w:szCs w:val="28"/>
        </w:rPr>
      </w:pPr>
      <w:r w:rsidRPr="00C22E0B">
        <w:rPr>
          <w:rFonts w:eastAsia="Calibri"/>
          <w:sz w:val="28"/>
          <w:szCs w:val="28"/>
          <w:lang w:eastAsia="en-US"/>
        </w:rPr>
        <w:t xml:space="preserve">           </w:t>
      </w:r>
    </w:p>
    <w:p w:rsidR="00C22E0B" w:rsidRPr="00C22E0B" w:rsidRDefault="00C22E0B" w:rsidP="00C22E0B">
      <w:pPr>
        <w:ind w:firstLine="731"/>
        <w:jc w:val="both"/>
        <w:rPr>
          <w:rFonts w:eastAsia="Calibri"/>
          <w:b/>
          <w:sz w:val="28"/>
          <w:szCs w:val="28"/>
          <w:lang w:eastAsia="en-US"/>
        </w:rPr>
      </w:pPr>
      <w:r w:rsidRPr="00C22E0B">
        <w:rPr>
          <w:rFonts w:eastAsia="Calibri"/>
          <w:sz w:val="28"/>
          <w:szCs w:val="28"/>
          <w:lang w:eastAsia="en-US"/>
        </w:rPr>
        <w:t xml:space="preserve"> </w:t>
      </w:r>
      <w:r w:rsidRPr="00C22E0B">
        <w:rPr>
          <w:rFonts w:eastAsia="Calibri"/>
          <w:b/>
          <w:sz w:val="28"/>
          <w:szCs w:val="28"/>
          <w:lang w:eastAsia="en-US"/>
        </w:rPr>
        <w:t>Возрастная структура населения выглядит следующим образом:</w:t>
      </w:r>
    </w:p>
    <w:p w:rsidR="00C22E0B" w:rsidRPr="00C22E0B" w:rsidRDefault="00C22E0B" w:rsidP="00C22E0B">
      <w:pPr>
        <w:ind w:firstLine="731"/>
        <w:jc w:val="both"/>
        <w:rPr>
          <w:rFonts w:eastAsia="Calibri"/>
          <w:sz w:val="28"/>
          <w:szCs w:val="28"/>
          <w:lang w:eastAsia="en-US"/>
        </w:rPr>
      </w:pPr>
      <w:r w:rsidRPr="00C22E0B">
        <w:rPr>
          <w:rFonts w:eastAsia="Calibri"/>
          <w:sz w:val="28"/>
          <w:szCs w:val="28"/>
          <w:lang w:eastAsia="en-US"/>
        </w:rPr>
        <w:t xml:space="preserve">    - </w:t>
      </w:r>
      <w:r w:rsidRPr="00C22E0B">
        <w:rPr>
          <w:rFonts w:eastAsia="Calibri"/>
          <w:sz w:val="28"/>
          <w:szCs w:val="28"/>
          <w:lang w:eastAsia="en-US"/>
        </w:rPr>
        <w:tab/>
        <w:t xml:space="preserve">до  18  лет –  216    чел. </w:t>
      </w:r>
    </w:p>
    <w:p w:rsidR="00C22E0B" w:rsidRPr="00C22E0B" w:rsidRDefault="00C22E0B" w:rsidP="00C22E0B">
      <w:pPr>
        <w:ind w:firstLine="731"/>
        <w:jc w:val="both"/>
        <w:rPr>
          <w:rFonts w:eastAsia="Calibri"/>
          <w:sz w:val="28"/>
          <w:szCs w:val="28"/>
          <w:lang w:eastAsia="en-US"/>
        </w:rPr>
      </w:pPr>
      <w:r w:rsidRPr="00C22E0B">
        <w:rPr>
          <w:rFonts w:eastAsia="Calibri"/>
          <w:sz w:val="28"/>
          <w:szCs w:val="28"/>
          <w:lang w:eastAsia="en-US"/>
        </w:rPr>
        <w:lastRenderedPageBreak/>
        <w:t xml:space="preserve">    - трудоспособное население -   566      чел.</w:t>
      </w:r>
    </w:p>
    <w:p w:rsidR="00C22E0B" w:rsidRPr="00C22E0B" w:rsidRDefault="00C22E0B" w:rsidP="00C22E0B">
      <w:pPr>
        <w:ind w:firstLine="731"/>
        <w:jc w:val="both"/>
        <w:rPr>
          <w:rFonts w:eastAsia="Calibri"/>
          <w:sz w:val="28"/>
          <w:szCs w:val="28"/>
          <w:lang w:eastAsia="en-US"/>
        </w:rPr>
      </w:pPr>
      <w:r w:rsidRPr="00C22E0B">
        <w:rPr>
          <w:rFonts w:eastAsia="Calibri"/>
          <w:sz w:val="28"/>
          <w:szCs w:val="28"/>
          <w:lang w:eastAsia="en-US"/>
        </w:rPr>
        <w:t xml:space="preserve">    - пенсионеры -    325        чел. 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bCs/>
          <w:color w:val="222222"/>
          <w:sz w:val="28"/>
          <w:szCs w:val="28"/>
        </w:rPr>
      </w:pP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bCs/>
          <w:color w:val="222222"/>
          <w:sz w:val="28"/>
          <w:szCs w:val="28"/>
        </w:rPr>
      </w:pPr>
      <w:r w:rsidRPr="00C22E0B">
        <w:rPr>
          <w:bCs/>
          <w:color w:val="222222"/>
          <w:sz w:val="28"/>
          <w:szCs w:val="28"/>
        </w:rPr>
        <w:t>Главными задачами в работе в 2016 году были: обеспечение жизнедеятельности населения.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bCs/>
          <w:color w:val="222222"/>
          <w:sz w:val="28"/>
          <w:szCs w:val="28"/>
        </w:rPr>
      </w:pPr>
      <w:r w:rsidRPr="00C22E0B">
        <w:rPr>
          <w:bCs/>
          <w:color w:val="222222"/>
          <w:sz w:val="28"/>
          <w:szCs w:val="28"/>
        </w:rPr>
        <w:t>Основной задачей местного самоуправления по–прежнему является решение вопросов местного значения.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bCs/>
          <w:color w:val="222222"/>
          <w:sz w:val="28"/>
          <w:szCs w:val="28"/>
        </w:rPr>
      </w:pPr>
      <w:r w:rsidRPr="00C22E0B">
        <w:rPr>
          <w:bCs/>
          <w:color w:val="222222"/>
          <w:sz w:val="28"/>
          <w:szCs w:val="28"/>
        </w:rPr>
        <w:t xml:space="preserve">       Обращения граждан в основном были связаны с вопросами:</w:t>
      </w:r>
    </w:p>
    <w:p w:rsidR="00C22E0B" w:rsidRPr="00C22E0B" w:rsidRDefault="00C22E0B" w:rsidP="00C22E0B">
      <w:pPr>
        <w:shd w:val="clear" w:color="auto" w:fill="FFFFFF"/>
        <w:jc w:val="both"/>
        <w:rPr>
          <w:bCs/>
          <w:color w:val="222222"/>
          <w:sz w:val="28"/>
          <w:szCs w:val="28"/>
        </w:rPr>
      </w:pPr>
      <w:r w:rsidRPr="00C22E0B">
        <w:rPr>
          <w:bCs/>
          <w:color w:val="222222"/>
          <w:sz w:val="28"/>
          <w:szCs w:val="28"/>
        </w:rPr>
        <w:t>- землепользования;</w:t>
      </w:r>
    </w:p>
    <w:p w:rsidR="00C22E0B" w:rsidRPr="00C22E0B" w:rsidRDefault="00C22E0B" w:rsidP="00C22E0B">
      <w:pPr>
        <w:shd w:val="clear" w:color="auto" w:fill="FFFFFF"/>
        <w:jc w:val="both"/>
        <w:rPr>
          <w:bCs/>
          <w:color w:val="222222"/>
          <w:sz w:val="28"/>
          <w:szCs w:val="28"/>
        </w:rPr>
      </w:pPr>
      <w:r w:rsidRPr="00C22E0B">
        <w:rPr>
          <w:bCs/>
          <w:color w:val="222222"/>
          <w:sz w:val="28"/>
          <w:szCs w:val="28"/>
        </w:rPr>
        <w:t>- строительства;</w:t>
      </w:r>
    </w:p>
    <w:p w:rsidR="00C22E0B" w:rsidRPr="00C22E0B" w:rsidRDefault="00C22E0B" w:rsidP="00C22E0B">
      <w:pPr>
        <w:shd w:val="clear" w:color="auto" w:fill="FFFFFF"/>
        <w:jc w:val="both"/>
        <w:rPr>
          <w:bCs/>
          <w:color w:val="222222"/>
          <w:sz w:val="28"/>
          <w:szCs w:val="28"/>
        </w:rPr>
      </w:pPr>
      <w:r w:rsidRPr="00C22E0B">
        <w:rPr>
          <w:bCs/>
          <w:color w:val="222222"/>
          <w:sz w:val="28"/>
          <w:szCs w:val="28"/>
        </w:rPr>
        <w:t>- благоустройства территории и вопросами жилищно-коммунального хозяйства;</w:t>
      </w:r>
    </w:p>
    <w:p w:rsidR="00C22E0B" w:rsidRPr="00C22E0B" w:rsidRDefault="00C22E0B" w:rsidP="00C22E0B">
      <w:pPr>
        <w:shd w:val="clear" w:color="auto" w:fill="FFFFFF"/>
        <w:jc w:val="both"/>
        <w:rPr>
          <w:bCs/>
          <w:color w:val="222222"/>
          <w:sz w:val="28"/>
          <w:szCs w:val="28"/>
        </w:rPr>
      </w:pPr>
      <w:r w:rsidRPr="00C22E0B">
        <w:rPr>
          <w:bCs/>
          <w:color w:val="222222"/>
          <w:sz w:val="28"/>
          <w:szCs w:val="28"/>
        </w:rPr>
        <w:t>- решением социальных вопросов.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bCs/>
          <w:color w:val="222222"/>
          <w:sz w:val="28"/>
          <w:szCs w:val="28"/>
        </w:rPr>
      </w:pPr>
      <w:r w:rsidRPr="00C22E0B">
        <w:rPr>
          <w:bCs/>
          <w:color w:val="222222"/>
          <w:sz w:val="28"/>
          <w:szCs w:val="28"/>
        </w:rPr>
        <w:t xml:space="preserve">- по газификации 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bCs/>
          <w:color w:val="222222"/>
          <w:sz w:val="28"/>
          <w:szCs w:val="28"/>
        </w:rPr>
      </w:pPr>
      <w:r w:rsidRPr="00C22E0B">
        <w:rPr>
          <w:bCs/>
          <w:color w:val="222222"/>
          <w:sz w:val="28"/>
          <w:szCs w:val="28"/>
        </w:rPr>
        <w:t>Выдано справок разного характера –    370     шт.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bCs/>
          <w:color w:val="222222"/>
          <w:sz w:val="28"/>
          <w:szCs w:val="28"/>
        </w:rPr>
      </w:pPr>
      <w:r w:rsidRPr="00C22E0B">
        <w:rPr>
          <w:bCs/>
          <w:color w:val="222222"/>
          <w:sz w:val="28"/>
          <w:szCs w:val="28"/>
        </w:rPr>
        <w:t>Впервые документированы паспортом РФ –    6     чел;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bCs/>
          <w:color w:val="222222"/>
          <w:sz w:val="28"/>
          <w:szCs w:val="28"/>
        </w:rPr>
      </w:pPr>
      <w:r w:rsidRPr="00C22E0B">
        <w:rPr>
          <w:bCs/>
          <w:color w:val="222222"/>
          <w:sz w:val="28"/>
          <w:szCs w:val="28"/>
        </w:rPr>
        <w:t xml:space="preserve">Произведен обмен паспортов по достижению возраста (20 и 45 лет) –   12  чел.; 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>     Администрацией ведется исполнение отдельных государственных полномочий в части ведения воинского учета.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 xml:space="preserve">      На воинском учете состоит       </w:t>
      </w:r>
      <w:r w:rsidRPr="00C22E0B">
        <w:rPr>
          <w:b/>
          <w:color w:val="222222"/>
          <w:sz w:val="28"/>
          <w:szCs w:val="28"/>
        </w:rPr>
        <w:t>221  человек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 xml:space="preserve">       Призывников – </w:t>
      </w:r>
      <w:r w:rsidRPr="00C22E0B">
        <w:rPr>
          <w:b/>
          <w:color w:val="222222"/>
          <w:sz w:val="28"/>
          <w:szCs w:val="28"/>
        </w:rPr>
        <w:t>20 чел.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color w:val="222222"/>
          <w:sz w:val="28"/>
          <w:szCs w:val="28"/>
        </w:rPr>
      </w:pPr>
    </w:p>
    <w:p w:rsidR="00C22E0B" w:rsidRPr="00C22E0B" w:rsidRDefault="00C22E0B" w:rsidP="00C22E0B">
      <w:pPr>
        <w:shd w:val="clear" w:color="auto" w:fill="FFFFFF"/>
        <w:jc w:val="both"/>
        <w:rPr>
          <w:b/>
          <w:bCs/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 xml:space="preserve">         </w:t>
      </w:r>
      <w:r w:rsidRPr="00C22E0B">
        <w:rPr>
          <w:sz w:val="28"/>
          <w:szCs w:val="28"/>
        </w:rPr>
        <w:t xml:space="preserve">        </w:t>
      </w:r>
    </w:p>
    <w:p w:rsidR="00C22E0B" w:rsidRPr="00C22E0B" w:rsidRDefault="00C22E0B" w:rsidP="00C22E0B">
      <w:pPr>
        <w:shd w:val="clear" w:color="auto" w:fill="FFFFFF"/>
        <w:jc w:val="both"/>
        <w:rPr>
          <w:sz w:val="28"/>
          <w:szCs w:val="28"/>
        </w:rPr>
      </w:pPr>
      <w:r w:rsidRPr="00C22E0B">
        <w:rPr>
          <w:sz w:val="28"/>
          <w:szCs w:val="28"/>
        </w:rPr>
        <w:t xml:space="preserve">        Проблема благоустройства сельского поселения является одной из насущных, требующая каждодневного внимания и эффективного решения.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 xml:space="preserve">       Большое  внимание было  уделено: </w:t>
      </w:r>
    </w:p>
    <w:p w:rsidR="00C22E0B" w:rsidRPr="00C22E0B" w:rsidRDefault="00C22E0B" w:rsidP="00C22E0B">
      <w:pPr>
        <w:numPr>
          <w:ilvl w:val="0"/>
          <w:numId w:val="6"/>
        </w:numPr>
        <w:shd w:val="clear" w:color="auto" w:fill="FFFFFF"/>
        <w:spacing w:after="100" w:afterAutospacing="1" w:line="360" w:lineRule="auto"/>
        <w:contextualSpacing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 xml:space="preserve">Очистке улиц поселения от снега  -   150 </w:t>
      </w:r>
      <w:proofErr w:type="spellStart"/>
      <w:r w:rsidRPr="00C22E0B">
        <w:rPr>
          <w:color w:val="222222"/>
          <w:sz w:val="28"/>
          <w:szCs w:val="28"/>
        </w:rPr>
        <w:t>тыс</w:t>
      </w:r>
      <w:proofErr w:type="gramStart"/>
      <w:r w:rsidRPr="00C22E0B">
        <w:rPr>
          <w:color w:val="222222"/>
          <w:sz w:val="28"/>
          <w:szCs w:val="28"/>
        </w:rPr>
        <w:t>.р</w:t>
      </w:r>
      <w:proofErr w:type="gramEnd"/>
      <w:r w:rsidRPr="00C22E0B">
        <w:rPr>
          <w:color w:val="222222"/>
          <w:sz w:val="28"/>
          <w:szCs w:val="28"/>
        </w:rPr>
        <w:t>уб</w:t>
      </w:r>
      <w:proofErr w:type="spellEnd"/>
      <w:r w:rsidRPr="00C22E0B">
        <w:rPr>
          <w:color w:val="222222"/>
          <w:sz w:val="28"/>
          <w:szCs w:val="28"/>
        </w:rPr>
        <w:t xml:space="preserve">.;          </w:t>
      </w:r>
    </w:p>
    <w:p w:rsidR="00C22E0B" w:rsidRPr="00C22E0B" w:rsidRDefault="00C22E0B" w:rsidP="00C22E0B">
      <w:pPr>
        <w:numPr>
          <w:ilvl w:val="0"/>
          <w:numId w:val="6"/>
        </w:numPr>
        <w:shd w:val="clear" w:color="auto" w:fill="FFFFFF"/>
        <w:spacing w:after="100" w:afterAutospacing="1" w:line="360" w:lineRule="auto"/>
        <w:contextualSpacing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 xml:space="preserve">Уборке территории поселения от мусора, вырезке сухих деревьев на территории  поселения, опашка кладбищ и населенных пунктов, расположенных в лесном массиве     –  своими силами;                 </w:t>
      </w:r>
    </w:p>
    <w:p w:rsidR="00C22E0B" w:rsidRPr="00C22E0B" w:rsidRDefault="00C22E0B" w:rsidP="00C22E0B">
      <w:pPr>
        <w:numPr>
          <w:ilvl w:val="0"/>
          <w:numId w:val="6"/>
        </w:numPr>
        <w:shd w:val="clear" w:color="auto" w:fill="FFFFFF"/>
        <w:spacing w:after="100" w:afterAutospacing="1" w:line="360" w:lineRule="auto"/>
        <w:contextualSpacing/>
        <w:jc w:val="both"/>
        <w:rPr>
          <w:color w:val="222222"/>
          <w:sz w:val="28"/>
          <w:szCs w:val="28"/>
        </w:rPr>
      </w:pPr>
      <w:proofErr w:type="spellStart"/>
      <w:r w:rsidRPr="00C22E0B">
        <w:rPr>
          <w:color w:val="222222"/>
          <w:sz w:val="28"/>
          <w:szCs w:val="28"/>
        </w:rPr>
        <w:lastRenderedPageBreak/>
        <w:t>Обкосу</w:t>
      </w:r>
      <w:proofErr w:type="spellEnd"/>
      <w:r w:rsidRPr="00C22E0B">
        <w:rPr>
          <w:color w:val="222222"/>
          <w:sz w:val="28"/>
          <w:szCs w:val="28"/>
        </w:rPr>
        <w:t xml:space="preserve"> – 20 тыс. руб.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 xml:space="preserve">       В 2016  году продолжена работа по благоустройству и озеленению населенных пунктов поселения. К озеленению и благоустройству придомовых территорий привлекается население (на добровольной основе).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color w:val="FF0000"/>
          <w:sz w:val="28"/>
          <w:szCs w:val="28"/>
        </w:rPr>
      </w:pPr>
      <w:r w:rsidRPr="00C22E0B">
        <w:rPr>
          <w:color w:val="FF0000"/>
          <w:sz w:val="28"/>
          <w:szCs w:val="28"/>
        </w:rPr>
        <w:t xml:space="preserve">      </w:t>
      </w:r>
      <w:r w:rsidRPr="00C22E0B">
        <w:rPr>
          <w:sz w:val="28"/>
          <w:szCs w:val="28"/>
        </w:rPr>
        <w:t>Весной в целях обеспечения санитарного благополучия населенных пунктов сельского поселения, для организации населения и работников учреждений по уборке мусора, твердых бытовых отходов после зимнего периода, был проведен месячник по   благоустройству и наведению чистоты  и порядка на  закрепленных  территориях.</w:t>
      </w:r>
      <w:r w:rsidRPr="00C22E0B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color w:val="FF0000"/>
          <w:sz w:val="28"/>
          <w:szCs w:val="28"/>
        </w:rPr>
      </w:pPr>
      <w:r w:rsidRPr="00C22E0B">
        <w:rPr>
          <w:color w:val="FF0000"/>
          <w:sz w:val="28"/>
          <w:szCs w:val="28"/>
        </w:rPr>
        <w:t> 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b/>
          <w:color w:val="FF0000"/>
          <w:sz w:val="28"/>
          <w:szCs w:val="28"/>
        </w:rPr>
      </w:pPr>
      <w:r w:rsidRPr="00C22E0B">
        <w:rPr>
          <w:b/>
          <w:sz w:val="28"/>
          <w:szCs w:val="28"/>
        </w:rPr>
        <w:t xml:space="preserve">Большое  значение  в  работе  по  благоустройству  уделяется  содержанию  и ремонту  дорог  местного значения. 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sz w:val="28"/>
          <w:szCs w:val="28"/>
        </w:rPr>
      </w:pPr>
      <w:r w:rsidRPr="00C22E0B">
        <w:rPr>
          <w:color w:val="FF0000"/>
          <w:sz w:val="28"/>
          <w:szCs w:val="28"/>
        </w:rPr>
        <w:t xml:space="preserve">     </w:t>
      </w:r>
      <w:r w:rsidRPr="00C22E0B">
        <w:rPr>
          <w:sz w:val="28"/>
          <w:szCs w:val="28"/>
        </w:rPr>
        <w:t>Общая протяженность дорог составляет 45.4 55 км, из них с асфальтобетонным покрытием 8,03 км.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sz w:val="28"/>
          <w:szCs w:val="28"/>
        </w:rPr>
      </w:pPr>
      <w:r w:rsidRPr="00C22E0B">
        <w:rPr>
          <w:sz w:val="28"/>
          <w:szCs w:val="28"/>
        </w:rPr>
        <w:t xml:space="preserve">      В 2016 году проведен ремонт участков дорог  поселения на сумму – 560 </w:t>
      </w:r>
      <w:proofErr w:type="spellStart"/>
      <w:r w:rsidRPr="00C22E0B">
        <w:rPr>
          <w:sz w:val="28"/>
          <w:szCs w:val="28"/>
        </w:rPr>
        <w:t>тыс</w:t>
      </w:r>
      <w:proofErr w:type="gramStart"/>
      <w:r w:rsidRPr="00C22E0B">
        <w:rPr>
          <w:sz w:val="28"/>
          <w:szCs w:val="28"/>
        </w:rPr>
        <w:t>.р</w:t>
      </w:r>
      <w:proofErr w:type="gramEnd"/>
      <w:r w:rsidRPr="00C22E0B">
        <w:rPr>
          <w:sz w:val="28"/>
          <w:szCs w:val="28"/>
        </w:rPr>
        <w:t>уб</w:t>
      </w:r>
      <w:proofErr w:type="spellEnd"/>
      <w:r w:rsidRPr="00C22E0B">
        <w:rPr>
          <w:sz w:val="28"/>
          <w:szCs w:val="28"/>
        </w:rPr>
        <w:t>.</w:t>
      </w:r>
    </w:p>
    <w:p w:rsidR="00C22E0B" w:rsidRPr="00C22E0B" w:rsidRDefault="00C22E0B" w:rsidP="00C22E0B">
      <w:pPr>
        <w:numPr>
          <w:ilvl w:val="0"/>
          <w:numId w:val="7"/>
        </w:numPr>
        <w:shd w:val="clear" w:color="auto" w:fill="FFFFFF"/>
        <w:spacing w:after="100" w:afterAutospacing="1" w:line="360" w:lineRule="auto"/>
        <w:contextualSpacing/>
        <w:jc w:val="both"/>
        <w:rPr>
          <w:sz w:val="28"/>
          <w:szCs w:val="28"/>
        </w:rPr>
      </w:pPr>
      <w:r w:rsidRPr="00C22E0B">
        <w:rPr>
          <w:sz w:val="28"/>
          <w:szCs w:val="28"/>
        </w:rPr>
        <w:t xml:space="preserve">с. </w:t>
      </w:r>
      <w:proofErr w:type="gramStart"/>
      <w:r w:rsidRPr="00C22E0B">
        <w:rPr>
          <w:sz w:val="28"/>
          <w:szCs w:val="28"/>
        </w:rPr>
        <w:t>Троицкое</w:t>
      </w:r>
      <w:proofErr w:type="gramEnd"/>
      <w:r w:rsidRPr="00C22E0B">
        <w:rPr>
          <w:sz w:val="28"/>
          <w:szCs w:val="28"/>
        </w:rPr>
        <w:t>: ул. Советская (асфальт, тротуар 100м.);</w:t>
      </w:r>
    </w:p>
    <w:p w:rsidR="00C22E0B" w:rsidRPr="00C22E0B" w:rsidRDefault="00C22E0B" w:rsidP="00C22E0B">
      <w:pPr>
        <w:shd w:val="clear" w:color="auto" w:fill="FFFFFF"/>
        <w:spacing w:after="100" w:afterAutospacing="1"/>
        <w:ind w:left="720"/>
        <w:jc w:val="both"/>
        <w:rPr>
          <w:sz w:val="28"/>
          <w:szCs w:val="28"/>
        </w:rPr>
      </w:pPr>
      <w:r w:rsidRPr="00C22E0B">
        <w:rPr>
          <w:sz w:val="28"/>
          <w:szCs w:val="28"/>
        </w:rPr>
        <w:t xml:space="preserve">                                Ульяновская, </w:t>
      </w:r>
      <w:proofErr w:type="spellStart"/>
      <w:r w:rsidRPr="00C22E0B">
        <w:rPr>
          <w:sz w:val="28"/>
          <w:szCs w:val="28"/>
        </w:rPr>
        <w:t>бр</w:t>
      </w:r>
      <w:proofErr w:type="gramStart"/>
      <w:r w:rsidRPr="00C22E0B">
        <w:rPr>
          <w:sz w:val="28"/>
          <w:szCs w:val="28"/>
        </w:rPr>
        <w:t>.Л</w:t>
      </w:r>
      <w:proofErr w:type="gramEnd"/>
      <w:r w:rsidRPr="00C22E0B">
        <w:rPr>
          <w:sz w:val="28"/>
          <w:szCs w:val="28"/>
        </w:rPr>
        <w:t>арюшкиных</w:t>
      </w:r>
      <w:proofErr w:type="spellEnd"/>
      <w:r w:rsidRPr="00C22E0B">
        <w:rPr>
          <w:sz w:val="28"/>
          <w:szCs w:val="28"/>
        </w:rPr>
        <w:t>- ямочный ремонт, асфальт;</w:t>
      </w:r>
    </w:p>
    <w:p w:rsidR="00C22E0B" w:rsidRPr="00C22E0B" w:rsidRDefault="00C22E0B" w:rsidP="00C22E0B">
      <w:pPr>
        <w:numPr>
          <w:ilvl w:val="0"/>
          <w:numId w:val="7"/>
        </w:numPr>
        <w:shd w:val="clear" w:color="auto" w:fill="FFFFFF"/>
        <w:spacing w:after="100" w:afterAutospacing="1" w:line="360" w:lineRule="auto"/>
        <w:contextualSpacing/>
        <w:jc w:val="both"/>
        <w:rPr>
          <w:sz w:val="28"/>
          <w:szCs w:val="28"/>
        </w:rPr>
      </w:pPr>
      <w:proofErr w:type="spellStart"/>
      <w:r w:rsidRPr="00C22E0B">
        <w:rPr>
          <w:sz w:val="28"/>
          <w:szCs w:val="28"/>
        </w:rPr>
        <w:t>д</w:t>
      </w:r>
      <w:proofErr w:type="gramStart"/>
      <w:r w:rsidRPr="00C22E0B">
        <w:rPr>
          <w:sz w:val="28"/>
          <w:szCs w:val="28"/>
        </w:rPr>
        <w:t>.Ч</w:t>
      </w:r>
      <w:proofErr w:type="gramEnd"/>
      <w:r w:rsidRPr="00C22E0B">
        <w:rPr>
          <w:sz w:val="28"/>
          <w:szCs w:val="28"/>
        </w:rPr>
        <w:t>еремоховка</w:t>
      </w:r>
      <w:proofErr w:type="spellEnd"/>
      <w:r w:rsidRPr="00C22E0B">
        <w:rPr>
          <w:sz w:val="28"/>
          <w:szCs w:val="28"/>
        </w:rPr>
        <w:t xml:space="preserve"> – щебень;</w:t>
      </w:r>
    </w:p>
    <w:p w:rsidR="00C22E0B" w:rsidRPr="00C22E0B" w:rsidRDefault="00C22E0B" w:rsidP="00C22E0B">
      <w:pPr>
        <w:numPr>
          <w:ilvl w:val="0"/>
          <w:numId w:val="7"/>
        </w:numPr>
        <w:shd w:val="clear" w:color="auto" w:fill="FFFFFF"/>
        <w:spacing w:after="100" w:afterAutospacing="1" w:line="360" w:lineRule="auto"/>
        <w:contextualSpacing/>
        <w:jc w:val="both"/>
        <w:rPr>
          <w:sz w:val="28"/>
          <w:szCs w:val="28"/>
        </w:rPr>
      </w:pPr>
      <w:r w:rsidRPr="00C22E0B">
        <w:rPr>
          <w:sz w:val="28"/>
          <w:szCs w:val="28"/>
        </w:rPr>
        <w:t>Установка и замена дорожных знаков и разметок</w:t>
      </w:r>
    </w:p>
    <w:p w:rsidR="00C22E0B" w:rsidRPr="00C22E0B" w:rsidRDefault="00C22E0B" w:rsidP="00C22E0B">
      <w:pPr>
        <w:shd w:val="clear" w:color="auto" w:fill="FFFFFF"/>
        <w:spacing w:after="100" w:afterAutospacing="1"/>
        <w:ind w:left="1080"/>
        <w:contextualSpacing/>
        <w:jc w:val="both"/>
        <w:rPr>
          <w:color w:val="FF0000"/>
          <w:sz w:val="28"/>
          <w:szCs w:val="28"/>
        </w:rPr>
      </w:pPr>
    </w:p>
    <w:p w:rsidR="00C22E0B" w:rsidRPr="00C22E0B" w:rsidRDefault="00C22E0B" w:rsidP="00C22E0B">
      <w:pPr>
        <w:shd w:val="clear" w:color="auto" w:fill="FFFFFF"/>
        <w:spacing w:after="100" w:afterAutospacing="1"/>
        <w:ind w:left="1080"/>
        <w:contextualSpacing/>
        <w:jc w:val="both"/>
        <w:rPr>
          <w:color w:val="FF0000"/>
          <w:sz w:val="28"/>
          <w:szCs w:val="28"/>
        </w:rPr>
      </w:pPr>
    </w:p>
    <w:p w:rsidR="00C22E0B" w:rsidRPr="00C22E0B" w:rsidRDefault="00C22E0B" w:rsidP="00C22E0B">
      <w:pPr>
        <w:shd w:val="clear" w:color="auto" w:fill="FFFFFF"/>
        <w:spacing w:after="100" w:afterAutospacing="1"/>
        <w:ind w:left="1080"/>
        <w:contextualSpacing/>
        <w:jc w:val="both"/>
        <w:rPr>
          <w:color w:val="FF0000"/>
          <w:sz w:val="28"/>
          <w:szCs w:val="28"/>
        </w:rPr>
      </w:pPr>
      <w:r w:rsidRPr="00C22E0B">
        <w:rPr>
          <w:color w:val="FF0000"/>
          <w:sz w:val="28"/>
          <w:szCs w:val="28"/>
        </w:rPr>
        <w:t>–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center"/>
        <w:rPr>
          <w:color w:val="222222"/>
          <w:sz w:val="28"/>
          <w:szCs w:val="28"/>
        </w:rPr>
      </w:pPr>
      <w:r w:rsidRPr="00C22E0B">
        <w:rPr>
          <w:b/>
          <w:bCs/>
          <w:color w:val="222222"/>
          <w:sz w:val="28"/>
          <w:szCs w:val="28"/>
        </w:rPr>
        <w:t>УЛИЧНОЕ ОСВЕЩЕНИЕ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>      Общая протяженность линий уличного освещения составляет   7,4 км.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>      Своевременно проводится замена ламп, ремонт и замена светильников, обрезка растительности, мешающей проводам.</w:t>
      </w:r>
    </w:p>
    <w:p w:rsidR="00C22E0B" w:rsidRPr="00C22E0B" w:rsidRDefault="00C22E0B" w:rsidP="00C22E0B">
      <w:pPr>
        <w:shd w:val="clear" w:color="auto" w:fill="FFFFFF"/>
        <w:spacing w:after="100" w:afterAutospacing="1"/>
        <w:ind w:left="1080"/>
        <w:contextualSpacing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 xml:space="preserve">1.Оплата уличного  освящения составила  –            214 </w:t>
      </w:r>
      <w:proofErr w:type="spellStart"/>
      <w:r w:rsidRPr="00C22E0B">
        <w:rPr>
          <w:color w:val="222222"/>
          <w:sz w:val="28"/>
          <w:szCs w:val="28"/>
        </w:rPr>
        <w:t>тыс</w:t>
      </w:r>
      <w:proofErr w:type="gramStart"/>
      <w:r w:rsidRPr="00C22E0B">
        <w:rPr>
          <w:color w:val="222222"/>
          <w:sz w:val="28"/>
          <w:szCs w:val="28"/>
        </w:rPr>
        <w:t>.р</w:t>
      </w:r>
      <w:proofErr w:type="gramEnd"/>
      <w:r w:rsidRPr="00C22E0B">
        <w:rPr>
          <w:color w:val="222222"/>
          <w:sz w:val="28"/>
          <w:szCs w:val="28"/>
        </w:rPr>
        <w:t>уб</w:t>
      </w:r>
      <w:proofErr w:type="spellEnd"/>
      <w:r w:rsidRPr="00C22E0B">
        <w:rPr>
          <w:color w:val="222222"/>
          <w:sz w:val="28"/>
          <w:szCs w:val="28"/>
        </w:rPr>
        <w:t>.;</w:t>
      </w:r>
    </w:p>
    <w:p w:rsidR="00C22E0B" w:rsidRPr="00C22E0B" w:rsidRDefault="00C22E0B" w:rsidP="00C22E0B">
      <w:pPr>
        <w:shd w:val="clear" w:color="auto" w:fill="FFFFFF"/>
        <w:spacing w:after="100" w:afterAutospacing="1"/>
        <w:ind w:firstLine="73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color w:val="222222"/>
          <w:sz w:val="28"/>
          <w:szCs w:val="28"/>
        </w:rPr>
      </w:pPr>
      <w:r w:rsidRPr="00C22E0B">
        <w:rPr>
          <w:b/>
          <w:bCs/>
          <w:color w:val="222222"/>
          <w:sz w:val="28"/>
          <w:szCs w:val="28"/>
        </w:rPr>
        <w:t xml:space="preserve">   ГРАДОСТРОИТЕЛЬСТВО</w:t>
      </w:r>
    </w:p>
    <w:p w:rsidR="00C22E0B" w:rsidRPr="00C22E0B" w:rsidRDefault="00C22E0B" w:rsidP="00C22E0B">
      <w:pPr>
        <w:shd w:val="clear" w:color="auto" w:fill="FFFFFF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>   </w:t>
      </w:r>
    </w:p>
    <w:p w:rsidR="00C22E0B" w:rsidRPr="00C22E0B" w:rsidRDefault="00C22E0B" w:rsidP="00C22E0B">
      <w:pPr>
        <w:shd w:val="clear" w:color="auto" w:fill="FFFFFF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lastRenderedPageBreak/>
        <w:t xml:space="preserve">Идет  работа по обеспечение многодетных семей земельными участками (10 соток), </w:t>
      </w:r>
    </w:p>
    <w:p w:rsidR="00C22E0B" w:rsidRPr="00C22E0B" w:rsidRDefault="00C22E0B" w:rsidP="00C22E0B">
      <w:pPr>
        <w:shd w:val="clear" w:color="auto" w:fill="FFFFFF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 xml:space="preserve">На территории поселения проживает 5 многодетных семей. 1 семья уже включена в реестр заявлений граждан, имеющих троих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собственности, по муниципальному району </w:t>
      </w:r>
      <w:proofErr w:type="spellStart"/>
      <w:r w:rsidRPr="00C22E0B">
        <w:rPr>
          <w:color w:val="222222"/>
          <w:sz w:val="28"/>
          <w:szCs w:val="28"/>
        </w:rPr>
        <w:t>Сызранский</w:t>
      </w:r>
      <w:proofErr w:type="spellEnd"/>
      <w:r w:rsidRPr="00C22E0B">
        <w:rPr>
          <w:color w:val="222222"/>
          <w:sz w:val="28"/>
          <w:szCs w:val="28"/>
        </w:rPr>
        <w:t>.</w:t>
      </w:r>
    </w:p>
    <w:p w:rsidR="00C22E0B" w:rsidRPr="00C22E0B" w:rsidRDefault="00C22E0B" w:rsidP="00C22E0B">
      <w:pPr>
        <w:suppressAutoHyphens/>
        <w:ind w:left="360"/>
        <w:contextualSpacing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 xml:space="preserve">В  2016 г. </w:t>
      </w:r>
      <w:r w:rsidRPr="00C22E0B">
        <w:rPr>
          <w:sz w:val="28"/>
          <w:szCs w:val="28"/>
          <w:lang w:eastAsia="ar-SA"/>
        </w:rPr>
        <w:t xml:space="preserve">многодетным семьям  </w:t>
      </w:r>
      <w:r w:rsidRPr="00C22E0B">
        <w:rPr>
          <w:color w:val="222222"/>
          <w:sz w:val="28"/>
          <w:szCs w:val="28"/>
        </w:rPr>
        <w:t xml:space="preserve">для </w:t>
      </w:r>
      <w:r w:rsidRPr="00C22E0B">
        <w:rPr>
          <w:sz w:val="28"/>
          <w:szCs w:val="28"/>
          <w:lang w:eastAsia="ar-SA"/>
        </w:rPr>
        <w:t xml:space="preserve"> индивидуальной  жилищной  застройки </w:t>
      </w:r>
      <w:r w:rsidRPr="00C22E0B">
        <w:rPr>
          <w:color w:val="222222"/>
          <w:sz w:val="28"/>
          <w:szCs w:val="28"/>
        </w:rPr>
        <w:t xml:space="preserve"> </w:t>
      </w:r>
      <w:r w:rsidRPr="00C22E0B">
        <w:rPr>
          <w:sz w:val="28"/>
          <w:szCs w:val="28"/>
          <w:lang w:eastAsia="ar-SA"/>
        </w:rPr>
        <w:t xml:space="preserve">выделено  5 земельных участков  площадью  1000 </w:t>
      </w:r>
      <w:proofErr w:type="spellStart"/>
      <w:r w:rsidRPr="00C22E0B">
        <w:rPr>
          <w:sz w:val="28"/>
          <w:szCs w:val="28"/>
          <w:lang w:eastAsia="ar-SA"/>
        </w:rPr>
        <w:t>кв.м</w:t>
      </w:r>
      <w:proofErr w:type="spellEnd"/>
      <w:r w:rsidRPr="00C22E0B">
        <w:rPr>
          <w:sz w:val="28"/>
          <w:szCs w:val="28"/>
          <w:lang w:eastAsia="ar-SA"/>
        </w:rPr>
        <w:t xml:space="preserve">., </w:t>
      </w:r>
    </w:p>
    <w:p w:rsidR="00C22E0B" w:rsidRPr="00C22E0B" w:rsidRDefault="00C22E0B" w:rsidP="00C22E0B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C22E0B" w:rsidRPr="00C22E0B" w:rsidRDefault="00C22E0B" w:rsidP="00C22E0B">
      <w:pPr>
        <w:shd w:val="clear" w:color="auto" w:fill="FFFFFF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 xml:space="preserve">Осваиваются средства областного бюджета по осуществлению мероприятий, направленных на ремонт жилья, в котором  проживают ветераны Великой Отечественной войны 1941-1945 годов. </w:t>
      </w:r>
    </w:p>
    <w:p w:rsidR="00C22E0B" w:rsidRPr="00C22E0B" w:rsidRDefault="00C22E0B" w:rsidP="00C22E0B">
      <w:pPr>
        <w:shd w:val="clear" w:color="auto" w:fill="FFFFFF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 xml:space="preserve">В 2016 году </w:t>
      </w:r>
      <w:proofErr w:type="gramStart"/>
      <w:r w:rsidRPr="00C22E0B">
        <w:rPr>
          <w:color w:val="222222"/>
          <w:sz w:val="28"/>
          <w:szCs w:val="28"/>
        </w:rPr>
        <w:t>включены</w:t>
      </w:r>
      <w:proofErr w:type="gramEnd"/>
      <w:r w:rsidRPr="00C22E0B">
        <w:rPr>
          <w:color w:val="222222"/>
          <w:sz w:val="28"/>
          <w:szCs w:val="28"/>
        </w:rPr>
        <w:t xml:space="preserve"> в список нуждающихся  в улучшении жилищных условий:</w:t>
      </w:r>
    </w:p>
    <w:p w:rsidR="00C22E0B" w:rsidRPr="00C22E0B" w:rsidRDefault="00C22E0B" w:rsidP="00C22E0B">
      <w:pPr>
        <w:shd w:val="clear" w:color="auto" w:fill="FFFFFF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>- 3 молодая семья;</w:t>
      </w:r>
    </w:p>
    <w:p w:rsidR="00C22E0B" w:rsidRPr="00C22E0B" w:rsidRDefault="00C22E0B" w:rsidP="00C22E0B">
      <w:pPr>
        <w:shd w:val="clear" w:color="auto" w:fill="FFFFFF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 xml:space="preserve">- ветеран ВОВ – 1 </w:t>
      </w:r>
      <w:proofErr w:type="gramStart"/>
      <w:r w:rsidRPr="00C22E0B">
        <w:rPr>
          <w:color w:val="222222"/>
          <w:sz w:val="28"/>
          <w:szCs w:val="28"/>
        </w:rPr>
        <w:t xml:space="preserve">( </w:t>
      </w:r>
      <w:proofErr w:type="gramEnd"/>
      <w:r w:rsidRPr="00C22E0B">
        <w:rPr>
          <w:color w:val="222222"/>
          <w:sz w:val="28"/>
          <w:szCs w:val="28"/>
        </w:rPr>
        <w:t>Макарова К.И.)</w:t>
      </w:r>
    </w:p>
    <w:p w:rsidR="00C22E0B" w:rsidRPr="00C22E0B" w:rsidRDefault="00C22E0B" w:rsidP="00C22E0B">
      <w:pPr>
        <w:shd w:val="clear" w:color="auto" w:fill="FFFFFF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 xml:space="preserve">- </w:t>
      </w:r>
      <w:proofErr w:type="spellStart"/>
      <w:r w:rsidRPr="00C22E0B">
        <w:rPr>
          <w:color w:val="222222"/>
          <w:sz w:val="28"/>
          <w:szCs w:val="28"/>
        </w:rPr>
        <w:t>Нурбекян</w:t>
      </w:r>
      <w:proofErr w:type="spellEnd"/>
      <w:r w:rsidRPr="00C22E0B">
        <w:rPr>
          <w:color w:val="222222"/>
          <w:sz w:val="28"/>
          <w:szCs w:val="28"/>
        </w:rPr>
        <w:t xml:space="preserve"> В.С. настоятел</w:t>
      </w:r>
      <w:r>
        <w:rPr>
          <w:color w:val="222222"/>
          <w:sz w:val="28"/>
          <w:szCs w:val="28"/>
        </w:rPr>
        <w:t>ь Прихода в честь Святой Троицы</w:t>
      </w:r>
    </w:p>
    <w:p w:rsidR="00C22E0B" w:rsidRPr="00C22E0B" w:rsidRDefault="00C22E0B" w:rsidP="00C22E0B">
      <w:pPr>
        <w:shd w:val="clear" w:color="auto" w:fill="FFFFFF"/>
        <w:jc w:val="both"/>
        <w:rPr>
          <w:b/>
          <w:bCs/>
          <w:color w:val="222222"/>
          <w:sz w:val="28"/>
          <w:szCs w:val="28"/>
        </w:rPr>
      </w:pPr>
    </w:p>
    <w:p w:rsidR="00C22E0B" w:rsidRPr="00C22E0B" w:rsidRDefault="00C22E0B" w:rsidP="00C22E0B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  <w:r w:rsidRPr="00C22E0B">
        <w:rPr>
          <w:b/>
          <w:bCs/>
          <w:color w:val="222222"/>
          <w:sz w:val="28"/>
          <w:szCs w:val="28"/>
        </w:rPr>
        <w:t>КУЛЬТУРА. СПОРТ. РАБОТА С МОЛОДЕЖЬЮ.</w:t>
      </w:r>
    </w:p>
    <w:p w:rsidR="00C22E0B" w:rsidRPr="00C22E0B" w:rsidRDefault="00C22E0B" w:rsidP="00C22E0B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</w:p>
    <w:p w:rsidR="00C22E0B" w:rsidRPr="00C22E0B" w:rsidRDefault="00C22E0B" w:rsidP="00C22E0B">
      <w:pPr>
        <w:shd w:val="clear" w:color="auto" w:fill="FFFFFF"/>
        <w:jc w:val="center"/>
        <w:rPr>
          <w:bCs/>
          <w:color w:val="222222"/>
          <w:sz w:val="28"/>
          <w:szCs w:val="28"/>
        </w:rPr>
      </w:pPr>
      <w:r w:rsidRPr="00C22E0B">
        <w:rPr>
          <w:bCs/>
          <w:color w:val="222222"/>
          <w:sz w:val="28"/>
          <w:szCs w:val="28"/>
        </w:rPr>
        <w:t xml:space="preserve">На содержание клуба  – затрачено   700 </w:t>
      </w:r>
      <w:proofErr w:type="spellStart"/>
      <w:r w:rsidRPr="00C22E0B">
        <w:rPr>
          <w:bCs/>
          <w:color w:val="222222"/>
          <w:sz w:val="28"/>
          <w:szCs w:val="28"/>
        </w:rPr>
        <w:t>тыс</w:t>
      </w:r>
      <w:proofErr w:type="gramStart"/>
      <w:r w:rsidRPr="00C22E0B">
        <w:rPr>
          <w:bCs/>
          <w:color w:val="222222"/>
          <w:sz w:val="28"/>
          <w:szCs w:val="28"/>
        </w:rPr>
        <w:t>.р</w:t>
      </w:r>
      <w:proofErr w:type="gramEnd"/>
      <w:r w:rsidRPr="00C22E0B">
        <w:rPr>
          <w:bCs/>
          <w:color w:val="222222"/>
          <w:sz w:val="28"/>
          <w:szCs w:val="28"/>
        </w:rPr>
        <w:t>уб</w:t>
      </w:r>
      <w:proofErr w:type="spellEnd"/>
      <w:r w:rsidRPr="00C22E0B">
        <w:rPr>
          <w:bCs/>
          <w:color w:val="222222"/>
          <w:sz w:val="28"/>
          <w:szCs w:val="28"/>
        </w:rPr>
        <w:t>..;</w:t>
      </w:r>
    </w:p>
    <w:p w:rsidR="00C22E0B" w:rsidRPr="00C22E0B" w:rsidRDefault="00C22E0B" w:rsidP="00C22E0B">
      <w:pPr>
        <w:shd w:val="clear" w:color="auto" w:fill="FFFFFF"/>
        <w:jc w:val="center"/>
        <w:rPr>
          <w:bCs/>
          <w:color w:val="222222"/>
          <w:sz w:val="28"/>
          <w:szCs w:val="28"/>
        </w:rPr>
      </w:pPr>
      <w:r w:rsidRPr="00C22E0B">
        <w:rPr>
          <w:bCs/>
          <w:color w:val="222222"/>
          <w:sz w:val="28"/>
          <w:szCs w:val="28"/>
        </w:rPr>
        <w:t xml:space="preserve"> из них на тепло  –   401 </w:t>
      </w:r>
      <w:proofErr w:type="spellStart"/>
      <w:r w:rsidRPr="00C22E0B">
        <w:rPr>
          <w:bCs/>
          <w:color w:val="222222"/>
          <w:sz w:val="28"/>
          <w:szCs w:val="28"/>
        </w:rPr>
        <w:t>тыс</w:t>
      </w:r>
      <w:proofErr w:type="gramStart"/>
      <w:r w:rsidRPr="00C22E0B">
        <w:rPr>
          <w:bCs/>
          <w:color w:val="222222"/>
          <w:sz w:val="28"/>
          <w:szCs w:val="28"/>
        </w:rPr>
        <w:t>.р</w:t>
      </w:r>
      <w:proofErr w:type="gramEnd"/>
      <w:r w:rsidRPr="00C22E0B">
        <w:rPr>
          <w:bCs/>
          <w:color w:val="222222"/>
          <w:sz w:val="28"/>
          <w:szCs w:val="28"/>
        </w:rPr>
        <w:t>уб</w:t>
      </w:r>
      <w:proofErr w:type="spellEnd"/>
      <w:r w:rsidRPr="00C22E0B">
        <w:rPr>
          <w:bCs/>
          <w:color w:val="222222"/>
          <w:sz w:val="28"/>
          <w:szCs w:val="28"/>
        </w:rPr>
        <w:t xml:space="preserve">                .;</w:t>
      </w:r>
    </w:p>
    <w:p w:rsidR="00C22E0B" w:rsidRPr="00C22E0B" w:rsidRDefault="00C22E0B" w:rsidP="00C22E0B">
      <w:pPr>
        <w:shd w:val="clear" w:color="auto" w:fill="FFFFFF"/>
        <w:jc w:val="center"/>
        <w:rPr>
          <w:bCs/>
          <w:color w:val="222222"/>
          <w:sz w:val="28"/>
          <w:szCs w:val="28"/>
        </w:rPr>
      </w:pPr>
    </w:p>
    <w:p w:rsidR="00C22E0B" w:rsidRPr="00C22E0B" w:rsidRDefault="00C22E0B" w:rsidP="00C22E0B">
      <w:pPr>
        <w:shd w:val="clear" w:color="auto" w:fill="FFFFFF"/>
        <w:jc w:val="center"/>
        <w:rPr>
          <w:bCs/>
          <w:color w:val="222222"/>
          <w:sz w:val="28"/>
          <w:szCs w:val="28"/>
        </w:rPr>
      </w:pPr>
    </w:p>
    <w:p w:rsidR="00C22E0B" w:rsidRPr="00C22E0B" w:rsidRDefault="00C22E0B" w:rsidP="00C22E0B">
      <w:pPr>
        <w:shd w:val="clear" w:color="auto" w:fill="FFFFFF"/>
        <w:jc w:val="center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>В 2016 году – было проведено 264 мероприятия:</w:t>
      </w:r>
    </w:p>
    <w:p w:rsidR="00C22E0B" w:rsidRPr="00C22E0B" w:rsidRDefault="00C22E0B" w:rsidP="00C22E0B">
      <w:pPr>
        <w:shd w:val="clear" w:color="auto" w:fill="FFFFFF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>- 97 для детей и подростков;</w:t>
      </w:r>
    </w:p>
    <w:p w:rsidR="00C22E0B" w:rsidRPr="00C22E0B" w:rsidRDefault="00C22E0B" w:rsidP="00C22E0B">
      <w:pPr>
        <w:shd w:val="clear" w:color="auto" w:fill="FFFFFF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>-  105 для молодежи;</w:t>
      </w:r>
    </w:p>
    <w:p w:rsidR="00C22E0B" w:rsidRPr="00C22E0B" w:rsidRDefault="00C22E0B" w:rsidP="00C22E0B">
      <w:pPr>
        <w:shd w:val="clear" w:color="auto" w:fill="FFFFFF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>-  258 – мероприятий культурно-досуговых;</w:t>
      </w:r>
    </w:p>
    <w:p w:rsidR="00C22E0B" w:rsidRPr="00C22E0B" w:rsidRDefault="00C22E0B" w:rsidP="00C22E0B">
      <w:pPr>
        <w:shd w:val="clear" w:color="auto" w:fill="FFFFFF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>- 89 на платной основе;</w:t>
      </w:r>
    </w:p>
    <w:p w:rsidR="00C22E0B" w:rsidRPr="00C22E0B" w:rsidRDefault="00C22E0B" w:rsidP="00C22E0B">
      <w:pPr>
        <w:shd w:val="clear" w:color="auto" w:fill="FFFFFF"/>
        <w:jc w:val="both"/>
        <w:rPr>
          <w:b/>
          <w:color w:val="222222"/>
          <w:sz w:val="28"/>
          <w:szCs w:val="28"/>
        </w:rPr>
      </w:pPr>
      <w:r w:rsidRPr="00C22E0B">
        <w:rPr>
          <w:b/>
          <w:color w:val="222222"/>
          <w:sz w:val="28"/>
          <w:szCs w:val="28"/>
        </w:rPr>
        <w:t>Работает 13 клубных формирований:</w:t>
      </w:r>
    </w:p>
    <w:p w:rsidR="00C22E0B" w:rsidRPr="00C22E0B" w:rsidRDefault="00C22E0B" w:rsidP="00C22E0B">
      <w:pPr>
        <w:shd w:val="clear" w:color="auto" w:fill="FFFFFF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>-  для детей и подростков;</w:t>
      </w:r>
    </w:p>
    <w:p w:rsidR="00C22E0B" w:rsidRPr="00C22E0B" w:rsidRDefault="00C22E0B" w:rsidP="00C22E0B">
      <w:pPr>
        <w:shd w:val="clear" w:color="auto" w:fill="FFFFFF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>-  для молодежи;</w:t>
      </w:r>
    </w:p>
    <w:p w:rsidR="00C22E0B" w:rsidRPr="00C22E0B" w:rsidRDefault="00C22E0B" w:rsidP="00C22E0B">
      <w:pPr>
        <w:shd w:val="clear" w:color="auto" w:fill="FFFFFF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>-  любительских</w:t>
      </w:r>
      <w:proofErr w:type="gramStart"/>
      <w:r w:rsidRPr="00C22E0B">
        <w:rPr>
          <w:color w:val="222222"/>
          <w:sz w:val="28"/>
          <w:szCs w:val="28"/>
        </w:rPr>
        <w:t xml:space="preserve"> ,</w:t>
      </w:r>
      <w:proofErr w:type="gramEnd"/>
      <w:r w:rsidRPr="00C22E0B">
        <w:rPr>
          <w:color w:val="222222"/>
          <w:sz w:val="28"/>
          <w:szCs w:val="28"/>
        </w:rPr>
        <w:t xml:space="preserve"> по интересам;</w:t>
      </w:r>
    </w:p>
    <w:p w:rsidR="00C22E0B" w:rsidRPr="00C22E0B" w:rsidRDefault="00C22E0B" w:rsidP="00C22E0B">
      <w:pPr>
        <w:shd w:val="clear" w:color="auto" w:fill="FFFFFF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>В 2016 году ДК выполнил план по платным услугам и сдал 81 000 тыс. руб.</w:t>
      </w:r>
    </w:p>
    <w:p w:rsidR="00C22E0B" w:rsidRPr="00C22E0B" w:rsidRDefault="00C22E0B" w:rsidP="00C22E0B">
      <w:pPr>
        <w:shd w:val="clear" w:color="auto" w:fill="FFFFFF"/>
        <w:rPr>
          <w:b/>
          <w:color w:val="222222"/>
          <w:sz w:val="28"/>
          <w:szCs w:val="28"/>
        </w:rPr>
      </w:pPr>
      <w:r w:rsidRPr="00C22E0B">
        <w:rPr>
          <w:b/>
          <w:color w:val="222222"/>
          <w:sz w:val="28"/>
          <w:szCs w:val="28"/>
        </w:rPr>
        <w:t xml:space="preserve">Ежегодно проводятся: </w:t>
      </w:r>
    </w:p>
    <w:p w:rsidR="00C22E0B" w:rsidRPr="00C22E0B" w:rsidRDefault="00C22E0B" w:rsidP="00C22E0B">
      <w:pPr>
        <w:shd w:val="clear" w:color="auto" w:fill="FFFFFF"/>
        <w:rPr>
          <w:b/>
          <w:color w:val="222222"/>
          <w:sz w:val="28"/>
          <w:szCs w:val="28"/>
        </w:rPr>
      </w:pPr>
      <w:r w:rsidRPr="00C22E0B">
        <w:rPr>
          <w:b/>
          <w:color w:val="222222"/>
          <w:sz w:val="28"/>
          <w:szCs w:val="28"/>
        </w:rPr>
        <w:t>День Победы:</w:t>
      </w:r>
    </w:p>
    <w:p w:rsidR="00C22E0B" w:rsidRPr="00C22E0B" w:rsidRDefault="00C22E0B" w:rsidP="00C22E0B">
      <w:pPr>
        <w:shd w:val="clear" w:color="auto" w:fill="FFFFFF"/>
        <w:jc w:val="both"/>
        <w:rPr>
          <w:b/>
          <w:color w:val="222222"/>
          <w:sz w:val="28"/>
          <w:szCs w:val="28"/>
        </w:rPr>
      </w:pPr>
      <w:r w:rsidRPr="00C22E0B">
        <w:rPr>
          <w:b/>
          <w:color w:val="222222"/>
          <w:sz w:val="28"/>
          <w:szCs w:val="28"/>
        </w:rPr>
        <w:t>День пожилых людей:</w:t>
      </w:r>
    </w:p>
    <w:p w:rsidR="00C22E0B" w:rsidRPr="00C22E0B" w:rsidRDefault="00C22E0B" w:rsidP="00C22E0B">
      <w:pPr>
        <w:shd w:val="clear" w:color="auto" w:fill="FFFFFF"/>
        <w:jc w:val="both"/>
        <w:rPr>
          <w:color w:val="222222"/>
          <w:sz w:val="28"/>
          <w:szCs w:val="28"/>
        </w:rPr>
      </w:pPr>
      <w:r w:rsidRPr="00C22E0B">
        <w:rPr>
          <w:b/>
          <w:color w:val="222222"/>
          <w:sz w:val="28"/>
          <w:szCs w:val="28"/>
        </w:rPr>
        <w:t>День инвалидов:</w:t>
      </w:r>
      <w:r w:rsidRPr="00C22E0B">
        <w:rPr>
          <w:color w:val="222222"/>
          <w:sz w:val="28"/>
          <w:szCs w:val="28"/>
        </w:rPr>
        <w:t xml:space="preserve">  </w:t>
      </w:r>
    </w:p>
    <w:p w:rsidR="00C22E0B" w:rsidRPr="00C22E0B" w:rsidRDefault="00C22E0B" w:rsidP="00C22E0B">
      <w:pPr>
        <w:shd w:val="clear" w:color="auto" w:fill="FFFFFF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 xml:space="preserve"> проведение данных  мероприятий направлено на обеспечение достойного положения в обществе пожилых людей, признания их заслуг, выражения им благодарности за трудовой вклад и активное участие в сегодняшней жизни, а также оказания им всесторонней поддержки.</w:t>
      </w:r>
    </w:p>
    <w:p w:rsidR="00C22E0B" w:rsidRPr="00C22E0B" w:rsidRDefault="00C22E0B" w:rsidP="00C22E0B">
      <w:pPr>
        <w:shd w:val="clear" w:color="auto" w:fill="FFFFFF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 xml:space="preserve">     Все вышеуказанные мероприятия проходят с концертной программой и чаепитием.</w:t>
      </w:r>
    </w:p>
    <w:p w:rsidR="00C22E0B" w:rsidRPr="00C22E0B" w:rsidRDefault="00C22E0B" w:rsidP="00C22E0B">
      <w:pPr>
        <w:shd w:val="clear" w:color="auto" w:fill="FFFFFF"/>
        <w:jc w:val="both"/>
        <w:rPr>
          <w:b/>
          <w:bCs/>
          <w:color w:val="222222"/>
          <w:sz w:val="28"/>
          <w:szCs w:val="28"/>
        </w:rPr>
      </w:pPr>
      <w:r w:rsidRPr="00C22E0B">
        <w:rPr>
          <w:b/>
          <w:bCs/>
          <w:color w:val="222222"/>
          <w:sz w:val="28"/>
          <w:szCs w:val="28"/>
        </w:rPr>
        <w:lastRenderedPageBreak/>
        <w:t xml:space="preserve">                    </w:t>
      </w:r>
    </w:p>
    <w:p w:rsidR="00C22E0B" w:rsidRPr="00C22E0B" w:rsidRDefault="00C22E0B" w:rsidP="00C22E0B">
      <w:pPr>
        <w:shd w:val="clear" w:color="auto" w:fill="FFFFFF"/>
        <w:jc w:val="both"/>
        <w:rPr>
          <w:b/>
          <w:bCs/>
          <w:color w:val="222222"/>
          <w:sz w:val="28"/>
          <w:szCs w:val="28"/>
        </w:rPr>
      </w:pPr>
    </w:p>
    <w:p w:rsidR="00C22E0B" w:rsidRPr="00C22E0B" w:rsidRDefault="00C22E0B" w:rsidP="00C22E0B">
      <w:pPr>
        <w:shd w:val="clear" w:color="auto" w:fill="FFFFFF"/>
        <w:jc w:val="both"/>
        <w:rPr>
          <w:b/>
          <w:bCs/>
          <w:color w:val="222222"/>
          <w:sz w:val="28"/>
          <w:szCs w:val="28"/>
        </w:rPr>
      </w:pPr>
    </w:p>
    <w:p w:rsidR="00C22E0B" w:rsidRPr="00C22E0B" w:rsidRDefault="00C22E0B" w:rsidP="00C22E0B">
      <w:pPr>
        <w:shd w:val="clear" w:color="auto" w:fill="FFFFFF"/>
        <w:jc w:val="both"/>
        <w:rPr>
          <w:b/>
          <w:bCs/>
          <w:color w:val="222222"/>
          <w:sz w:val="28"/>
          <w:szCs w:val="28"/>
        </w:rPr>
      </w:pPr>
    </w:p>
    <w:p w:rsidR="00C22E0B" w:rsidRPr="00C22E0B" w:rsidRDefault="00C22E0B" w:rsidP="00C22E0B">
      <w:pPr>
        <w:shd w:val="clear" w:color="auto" w:fill="FFFFFF"/>
        <w:jc w:val="both"/>
        <w:rPr>
          <w:b/>
          <w:bCs/>
          <w:color w:val="222222"/>
          <w:sz w:val="28"/>
          <w:szCs w:val="28"/>
        </w:rPr>
      </w:pPr>
    </w:p>
    <w:p w:rsidR="00C22E0B" w:rsidRPr="00C22E0B" w:rsidRDefault="00C22E0B" w:rsidP="00C22E0B">
      <w:pPr>
        <w:shd w:val="clear" w:color="auto" w:fill="FFFFFF"/>
        <w:jc w:val="both"/>
        <w:rPr>
          <w:b/>
          <w:bCs/>
          <w:color w:val="222222"/>
          <w:sz w:val="28"/>
          <w:szCs w:val="28"/>
        </w:rPr>
      </w:pPr>
    </w:p>
    <w:p w:rsidR="00C22E0B" w:rsidRPr="00C22E0B" w:rsidRDefault="00C22E0B" w:rsidP="00C22E0B">
      <w:pPr>
        <w:shd w:val="clear" w:color="auto" w:fill="FFFFFF"/>
        <w:jc w:val="both"/>
        <w:rPr>
          <w:b/>
          <w:bCs/>
          <w:color w:val="222222"/>
          <w:sz w:val="28"/>
          <w:szCs w:val="28"/>
        </w:rPr>
      </w:pPr>
    </w:p>
    <w:p w:rsidR="00C22E0B" w:rsidRPr="00C22E0B" w:rsidRDefault="00C22E0B" w:rsidP="00C22E0B">
      <w:pPr>
        <w:shd w:val="clear" w:color="auto" w:fill="FFFFFF"/>
        <w:jc w:val="both"/>
        <w:rPr>
          <w:color w:val="222222"/>
          <w:sz w:val="28"/>
          <w:szCs w:val="28"/>
        </w:rPr>
      </w:pPr>
      <w:r w:rsidRPr="00C22E0B">
        <w:rPr>
          <w:b/>
          <w:bCs/>
          <w:color w:val="222222"/>
          <w:sz w:val="28"/>
          <w:szCs w:val="28"/>
        </w:rPr>
        <w:t xml:space="preserve">  Библиотечное обслуживание.</w:t>
      </w:r>
    </w:p>
    <w:p w:rsidR="00C22E0B" w:rsidRPr="00C22E0B" w:rsidRDefault="00C22E0B" w:rsidP="00C22E0B">
      <w:pPr>
        <w:shd w:val="clear" w:color="auto" w:fill="FFFFFF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>На территории нашего муниципального образования работает 1 библиотека, которая проводит большую работу по патриотическому и нравственному воспитанию, собирает материал по краеведению, возрождения традиционной народной культуры, занимается экологическим просвещением и эстетическим воспитанием, пропагандирует здоровый образ жизни.</w:t>
      </w:r>
    </w:p>
    <w:p w:rsidR="00C22E0B" w:rsidRPr="00C22E0B" w:rsidRDefault="00C22E0B" w:rsidP="00C22E0B">
      <w:pPr>
        <w:shd w:val="clear" w:color="auto" w:fill="FFFFFF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>- Число пользователей -506 чел;</w:t>
      </w:r>
    </w:p>
    <w:p w:rsidR="00C22E0B" w:rsidRPr="00C22E0B" w:rsidRDefault="00C22E0B" w:rsidP="00C22E0B">
      <w:pPr>
        <w:shd w:val="clear" w:color="auto" w:fill="FFFFFF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>- выдано  документов – 14416 экз.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>       Ежегодно книжный фонд библиотеки пополняется новой литературой.</w:t>
      </w:r>
    </w:p>
    <w:p w:rsidR="00C22E0B" w:rsidRPr="00C22E0B" w:rsidRDefault="00C22E0B" w:rsidP="00C22E0B">
      <w:pPr>
        <w:shd w:val="clear" w:color="auto" w:fill="FFFFFF"/>
        <w:spacing w:line="276" w:lineRule="auto"/>
        <w:ind w:firstLine="180"/>
        <w:jc w:val="both"/>
        <w:rPr>
          <w:color w:val="000000"/>
          <w:sz w:val="28"/>
          <w:szCs w:val="28"/>
        </w:rPr>
      </w:pPr>
      <w:r w:rsidRPr="00C22E0B">
        <w:rPr>
          <w:color w:val="000000"/>
          <w:sz w:val="28"/>
          <w:szCs w:val="28"/>
        </w:rPr>
        <w:t>Библиотека принимает активное участие в проведении мероприятий сельского масштаба (день села, субботники). Проводим экскурсии для населения и гостей с других городов о Дмитриеве, истории села, церквях, парке. Принимаем активное участие в акциях: «В гости к ветерану», «Читаем детям о войне».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color w:val="222222"/>
          <w:sz w:val="28"/>
          <w:szCs w:val="28"/>
        </w:rPr>
      </w:pP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b/>
          <w:color w:val="222222"/>
          <w:sz w:val="28"/>
          <w:szCs w:val="28"/>
        </w:rPr>
      </w:pPr>
      <w:r w:rsidRPr="00C22E0B">
        <w:rPr>
          <w:b/>
          <w:color w:val="222222"/>
          <w:sz w:val="28"/>
          <w:szCs w:val="28"/>
        </w:rPr>
        <w:t>Образование 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 xml:space="preserve">На территории поселения расположено </w:t>
      </w:r>
      <w:proofErr w:type="spellStart"/>
      <w:r w:rsidRPr="00C22E0B">
        <w:rPr>
          <w:color w:val="222222"/>
          <w:sz w:val="28"/>
          <w:szCs w:val="28"/>
        </w:rPr>
        <w:t>государственнон</w:t>
      </w:r>
      <w:proofErr w:type="spellEnd"/>
      <w:r w:rsidRPr="00C22E0B">
        <w:rPr>
          <w:color w:val="222222"/>
          <w:sz w:val="28"/>
          <w:szCs w:val="28"/>
        </w:rPr>
        <w:t xml:space="preserve"> бюджетное образовательное учреждение Самарской области средняя общеобразовательная школа </w:t>
      </w:r>
      <w:proofErr w:type="spellStart"/>
      <w:r w:rsidRPr="00C22E0B">
        <w:rPr>
          <w:color w:val="222222"/>
          <w:sz w:val="28"/>
          <w:szCs w:val="28"/>
        </w:rPr>
        <w:t>с</w:t>
      </w:r>
      <w:proofErr w:type="gramStart"/>
      <w:r w:rsidRPr="00C22E0B">
        <w:rPr>
          <w:color w:val="222222"/>
          <w:sz w:val="28"/>
          <w:szCs w:val="28"/>
        </w:rPr>
        <w:t>.Т</w:t>
      </w:r>
      <w:proofErr w:type="gramEnd"/>
      <w:r w:rsidRPr="00C22E0B">
        <w:rPr>
          <w:color w:val="222222"/>
          <w:sz w:val="28"/>
          <w:szCs w:val="28"/>
        </w:rPr>
        <w:t>роицкое</w:t>
      </w:r>
      <w:proofErr w:type="spellEnd"/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>В учреждении обучается –       143 чел.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>Структурное подразделение « детский сад» рассчитано на 53 чел., не укомплектован.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>Имеются места для поступления в « детский сад», очередь отсутствует.</w:t>
      </w:r>
    </w:p>
    <w:p w:rsidR="00C22E0B" w:rsidRPr="00C22E0B" w:rsidRDefault="00C22E0B" w:rsidP="00C22E0B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</w:p>
    <w:p w:rsidR="00C22E0B" w:rsidRPr="00C22E0B" w:rsidRDefault="00C22E0B" w:rsidP="00C22E0B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</w:p>
    <w:p w:rsidR="00C22E0B" w:rsidRPr="00C22E0B" w:rsidRDefault="00C22E0B" w:rsidP="00C22E0B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  <w:r w:rsidRPr="00C22E0B">
        <w:rPr>
          <w:b/>
          <w:bCs/>
          <w:color w:val="222222"/>
          <w:sz w:val="28"/>
          <w:szCs w:val="28"/>
        </w:rPr>
        <w:t>Физкультура и спорт.</w:t>
      </w:r>
    </w:p>
    <w:p w:rsidR="00C22E0B" w:rsidRPr="00C22E0B" w:rsidRDefault="00C22E0B" w:rsidP="00C22E0B">
      <w:pPr>
        <w:shd w:val="clear" w:color="auto" w:fill="FFFFFF"/>
        <w:jc w:val="both"/>
        <w:rPr>
          <w:sz w:val="28"/>
          <w:szCs w:val="28"/>
        </w:rPr>
      </w:pPr>
      <w:r w:rsidRPr="00C22E0B">
        <w:rPr>
          <w:sz w:val="28"/>
          <w:szCs w:val="28"/>
        </w:rPr>
        <w:t xml:space="preserve">Совместными силами администрации и населения построен хоккейный корд с освящением. </w:t>
      </w:r>
    </w:p>
    <w:p w:rsidR="00C22E0B" w:rsidRPr="00C22E0B" w:rsidRDefault="00C22E0B" w:rsidP="00C22E0B">
      <w:pPr>
        <w:shd w:val="clear" w:color="auto" w:fill="FFFFFF"/>
        <w:jc w:val="both"/>
        <w:rPr>
          <w:sz w:val="28"/>
          <w:szCs w:val="28"/>
        </w:rPr>
      </w:pPr>
      <w:r w:rsidRPr="00C22E0B">
        <w:rPr>
          <w:sz w:val="28"/>
          <w:szCs w:val="28"/>
        </w:rPr>
        <w:t>Проводятся соревнования по хоккею  между командами поселения и гостями.</w:t>
      </w:r>
    </w:p>
    <w:p w:rsidR="00C22E0B" w:rsidRPr="00C22E0B" w:rsidRDefault="00C22E0B" w:rsidP="00C22E0B">
      <w:pPr>
        <w:shd w:val="clear" w:color="auto" w:fill="FFFFFF"/>
        <w:jc w:val="both"/>
        <w:rPr>
          <w:sz w:val="28"/>
          <w:szCs w:val="28"/>
        </w:rPr>
      </w:pPr>
      <w:r w:rsidRPr="00C22E0B">
        <w:rPr>
          <w:sz w:val="28"/>
          <w:szCs w:val="28"/>
        </w:rPr>
        <w:t xml:space="preserve">Дети охотно проводят время на катке. </w:t>
      </w:r>
    </w:p>
    <w:p w:rsidR="00C22E0B" w:rsidRPr="00C22E0B" w:rsidRDefault="00C22E0B" w:rsidP="00C22E0B">
      <w:pPr>
        <w:shd w:val="clear" w:color="auto" w:fill="FFFFFF"/>
        <w:jc w:val="both"/>
        <w:rPr>
          <w:b/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 xml:space="preserve">                                              </w:t>
      </w:r>
      <w:r w:rsidRPr="00C22E0B">
        <w:rPr>
          <w:b/>
          <w:color w:val="222222"/>
          <w:sz w:val="28"/>
          <w:szCs w:val="28"/>
        </w:rPr>
        <w:t xml:space="preserve">Отделение № 4 ЦСО </w:t>
      </w:r>
    </w:p>
    <w:p w:rsidR="00C22E0B" w:rsidRPr="00C22E0B" w:rsidRDefault="00C22E0B" w:rsidP="00C22E0B">
      <w:pPr>
        <w:shd w:val="clear" w:color="auto" w:fill="FFFFFF"/>
        <w:spacing w:after="100" w:afterAutospacing="1"/>
        <w:rPr>
          <w:bCs/>
          <w:color w:val="222222"/>
          <w:sz w:val="28"/>
          <w:szCs w:val="28"/>
        </w:rPr>
      </w:pPr>
      <w:r w:rsidRPr="00C22E0B">
        <w:rPr>
          <w:bCs/>
          <w:color w:val="222222"/>
          <w:sz w:val="28"/>
          <w:szCs w:val="28"/>
        </w:rPr>
        <w:lastRenderedPageBreak/>
        <w:t xml:space="preserve">Социальная служба обслуживает 4 </w:t>
      </w:r>
      <w:proofErr w:type="gramStart"/>
      <w:r w:rsidRPr="00C22E0B">
        <w:rPr>
          <w:bCs/>
          <w:color w:val="222222"/>
          <w:sz w:val="28"/>
          <w:szCs w:val="28"/>
        </w:rPr>
        <w:t>населённых</w:t>
      </w:r>
      <w:proofErr w:type="gramEnd"/>
      <w:r w:rsidRPr="00C22E0B">
        <w:rPr>
          <w:bCs/>
          <w:color w:val="222222"/>
          <w:sz w:val="28"/>
          <w:szCs w:val="28"/>
        </w:rPr>
        <w:t xml:space="preserve"> пункта сельского поселения:</w:t>
      </w:r>
    </w:p>
    <w:p w:rsidR="00C22E0B" w:rsidRPr="00C22E0B" w:rsidRDefault="00C22E0B" w:rsidP="00C22E0B">
      <w:pPr>
        <w:shd w:val="clear" w:color="auto" w:fill="FFFFFF"/>
        <w:spacing w:after="100" w:afterAutospacing="1"/>
        <w:rPr>
          <w:bCs/>
          <w:color w:val="222222"/>
          <w:sz w:val="28"/>
          <w:szCs w:val="28"/>
        </w:rPr>
      </w:pPr>
      <w:proofErr w:type="spellStart"/>
      <w:r w:rsidRPr="00C22E0B">
        <w:rPr>
          <w:bCs/>
          <w:color w:val="222222"/>
          <w:sz w:val="28"/>
          <w:szCs w:val="28"/>
        </w:rPr>
        <w:t>с</w:t>
      </w:r>
      <w:proofErr w:type="gramStart"/>
      <w:r w:rsidRPr="00C22E0B">
        <w:rPr>
          <w:bCs/>
          <w:color w:val="222222"/>
          <w:sz w:val="28"/>
          <w:szCs w:val="28"/>
        </w:rPr>
        <w:t>.Т</w:t>
      </w:r>
      <w:proofErr w:type="gramEnd"/>
      <w:r w:rsidRPr="00C22E0B">
        <w:rPr>
          <w:bCs/>
          <w:color w:val="222222"/>
          <w:sz w:val="28"/>
          <w:szCs w:val="28"/>
        </w:rPr>
        <w:t>роицкое</w:t>
      </w:r>
      <w:proofErr w:type="spellEnd"/>
      <w:r w:rsidRPr="00C22E0B">
        <w:rPr>
          <w:bCs/>
          <w:color w:val="222222"/>
          <w:sz w:val="28"/>
          <w:szCs w:val="28"/>
        </w:rPr>
        <w:t xml:space="preserve">, </w:t>
      </w:r>
      <w:proofErr w:type="spellStart"/>
      <w:r w:rsidRPr="00C22E0B">
        <w:rPr>
          <w:bCs/>
          <w:color w:val="222222"/>
          <w:sz w:val="28"/>
          <w:szCs w:val="28"/>
        </w:rPr>
        <w:t>с.Надеждино</w:t>
      </w:r>
      <w:proofErr w:type="spellEnd"/>
      <w:r w:rsidRPr="00C22E0B">
        <w:rPr>
          <w:bCs/>
          <w:color w:val="222222"/>
          <w:sz w:val="28"/>
          <w:szCs w:val="28"/>
        </w:rPr>
        <w:t xml:space="preserve">, </w:t>
      </w:r>
      <w:proofErr w:type="spellStart"/>
      <w:r w:rsidRPr="00C22E0B">
        <w:rPr>
          <w:bCs/>
          <w:color w:val="222222"/>
          <w:sz w:val="28"/>
          <w:szCs w:val="28"/>
        </w:rPr>
        <w:t>п.Передовой</w:t>
      </w:r>
      <w:proofErr w:type="spellEnd"/>
      <w:r w:rsidRPr="00C22E0B">
        <w:rPr>
          <w:bCs/>
          <w:color w:val="222222"/>
          <w:sz w:val="28"/>
          <w:szCs w:val="28"/>
        </w:rPr>
        <w:t xml:space="preserve">, </w:t>
      </w:r>
      <w:proofErr w:type="spellStart"/>
      <w:r w:rsidRPr="00C22E0B">
        <w:rPr>
          <w:bCs/>
          <w:color w:val="222222"/>
          <w:sz w:val="28"/>
          <w:szCs w:val="28"/>
        </w:rPr>
        <w:t>д.Черемоховка</w:t>
      </w:r>
      <w:proofErr w:type="spellEnd"/>
      <w:r w:rsidRPr="00C22E0B">
        <w:rPr>
          <w:bCs/>
          <w:color w:val="222222"/>
          <w:sz w:val="28"/>
          <w:szCs w:val="28"/>
        </w:rPr>
        <w:t>, на обслуживании 87 чел.</w:t>
      </w:r>
    </w:p>
    <w:p w:rsidR="00C22E0B" w:rsidRPr="00C22E0B" w:rsidRDefault="00C22E0B" w:rsidP="00C22E0B">
      <w:pPr>
        <w:shd w:val="clear" w:color="auto" w:fill="FFFFFF"/>
        <w:spacing w:after="100" w:afterAutospacing="1"/>
        <w:rPr>
          <w:bCs/>
          <w:color w:val="222222"/>
          <w:sz w:val="28"/>
          <w:szCs w:val="28"/>
        </w:rPr>
      </w:pPr>
      <w:r w:rsidRPr="00C22E0B">
        <w:rPr>
          <w:bCs/>
          <w:color w:val="222222"/>
          <w:sz w:val="28"/>
          <w:szCs w:val="28"/>
        </w:rPr>
        <w:t>1. Пенсионеры по возрасту –     16    чел.;</w:t>
      </w:r>
    </w:p>
    <w:p w:rsidR="00C22E0B" w:rsidRPr="00C22E0B" w:rsidRDefault="00C22E0B" w:rsidP="00C22E0B">
      <w:pPr>
        <w:shd w:val="clear" w:color="auto" w:fill="FFFFFF"/>
        <w:spacing w:after="100" w:afterAutospacing="1"/>
        <w:rPr>
          <w:bCs/>
          <w:color w:val="222222"/>
          <w:sz w:val="28"/>
          <w:szCs w:val="28"/>
        </w:rPr>
      </w:pPr>
      <w:r w:rsidRPr="00C22E0B">
        <w:rPr>
          <w:bCs/>
          <w:color w:val="222222"/>
          <w:sz w:val="28"/>
          <w:szCs w:val="28"/>
        </w:rPr>
        <w:t>2. Инвалиды всех степеней –       30 чел.;</w:t>
      </w:r>
    </w:p>
    <w:p w:rsidR="00C22E0B" w:rsidRPr="00C22E0B" w:rsidRDefault="00C22E0B" w:rsidP="00C22E0B">
      <w:pPr>
        <w:shd w:val="clear" w:color="auto" w:fill="FFFFFF"/>
        <w:spacing w:after="100" w:afterAutospacing="1"/>
        <w:rPr>
          <w:bCs/>
          <w:color w:val="222222"/>
          <w:sz w:val="28"/>
          <w:szCs w:val="28"/>
        </w:rPr>
      </w:pPr>
      <w:r w:rsidRPr="00C22E0B">
        <w:rPr>
          <w:bCs/>
          <w:color w:val="222222"/>
          <w:sz w:val="28"/>
          <w:szCs w:val="28"/>
        </w:rPr>
        <w:t xml:space="preserve">3.Ветераны В.О.В. –     13 чел;    </w:t>
      </w:r>
    </w:p>
    <w:p w:rsidR="00C22E0B" w:rsidRPr="00C22E0B" w:rsidRDefault="00C22E0B" w:rsidP="00C22E0B">
      <w:pPr>
        <w:shd w:val="clear" w:color="auto" w:fill="FFFFFF"/>
        <w:spacing w:after="100" w:afterAutospacing="1"/>
        <w:rPr>
          <w:bCs/>
          <w:color w:val="222222"/>
          <w:sz w:val="28"/>
          <w:szCs w:val="28"/>
        </w:rPr>
      </w:pPr>
      <w:r w:rsidRPr="00C22E0B">
        <w:rPr>
          <w:bCs/>
          <w:color w:val="222222"/>
          <w:sz w:val="28"/>
          <w:szCs w:val="28"/>
        </w:rPr>
        <w:t>4.Вдовы умерших   ВОВ –    5чел.</w:t>
      </w:r>
    </w:p>
    <w:p w:rsidR="00C22E0B" w:rsidRPr="00C22E0B" w:rsidRDefault="00C22E0B" w:rsidP="00C22E0B">
      <w:pPr>
        <w:shd w:val="clear" w:color="auto" w:fill="FFFFFF"/>
        <w:spacing w:after="100" w:afterAutospacing="1"/>
        <w:rPr>
          <w:bCs/>
          <w:color w:val="222222"/>
          <w:sz w:val="28"/>
          <w:szCs w:val="28"/>
        </w:rPr>
      </w:pPr>
      <w:r w:rsidRPr="00C22E0B">
        <w:rPr>
          <w:bCs/>
          <w:color w:val="222222"/>
          <w:sz w:val="28"/>
          <w:szCs w:val="28"/>
        </w:rPr>
        <w:t>5. Инвалиды ВОВ – 1 чел;</w:t>
      </w:r>
    </w:p>
    <w:p w:rsidR="00C22E0B" w:rsidRPr="00C22E0B" w:rsidRDefault="00C22E0B" w:rsidP="00C22E0B">
      <w:pPr>
        <w:shd w:val="clear" w:color="auto" w:fill="FFFFFF"/>
        <w:spacing w:after="100" w:afterAutospacing="1"/>
        <w:rPr>
          <w:bCs/>
          <w:color w:val="222222"/>
          <w:sz w:val="28"/>
          <w:szCs w:val="28"/>
        </w:rPr>
      </w:pPr>
      <w:r w:rsidRPr="00C22E0B">
        <w:rPr>
          <w:bCs/>
          <w:color w:val="222222"/>
          <w:sz w:val="28"/>
          <w:szCs w:val="28"/>
        </w:rPr>
        <w:t>6. Ветераны труда – 22 чел</w:t>
      </w:r>
    </w:p>
    <w:p w:rsidR="00C22E0B" w:rsidRPr="00C22E0B" w:rsidRDefault="00C22E0B" w:rsidP="00C22E0B">
      <w:pPr>
        <w:shd w:val="clear" w:color="auto" w:fill="FFFFFF"/>
        <w:spacing w:after="100" w:afterAutospacing="1"/>
        <w:rPr>
          <w:bCs/>
          <w:color w:val="222222"/>
          <w:sz w:val="28"/>
          <w:szCs w:val="28"/>
        </w:rPr>
      </w:pPr>
      <w:r w:rsidRPr="00C22E0B">
        <w:rPr>
          <w:bCs/>
          <w:color w:val="222222"/>
          <w:sz w:val="28"/>
          <w:szCs w:val="28"/>
        </w:rPr>
        <w:t>За 2016 год отделение оказало   49 778  услуги, на 1 клиента за год 389 услуг</w:t>
      </w:r>
    </w:p>
    <w:p w:rsidR="00C22E0B" w:rsidRPr="00C22E0B" w:rsidRDefault="00C22E0B" w:rsidP="00C22E0B">
      <w:pPr>
        <w:shd w:val="clear" w:color="auto" w:fill="FFFFFF"/>
        <w:spacing w:after="100" w:afterAutospacing="1"/>
        <w:rPr>
          <w:bCs/>
          <w:color w:val="222222"/>
          <w:sz w:val="28"/>
          <w:szCs w:val="28"/>
        </w:rPr>
      </w:pPr>
      <w:r w:rsidRPr="00C22E0B">
        <w:rPr>
          <w:bCs/>
          <w:color w:val="222222"/>
          <w:sz w:val="28"/>
          <w:szCs w:val="28"/>
        </w:rPr>
        <w:t>При отделении работают следующие структурные подразделения:</w:t>
      </w:r>
    </w:p>
    <w:p w:rsidR="00C22E0B" w:rsidRPr="00C22E0B" w:rsidRDefault="00C22E0B" w:rsidP="00C22E0B">
      <w:pPr>
        <w:numPr>
          <w:ilvl w:val="0"/>
          <w:numId w:val="5"/>
        </w:numPr>
        <w:shd w:val="clear" w:color="auto" w:fill="FFFFFF"/>
        <w:spacing w:after="100" w:afterAutospacing="1" w:line="360" w:lineRule="auto"/>
        <w:contextualSpacing/>
        <w:jc w:val="both"/>
        <w:rPr>
          <w:bCs/>
          <w:color w:val="222222"/>
          <w:sz w:val="28"/>
          <w:szCs w:val="28"/>
        </w:rPr>
      </w:pPr>
      <w:r w:rsidRPr="00C22E0B">
        <w:rPr>
          <w:bCs/>
          <w:color w:val="222222"/>
          <w:sz w:val="28"/>
          <w:szCs w:val="28"/>
        </w:rPr>
        <w:t>Отделение надомного обслуживания –       9    чел;</w:t>
      </w:r>
    </w:p>
    <w:p w:rsidR="00C22E0B" w:rsidRPr="00C22E0B" w:rsidRDefault="00C22E0B" w:rsidP="00C22E0B">
      <w:pPr>
        <w:numPr>
          <w:ilvl w:val="0"/>
          <w:numId w:val="5"/>
        </w:numPr>
        <w:shd w:val="clear" w:color="auto" w:fill="FFFFFF"/>
        <w:spacing w:after="100" w:afterAutospacing="1" w:line="360" w:lineRule="auto"/>
        <w:contextualSpacing/>
        <w:jc w:val="both"/>
        <w:rPr>
          <w:bCs/>
          <w:color w:val="222222"/>
          <w:sz w:val="28"/>
          <w:szCs w:val="28"/>
        </w:rPr>
      </w:pPr>
      <w:r w:rsidRPr="00C22E0B">
        <w:rPr>
          <w:bCs/>
          <w:color w:val="222222"/>
          <w:sz w:val="28"/>
          <w:szCs w:val="28"/>
        </w:rPr>
        <w:t>Прокат технических средств реабилитации – трость 1 чел., ходунки –    2  чел.</w:t>
      </w:r>
      <w:proofErr w:type="gramStart"/>
      <w:r w:rsidRPr="00C22E0B">
        <w:rPr>
          <w:bCs/>
          <w:color w:val="222222"/>
          <w:sz w:val="28"/>
          <w:szCs w:val="28"/>
        </w:rPr>
        <w:t xml:space="preserve"> ,</w:t>
      </w:r>
      <w:proofErr w:type="gramEnd"/>
      <w:r w:rsidRPr="00C22E0B">
        <w:rPr>
          <w:bCs/>
          <w:color w:val="222222"/>
          <w:sz w:val="28"/>
          <w:szCs w:val="28"/>
        </w:rPr>
        <w:t xml:space="preserve"> кресло – коляска – 1чел.</w:t>
      </w:r>
    </w:p>
    <w:p w:rsidR="00C22E0B" w:rsidRPr="00C22E0B" w:rsidRDefault="00C22E0B" w:rsidP="00C22E0B">
      <w:pPr>
        <w:shd w:val="clear" w:color="auto" w:fill="FFFFFF"/>
        <w:spacing w:after="100" w:afterAutospacing="1"/>
        <w:ind w:left="720"/>
        <w:contextualSpacing/>
        <w:rPr>
          <w:b/>
          <w:bCs/>
          <w:color w:val="222222"/>
          <w:sz w:val="28"/>
          <w:szCs w:val="28"/>
        </w:rPr>
      </w:pPr>
      <w:r w:rsidRPr="00C22E0B">
        <w:rPr>
          <w:b/>
          <w:bCs/>
          <w:color w:val="222222"/>
          <w:sz w:val="28"/>
          <w:szCs w:val="28"/>
        </w:rPr>
        <w:t>Работники социальной службы активно принимают участие в жизни поселения</w:t>
      </w:r>
    </w:p>
    <w:p w:rsidR="00C22E0B" w:rsidRPr="00C22E0B" w:rsidRDefault="00C22E0B" w:rsidP="00C22E0B">
      <w:pPr>
        <w:shd w:val="clear" w:color="auto" w:fill="FFFFFF"/>
        <w:spacing w:after="100" w:afterAutospacing="1"/>
        <w:rPr>
          <w:b/>
          <w:bCs/>
          <w:color w:val="222222"/>
          <w:sz w:val="28"/>
          <w:szCs w:val="28"/>
        </w:rPr>
      </w:pP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b/>
          <w:color w:val="222222"/>
          <w:sz w:val="28"/>
          <w:szCs w:val="28"/>
        </w:rPr>
      </w:pPr>
      <w:r w:rsidRPr="00C22E0B">
        <w:rPr>
          <w:b/>
          <w:color w:val="222222"/>
          <w:sz w:val="28"/>
          <w:szCs w:val="28"/>
        </w:rPr>
        <w:t>Здравоохранение.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 xml:space="preserve">На территории сельского поселения Троицкое имеются: </w:t>
      </w:r>
      <w:proofErr w:type="spellStart"/>
      <w:r w:rsidRPr="00C22E0B">
        <w:rPr>
          <w:color w:val="222222"/>
          <w:sz w:val="28"/>
          <w:szCs w:val="28"/>
        </w:rPr>
        <w:t>с</w:t>
      </w:r>
      <w:proofErr w:type="gramStart"/>
      <w:r w:rsidRPr="00C22E0B">
        <w:rPr>
          <w:color w:val="222222"/>
          <w:sz w:val="28"/>
          <w:szCs w:val="28"/>
        </w:rPr>
        <w:t>.Т</w:t>
      </w:r>
      <w:proofErr w:type="gramEnd"/>
      <w:r w:rsidRPr="00C22E0B">
        <w:rPr>
          <w:color w:val="222222"/>
          <w:sz w:val="28"/>
          <w:szCs w:val="28"/>
        </w:rPr>
        <w:t>роицкое</w:t>
      </w:r>
      <w:proofErr w:type="spellEnd"/>
      <w:r w:rsidRPr="00C22E0B">
        <w:rPr>
          <w:color w:val="222222"/>
          <w:sz w:val="28"/>
          <w:szCs w:val="28"/>
        </w:rPr>
        <w:t xml:space="preserve"> – отделение  общей врачебной практике; </w:t>
      </w:r>
      <w:proofErr w:type="spellStart"/>
      <w:r w:rsidRPr="00C22E0B">
        <w:rPr>
          <w:color w:val="222222"/>
          <w:sz w:val="28"/>
          <w:szCs w:val="28"/>
        </w:rPr>
        <w:t>с.Надеждино</w:t>
      </w:r>
      <w:proofErr w:type="spellEnd"/>
      <w:r w:rsidRPr="00C22E0B">
        <w:rPr>
          <w:color w:val="222222"/>
          <w:sz w:val="28"/>
          <w:szCs w:val="28"/>
        </w:rPr>
        <w:t xml:space="preserve"> – фельдшерско-акушерский пункт, где  жители нашего поселения и близлежащих сел  могут получить необходимую медицинскую помощь.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>На обслуживание ОВОП –    1500   чел.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>Вторник, четверг – выезд в населенные пункты по графику.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b/>
          <w:bCs/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 xml:space="preserve">Производится продажа медикаментов. </w:t>
      </w:r>
    </w:p>
    <w:p w:rsidR="00C22E0B" w:rsidRPr="00C22E0B" w:rsidRDefault="00C22E0B" w:rsidP="00C22E0B">
      <w:pPr>
        <w:shd w:val="clear" w:color="auto" w:fill="FFFFFF"/>
        <w:jc w:val="both"/>
        <w:rPr>
          <w:color w:val="222222"/>
          <w:sz w:val="28"/>
          <w:szCs w:val="28"/>
        </w:rPr>
      </w:pPr>
      <w:r w:rsidRPr="00C22E0B">
        <w:rPr>
          <w:b/>
          <w:bCs/>
          <w:color w:val="222222"/>
          <w:sz w:val="28"/>
          <w:szCs w:val="28"/>
        </w:rPr>
        <w:t>Безопасность населения.</w:t>
      </w:r>
    </w:p>
    <w:p w:rsidR="00C22E0B" w:rsidRPr="00C22E0B" w:rsidRDefault="00C22E0B" w:rsidP="00C22E0B">
      <w:pPr>
        <w:shd w:val="clear" w:color="auto" w:fill="FFFFFF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>   Мы живем в непростое время, антитеррористическая деятельность и обеспечение безопасности жизни населения является одним из важнейших направлений работы администрации поселения.</w:t>
      </w:r>
      <w:r w:rsidRPr="00C22E0B">
        <w:rPr>
          <w:rFonts w:ascii="Calibri" w:eastAsia="Calibri" w:hAnsi="Calibri"/>
          <w:sz w:val="28"/>
          <w:szCs w:val="28"/>
          <w:lang w:eastAsia="en-US"/>
        </w:rPr>
        <w:t xml:space="preserve"> </w:t>
      </w:r>
      <w:proofErr w:type="gramStart"/>
      <w:r w:rsidRPr="00C22E0B">
        <w:rPr>
          <w:rFonts w:eastAsia="Calibri"/>
          <w:sz w:val="28"/>
          <w:szCs w:val="28"/>
          <w:lang w:eastAsia="en-US"/>
        </w:rPr>
        <w:t xml:space="preserve">Работа в данном </w:t>
      </w:r>
      <w:r w:rsidRPr="00C22E0B">
        <w:rPr>
          <w:rFonts w:eastAsia="Calibri"/>
          <w:sz w:val="28"/>
          <w:szCs w:val="28"/>
          <w:lang w:eastAsia="en-US"/>
        </w:rPr>
        <w:lastRenderedPageBreak/>
        <w:t xml:space="preserve">направлении ведется совместно со старшим </w:t>
      </w:r>
      <w:r w:rsidRPr="00C22E0B">
        <w:rPr>
          <w:color w:val="222222"/>
          <w:sz w:val="28"/>
          <w:szCs w:val="28"/>
        </w:rPr>
        <w:t>участковым уполномоченным полиции МУ МВД РФ «</w:t>
      </w:r>
      <w:proofErr w:type="spellStart"/>
      <w:r w:rsidRPr="00C22E0B">
        <w:rPr>
          <w:color w:val="222222"/>
          <w:sz w:val="28"/>
          <w:szCs w:val="28"/>
        </w:rPr>
        <w:t>Сызранское</w:t>
      </w:r>
      <w:proofErr w:type="spellEnd"/>
      <w:r w:rsidRPr="00C22E0B">
        <w:rPr>
          <w:color w:val="222222"/>
          <w:sz w:val="28"/>
          <w:szCs w:val="28"/>
        </w:rPr>
        <w:t>»,  Отдел полиции  №34 (</w:t>
      </w:r>
      <w:proofErr w:type="spellStart"/>
      <w:r w:rsidRPr="00C22E0B">
        <w:rPr>
          <w:color w:val="222222"/>
          <w:sz w:val="28"/>
          <w:szCs w:val="28"/>
        </w:rPr>
        <w:t>Сызранский</w:t>
      </w:r>
      <w:proofErr w:type="spellEnd"/>
      <w:r w:rsidRPr="00C22E0B">
        <w:rPr>
          <w:color w:val="222222"/>
          <w:sz w:val="28"/>
          <w:szCs w:val="28"/>
        </w:rPr>
        <w:t xml:space="preserve"> район майором полиции </w:t>
      </w:r>
      <w:proofErr w:type="spellStart"/>
      <w:r w:rsidRPr="00C22E0B">
        <w:rPr>
          <w:color w:val="222222"/>
          <w:sz w:val="28"/>
          <w:szCs w:val="28"/>
        </w:rPr>
        <w:t>Табаковым</w:t>
      </w:r>
      <w:proofErr w:type="spellEnd"/>
      <w:r w:rsidRPr="00C22E0B">
        <w:rPr>
          <w:color w:val="222222"/>
          <w:sz w:val="28"/>
          <w:szCs w:val="28"/>
        </w:rPr>
        <w:t xml:space="preserve"> Дмитрием Викторовичем </w:t>
      </w:r>
      <w:proofErr w:type="gramEnd"/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bCs/>
          <w:sz w:val="28"/>
          <w:szCs w:val="28"/>
        </w:rPr>
      </w:pP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bCs/>
          <w:sz w:val="28"/>
          <w:szCs w:val="28"/>
        </w:rPr>
      </w:pPr>
      <w:r w:rsidRPr="00C22E0B">
        <w:rPr>
          <w:bCs/>
          <w:sz w:val="28"/>
          <w:szCs w:val="28"/>
        </w:rPr>
        <w:t>Одной из насущных проблем – являются бродячие собаки.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bCs/>
          <w:sz w:val="28"/>
          <w:szCs w:val="28"/>
        </w:rPr>
      </w:pPr>
      <w:r w:rsidRPr="00C22E0B">
        <w:rPr>
          <w:bCs/>
          <w:sz w:val="28"/>
          <w:szCs w:val="28"/>
        </w:rPr>
        <w:t>Ветеринарная служба проводит вакцинацию собак от бешенства.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center"/>
        <w:rPr>
          <w:b/>
          <w:bCs/>
          <w:color w:val="222222"/>
          <w:sz w:val="28"/>
          <w:szCs w:val="28"/>
        </w:rPr>
      </w:pPr>
    </w:p>
    <w:p w:rsidR="00C22E0B" w:rsidRPr="00C22E0B" w:rsidRDefault="00C22E0B" w:rsidP="00C22E0B">
      <w:pPr>
        <w:shd w:val="clear" w:color="auto" w:fill="FFFFFF"/>
        <w:spacing w:after="100" w:afterAutospacing="1"/>
        <w:jc w:val="center"/>
        <w:rPr>
          <w:b/>
          <w:bCs/>
          <w:color w:val="222222"/>
          <w:sz w:val="28"/>
          <w:szCs w:val="28"/>
        </w:rPr>
      </w:pPr>
    </w:p>
    <w:p w:rsidR="00C22E0B" w:rsidRPr="00C22E0B" w:rsidRDefault="00C22E0B" w:rsidP="00C22E0B">
      <w:pPr>
        <w:shd w:val="clear" w:color="auto" w:fill="FFFFFF"/>
        <w:spacing w:after="100" w:afterAutospacing="1"/>
        <w:rPr>
          <w:b/>
          <w:bCs/>
          <w:color w:val="222222"/>
          <w:sz w:val="28"/>
          <w:szCs w:val="28"/>
        </w:rPr>
      </w:pPr>
    </w:p>
    <w:p w:rsidR="00C22E0B" w:rsidRPr="00C22E0B" w:rsidRDefault="00C22E0B" w:rsidP="00C22E0B">
      <w:pPr>
        <w:shd w:val="clear" w:color="auto" w:fill="FFFFFF"/>
        <w:spacing w:after="100" w:afterAutospacing="1"/>
        <w:jc w:val="center"/>
        <w:rPr>
          <w:b/>
          <w:bCs/>
          <w:color w:val="222222"/>
          <w:sz w:val="28"/>
          <w:szCs w:val="28"/>
        </w:rPr>
      </w:pPr>
      <w:r w:rsidRPr="00C22E0B">
        <w:rPr>
          <w:b/>
          <w:bCs/>
          <w:color w:val="222222"/>
          <w:sz w:val="28"/>
          <w:szCs w:val="28"/>
        </w:rPr>
        <w:t>ЗАКЛЮЧЕНИЕ</w:t>
      </w:r>
    </w:p>
    <w:p w:rsidR="00C22E0B" w:rsidRPr="00C22E0B" w:rsidRDefault="00C22E0B" w:rsidP="00C22E0B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  <w:r w:rsidRPr="00C22E0B">
        <w:rPr>
          <w:b/>
          <w:bCs/>
          <w:color w:val="222222"/>
          <w:sz w:val="28"/>
          <w:szCs w:val="28"/>
        </w:rPr>
        <w:t>Уважаемые односельчане и приглашенные!</w:t>
      </w:r>
    </w:p>
    <w:p w:rsidR="00C22E0B" w:rsidRPr="00C22E0B" w:rsidRDefault="00C22E0B" w:rsidP="00C22E0B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C22E0B" w:rsidRPr="00C22E0B" w:rsidRDefault="00C22E0B" w:rsidP="00C22E0B">
      <w:pPr>
        <w:shd w:val="clear" w:color="auto" w:fill="FFFFFF"/>
        <w:jc w:val="both"/>
        <w:rPr>
          <w:color w:val="222222"/>
          <w:sz w:val="28"/>
          <w:szCs w:val="28"/>
        </w:rPr>
      </w:pPr>
      <w:r w:rsidRPr="00C22E0B">
        <w:rPr>
          <w:b/>
          <w:bCs/>
          <w:color w:val="222222"/>
          <w:sz w:val="28"/>
          <w:szCs w:val="28"/>
        </w:rPr>
        <w:t xml:space="preserve">       </w:t>
      </w:r>
      <w:r w:rsidRPr="00C22E0B">
        <w:rPr>
          <w:color w:val="222222"/>
          <w:sz w:val="28"/>
          <w:szCs w:val="28"/>
        </w:rPr>
        <w:t>В докладе я постарался отразить работу за 2016год.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 xml:space="preserve">     Но главная задача – это улучшение жизни людей, создание в населенных пунктах необходимых условий для проживания: 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>  - это вопросы благоустройства населенных пунктов,  создание привлекательной инвестиционной среды. Поддержки заслуживает любая предпринимательская инициатива, создающая рабочие места и налоговую отдачу;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>- систематически  проводить работу по  максимальному привлечению доходов в бюджет поселения;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>- 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 ведь именно от этого зависит качество жизни.</w:t>
      </w:r>
    </w:p>
    <w:p w:rsidR="00C22E0B" w:rsidRPr="00C22E0B" w:rsidRDefault="00C22E0B" w:rsidP="00C22E0B">
      <w:pPr>
        <w:shd w:val="clear" w:color="auto" w:fill="FFFFFF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 xml:space="preserve">     Водоснабжение, газификация, дороги, транспортное сообщение и освещение улиц, вопросы образования и медицинского обслуживания остаются по-прежнему актуальными в поселении. 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color w:val="222222"/>
          <w:sz w:val="28"/>
          <w:szCs w:val="28"/>
        </w:rPr>
      </w:pPr>
      <w:r w:rsidRPr="00C22E0B">
        <w:rPr>
          <w:color w:val="222222"/>
          <w:sz w:val="28"/>
          <w:szCs w:val="28"/>
        </w:rPr>
        <w:t xml:space="preserve">         В заключении хочется поблагодарить за активную работу депутатский корпус сельского поселения, руководителей организаций и предприятий, актив, жителей, за плодотворную совместную работу и выразить уверенность, что в 2017 году мы сможем построить работу еще более эффективно и достичь высоких результатов.</w:t>
      </w:r>
    </w:p>
    <w:p w:rsidR="00C22E0B" w:rsidRPr="00C22E0B" w:rsidRDefault="00C22E0B" w:rsidP="00C22E0B">
      <w:pPr>
        <w:shd w:val="clear" w:color="auto" w:fill="FFFFFF"/>
        <w:spacing w:after="100" w:afterAutospacing="1"/>
        <w:jc w:val="both"/>
        <w:rPr>
          <w:b/>
          <w:color w:val="222222"/>
          <w:sz w:val="28"/>
          <w:szCs w:val="28"/>
        </w:rPr>
      </w:pPr>
      <w:r w:rsidRPr="00C22E0B">
        <w:rPr>
          <w:b/>
          <w:color w:val="222222"/>
          <w:sz w:val="28"/>
          <w:szCs w:val="28"/>
        </w:rPr>
        <w:t> Спасибо за внимание!</w:t>
      </w:r>
    </w:p>
    <w:p w:rsidR="00C22E0B" w:rsidRPr="00C22E0B" w:rsidRDefault="00C22E0B" w:rsidP="00C22E0B">
      <w:pPr>
        <w:shd w:val="clear" w:color="auto" w:fill="FFFFFF"/>
        <w:jc w:val="both"/>
        <w:rPr>
          <w:b/>
          <w:bCs/>
          <w:color w:val="222222"/>
          <w:sz w:val="28"/>
          <w:szCs w:val="28"/>
        </w:rPr>
      </w:pPr>
    </w:p>
    <w:p w:rsidR="00C22E0B" w:rsidRPr="00C22E0B" w:rsidRDefault="00C22E0B" w:rsidP="00C22E0B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</w:p>
    <w:p w:rsidR="00C22E0B" w:rsidRPr="00C22E0B" w:rsidRDefault="00C22E0B" w:rsidP="00C22E0B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</w:p>
    <w:p w:rsidR="00C22E0B" w:rsidRPr="00C22E0B" w:rsidRDefault="00C22E0B" w:rsidP="00C22E0B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</w:p>
    <w:p w:rsidR="00C22E0B" w:rsidRPr="00C22E0B" w:rsidRDefault="00C22E0B" w:rsidP="00C22E0B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</w:p>
    <w:p w:rsidR="00C22E0B" w:rsidRPr="00C22E0B" w:rsidRDefault="00C22E0B" w:rsidP="00C22E0B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</w:p>
    <w:p w:rsidR="00C22E0B" w:rsidRPr="00C22E0B" w:rsidRDefault="00C22E0B" w:rsidP="00C22E0B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</w:p>
    <w:p w:rsidR="00045235" w:rsidRPr="00C22E0B" w:rsidRDefault="00045235" w:rsidP="00C86777">
      <w:pPr>
        <w:rPr>
          <w:b/>
          <w:bCs/>
          <w:sz w:val="28"/>
          <w:szCs w:val="28"/>
        </w:rPr>
      </w:pPr>
    </w:p>
    <w:p w:rsidR="00EE617E" w:rsidRPr="00C22E0B" w:rsidRDefault="00EE617E" w:rsidP="00C86777">
      <w:pPr>
        <w:rPr>
          <w:b/>
          <w:sz w:val="28"/>
          <w:szCs w:val="28"/>
        </w:rPr>
      </w:pPr>
    </w:p>
    <w:p w:rsidR="00EE617E" w:rsidRPr="00C22E0B" w:rsidRDefault="00EE617E" w:rsidP="00C86777">
      <w:pPr>
        <w:rPr>
          <w:b/>
          <w:sz w:val="28"/>
          <w:szCs w:val="28"/>
        </w:rPr>
      </w:pPr>
    </w:p>
    <w:p w:rsidR="00E210BD" w:rsidRPr="00C22E0B" w:rsidRDefault="00E210BD" w:rsidP="00C86777">
      <w:pPr>
        <w:rPr>
          <w:b/>
          <w:sz w:val="28"/>
          <w:szCs w:val="28"/>
        </w:rPr>
      </w:pPr>
    </w:p>
    <w:p w:rsidR="00E210BD" w:rsidRPr="00C22E0B" w:rsidRDefault="00E210BD" w:rsidP="00C86777">
      <w:pPr>
        <w:rPr>
          <w:b/>
          <w:sz w:val="28"/>
          <w:szCs w:val="28"/>
        </w:rPr>
      </w:pPr>
    </w:p>
    <w:p w:rsidR="00E210BD" w:rsidRPr="00C22E0B" w:rsidRDefault="00E210BD" w:rsidP="00C86777">
      <w:pPr>
        <w:rPr>
          <w:b/>
          <w:sz w:val="28"/>
          <w:szCs w:val="28"/>
        </w:rPr>
      </w:pPr>
    </w:p>
    <w:p w:rsidR="00E210BD" w:rsidRPr="00C22E0B" w:rsidRDefault="00E210BD" w:rsidP="00C86777">
      <w:pPr>
        <w:rPr>
          <w:b/>
          <w:sz w:val="28"/>
          <w:szCs w:val="28"/>
        </w:rPr>
      </w:pPr>
    </w:p>
    <w:p w:rsidR="00E210BD" w:rsidRPr="00C22E0B" w:rsidRDefault="00E210BD" w:rsidP="00C86777">
      <w:pPr>
        <w:rPr>
          <w:b/>
          <w:sz w:val="28"/>
          <w:szCs w:val="28"/>
        </w:rPr>
      </w:pPr>
    </w:p>
    <w:p w:rsidR="00E210BD" w:rsidRPr="00C22E0B" w:rsidRDefault="00E210BD" w:rsidP="00C86777">
      <w:pPr>
        <w:rPr>
          <w:b/>
          <w:sz w:val="28"/>
          <w:szCs w:val="28"/>
        </w:rPr>
      </w:pPr>
    </w:p>
    <w:p w:rsidR="00E210BD" w:rsidRPr="00C22E0B" w:rsidRDefault="00E210BD" w:rsidP="00C86777">
      <w:pPr>
        <w:rPr>
          <w:b/>
          <w:sz w:val="28"/>
          <w:szCs w:val="28"/>
        </w:rPr>
      </w:pPr>
    </w:p>
    <w:p w:rsidR="00E210BD" w:rsidRPr="00C22E0B" w:rsidRDefault="00E210BD" w:rsidP="00C86777">
      <w:pPr>
        <w:rPr>
          <w:b/>
          <w:sz w:val="28"/>
          <w:szCs w:val="28"/>
        </w:rPr>
      </w:pPr>
    </w:p>
    <w:p w:rsidR="00E210BD" w:rsidRPr="00C22E0B" w:rsidRDefault="00E210BD" w:rsidP="00C86777">
      <w:pPr>
        <w:rPr>
          <w:b/>
          <w:sz w:val="28"/>
          <w:szCs w:val="28"/>
        </w:rPr>
      </w:pPr>
    </w:p>
    <w:p w:rsidR="00E210BD" w:rsidRPr="00C22E0B" w:rsidRDefault="00E210BD" w:rsidP="00C86777">
      <w:pPr>
        <w:rPr>
          <w:b/>
          <w:sz w:val="28"/>
          <w:szCs w:val="28"/>
        </w:rPr>
      </w:pPr>
    </w:p>
    <w:p w:rsidR="00E210BD" w:rsidRPr="00C22E0B" w:rsidRDefault="00E210BD" w:rsidP="00C86777">
      <w:pPr>
        <w:rPr>
          <w:b/>
          <w:sz w:val="28"/>
          <w:szCs w:val="28"/>
        </w:rPr>
      </w:pPr>
    </w:p>
    <w:p w:rsidR="00E210BD" w:rsidRPr="00C22E0B" w:rsidRDefault="00E210BD" w:rsidP="00C86777">
      <w:pPr>
        <w:rPr>
          <w:b/>
          <w:sz w:val="28"/>
          <w:szCs w:val="28"/>
        </w:rPr>
      </w:pPr>
    </w:p>
    <w:p w:rsidR="00E210BD" w:rsidRPr="00C22E0B" w:rsidRDefault="00E210BD" w:rsidP="00C86777">
      <w:pPr>
        <w:rPr>
          <w:b/>
          <w:sz w:val="28"/>
          <w:szCs w:val="28"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E210BD">
      <w:pPr>
        <w:tabs>
          <w:tab w:val="left" w:pos="1000"/>
        </w:tabs>
        <w:jc w:val="both"/>
        <w:rPr>
          <w:sz w:val="28"/>
          <w:szCs w:val="28"/>
        </w:rPr>
      </w:pPr>
    </w:p>
    <w:p w:rsidR="00E210BD" w:rsidRPr="00045235" w:rsidRDefault="00E210BD" w:rsidP="00C86777">
      <w:pPr>
        <w:rPr>
          <w:b/>
        </w:rPr>
      </w:pPr>
    </w:p>
    <w:sectPr w:rsidR="00E210BD" w:rsidRPr="0004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23B"/>
    <w:multiLevelType w:val="hybridMultilevel"/>
    <w:tmpl w:val="717E67BC"/>
    <w:lvl w:ilvl="0" w:tplc="18A6D63C">
      <w:start w:val="1"/>
      <w:numFmt w:val="decimal"/>
      <w:lvlText w:val="%1."/>
      <w:lvlJc w:val="left"/>
      <w:pPr>
        <w:ind w:left="864" w:hanging="5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37896"/>
    <w:multiLevelType w:val="hybridMultilevel"/>
    <w:tmpl w:val="AE068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2156D"/>
    <w:multiLevelType w:val="multilevel"/>
    <w:tmpl w:val="6FCAF920"/>
    <w:lvl w:ilvl="0">
      <w:start w:val="1"/>
      <w:numFmt w:val="decimal"/>
      <w:lvlText w:val="%1."/>
      <w:lvlJc w:val="left"/>
      <w:pPr>
        <w:ind w:left="106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>
    <w:nsid w:val="502A17AC"/>
    <w:multiLevelType w:val="hybridMultilevel"/>
    <w:tmpl w:val="32FE94BE"/>
    <w:lvl w:ilvl="0" w:tplc="CB10B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715747"/>
    <w:multiLevelType w:val="hybridMultilevel"/>
    <w:tmpl w:val="B3B48BF6"/>
    <w:lvl w:ilvl="0" w:tplc="F0488F48">
      <w:start w:val="1"/>
      <w:numFmt w:val="decimal"/>
      <w:pStyle w:val="1"/>
      <w:lvlText w:val="%1."/>
      <w:lvlJc w:val="left"/>
      <w:pPr>
        <w:tabs>
          <w:tab w:val="num" w:pos="1720"/>
        </w:tabs>
        <w:ind w:left="1720" w:hanging="1020"/>
      </w:pPr>
      <w:rPr>
        <w:rFonts w:cs="Times New Roman"/>
      </w:r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787612FE"/>
    <w:multiLevelType w:val="hybridMultilevel"/>
    <w:tmpl w:val="1BB4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90"/>
    <w:rsid w:val="00045235"/>
    <w:rsid w:val="001022C4"/>
    <w:rsid w:val="002D6043"/>
    <w:rsid w:val="00321654"/>
    <w:rsid w:val="00510B9F"/>
    <w:rsid w:val="007532B3"/>
    <w:rsid w:val="00851001"/>
    <w:rsid w:val="00856890"/>
    <w:rsid w:val="008E6455"/>
    <w:rsid w:val="00B61389"/>
    <w:rsid w:val="00C22E0B"/>
    <w:rsid w:val="00C86777"/>
    <w:rsid w:val="00E210BD"/>
    <w:rsid w:val="00E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6777"/>
    <w:pPr>
      <w:keepNext/>
      <w:numPr>
        <w:numId w:val="1"/>
      </w:numPr>
      <w:suppressAutoHyphens/>
      <w:ind w:left="-5173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77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EE617E"/>
    <w:pPr>
      <w:autoSpaceDE w:val="0"/>
      <w:autoSpaceDN w:val="0"/>
      <w:ind w:firstLine="709"/>
      <w:jc w:val="both"/>
    </w:pPr>
    <w:rPr>
      <w:rFonts w:eastAsia="MS ??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617E"/>
    <w:rPr>
      <w:rFonts w:ascii="Times New Roman" w:eastAsia="MS ??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EE617E"/>
    <w:pPr>
      <w:spacing w:after="0" w:line="240" w:lineRule="auto"/>
    </w:pPr>
    <w:rPr>
      <w:rFonts w:ascii="Calibri" w:eastAsia="MS ??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E617E"/>
    <w:pPr>
      <w:ind w:left="720"/>
      <w:contextualSpacing/>
    </w:pPr>
    <w:rPr>
      <w:rFonts w:eastAsia="MS ??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6777"/>
    <w:pPr>
      <w:keepNext/>
      <w:numPr>
        <w:numId w:val="1"/>
      </w:numPr>
      <w:suppressAutoHyphens/>
      <w:ind w:left="-5173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77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EE617E"/>
    <w:pPr>
      <w:autoSpaceDE w:val="0"/>
      <w:autoSpaceDN w:val="0"/>
      <w:ind w:firstLine="709"/>
      <w:jc w:val="both"/>
    </w:pPr>
    <w:rPr>
      <w:rFonts w:eastAsia="MS ??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617E"/>
    <w:rPr>
      <w:rFonts w:ascii="Times New Roman" w:eastAsia="MS ??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EE617E"/>
    <w:pPr>
      <w:spacing w:after="0" w:line="240" w:lineRule="auto"/>
    </w:pPr>
    <w:rPr>
      <w:rFonts w:ascii="Calibri" w:eastAsia="MS ??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E617E"/>
    <w:pPr>
      <w:ind w:left="720"/>
      <w:contextualSpacing/>
    </w:pPr>
    <w:rPr>
      <w:rFonts w:eastAsia="MS ??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3FBF-424B-4D4B-9F8E-E158DA6C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20</cp:revision>
  <cp:lastPrinted>2017-03-20T06:44:00Z</cp:lastPrinted>
  <dcterms:created xsi:type="dcterms:W3CDTF">2017-03-02T08:26:00Z</dcterms:created>
  <dcterms:modified xsi:type="dcterms:W3CDTF">2017-03-20T06:45:00Z</dcterms:modified>
</cp:coreProperties>
</file>