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E9" w:rsidRPr="00FA5044" w:rsidRDefault="009E15E9" w:rsidP="009E15E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РОССИЙСКАЯ ФЕДЕРАЦИЯ             </w:t>
      </w:r>
      <w:r w:rsidRPr="00FA5044">
        <w:rPr>
          <w:b/>
          <w:bCs/>
          <w:sz w:val="28"/>
          <w:szCs w:val="28"/>
        </w:rPr>
        <w:br/>
        <w:t>САМАРСКАЯ ОБЛАСТЬ</w:t>
      </w:r>
    </w:p>
    <w:p w:rsidR="009E15E9" w:rsidRPr="00FA5044" w:rsidRDefault="009E15E9" w:rsidP="009E15E9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МУНИЦИПАЛЬНЫЙ РАЙОН </w:t>
      </w:r>
      <w:r w:rsidRPr="00FA5044">
        <w:rPr>
          <w:b/>
          <w:bCs/>
          <w:caps/>
          <w:sz w:val="28"/>
          <w:szCs w:val="28"/>
        </w:rPr>
        <w:fldChar w:fldCharType="begin"/>
      </w:r>
      <w:r w:rsidRPr="00FA5044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FA5044">
        <w:rPr>
          <w:b/>
          <w:bCs/>
          <w:caps/>
          <w:sz w:val="28"/>
          <w:szCs w:val="28"/>
        </w:rPr>
        <w:fldChar w:fldCharType="separate"/>
      </w:r>
      <w:r w:rsidRPr="00FA5044">
        <w:rPr>
          <w:b/>
          <w:bCs/>
          <w:caps/>
          <w:noProof/>
          <w:sz w:val="28"/>
          <w:szCs w:val="28"/>
        </w:rPr>
        <w:t>Сызранский</w:t>
      </w:r>
      <w:r w:rsidRPr="00FA5044">
        <w:rPr>
          <w:b/>
          <w:bCs/>
          <w:caps/>
          <w:sz w:val="28"/>
          <w:szCs w:val="28"/>
        </w:rPr>
        <w:fldChar w:fldCharType="end"/>
      </w:r>
    </w:p>
    <w:p w:rsidR="009E15E9" w:rsidRPr="00FA5044" w:rsidRDefault="009E15E9" w:rsidP="009E15E9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СЕЛЬСКОГО</w:t>
      </w:r>
      <w:r w:rsidRPr="00FA5044">
        <w:rPr>
          <w:b/>
          <w:bCs/>
          <w:sz w:val="28"/>
          <w:szCs w:val="28"/>
        </w:rPr>
        <w:t xml:space="preserve"> ПОСЕЛЕНИЯ </w:t>
      </w:r>
    </w:p>
    <w:p w:rsidR="009E15E9" w:rsidRPr="00FA5044" w:rsidRDefault="006373EB" w:rsidP="009E15E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ТРОИЦКОЕ</w:t>
      </w:r>
    </w:p>
    <w:p w:rsidR="009E15E9" w:rsidRPr="00FA5044" w:rsidRDefault="009E15E9" w:rsidP="009E15E9">
      <w:pPr>
        <w:spacing w:before="120"/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>третьего созыва</w:t>
      </w:r>
    </w:p>
    <w:p w:rsidR="00474F46" w:rsidRDefault="009E15E9" w:rsidP="00474F46">
      <w:pPr>
        <w:spacing w:before="120"/>
        <w:jc w:val="center"/>
        <w:rPr>
          <w:b/>
          <w:bCs/>
          <w:sz w:val="40"/>
          <w:szCs w:val="40"/>
        </w:rPr>
      </w:pPr>
      <w:r w:rsidRPr="00444DB6">
        <w:rPr>
          <w:b/>
          <w:bCs/>
          <w:sz w:val="40"/>
          <w:szCs w:val="40"/>
        </w:rPr>
        <w:t>РЕШЕНИЕ</w:t>
      </w:r>
    </w:p>
    <w:p w:rsidR="009E15E9" w:rsidRPr="00474F46" w:rsidRDefault="006373EB" w:rsidP="00474F46">
      <w:pPr>
        <w:spacing w:before="120"/>
        <w:rPr>
          <w:b/>
          <w:bCs/>
          <w:sz w:val="40"/>
          <w:szCs w:val="40"/>
        </w:rPr>
      </w:pPr>
      <w:r>
        <w:rPr>
          <w:bCs/>
          <w:sz w:val="28"/>
          <w:szCs w:val="28"/>
        </w:rPr>
        <w:t>1</w:t>
      </w:r>
      <w:r w:rsidR="00474F4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474F46">
        <w:rPr>
          <w:bCs/>
          <w:sz w:val="28"/>
          <w:szCs w:val="28"/>
        </w:rPr>
        <w:t xml:space="preserve">сентября </w:t>
      </w:r>
      <w:r w:rsidR="009E15E9" w:rsidRPr="00B13F7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9E15E9" w:rsidRPr="00B13F71">
        <w:rPr>
          <w:bCs/>
          <w:sz w:val="28"/>
          <w:szCs w:val="28"/>
        </w:rPr>
        <w:t xml:space="preserve"> года            </w:t>
      </w:r>
      <w:r w:rsidR="00474F46">
        <w:rPr>
          <w:bCs/>
          <w:sz w:val="28"/>
          <w:szCs w:val="28"/>
        </w:rPr>
        <w:t xml:space="preserve">                                                     </w:t>
      </w:r>
      <w:r w:rsidR="009E15E9" w:rsidRPr="00B13F71">
        <w:rPr>
          <w:bCs/>
          <w:sz w:val="28"/>
          <w:szCs w:val="28"/>
        </w:rPr>
        <w:t xml:space="preserve"> №</w:t>
      </w:r>
      <w:r w:rsidR="00474F46">
        <w:rPr>
          <w:bCs/>
          <w:sz w:val="28"/>
          <w:szCs w:val="28"/>
        </w:rPr>
        <w:t>19</w:t>
      </w:r>
      <w:r w:rsidR="009E15E9">
        <w:rPr>
          <w:bCs/>
          <w:sz w:val="28"/>
          <w:szCs w:val="28"/>
        </w:rPr>
        <w:t xml:space="preserve">    </w:t>
      </w:r>
    </w:p>
    <w:p w:rsidR="00474F46" w:rsidRDefault="00474F46" w:rsidP="00E80FC5">
      <w:pPr>
        <w:pStyle w:val="a4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="00E80FC5">
        <w:rPr>
          <w:rStyle w:val="a5"/>
          <w:sz w:val="28"/>
          <w:szCs w:val="28"/>
        </w:rPr>
        <w:t xml:space="preserve"> повторном рассмотрении</w:t>
      </w:r>
      <w:r>
        <w:rPr>
          <w:rStyle w:val="a5"/>
          <w:sz w:val="28"/>
          <w:szCs w:val="28"/>
        </w:rPr>
        <w:t xml:space="preserve">  информации прокуратуры </w:t>
      </w:r>
      <w:proofErr w:type="spellStart"/>
      <w:r>
        <w:rPr>
          <w:rStyle w:val="a5"/>
          <w:sz w:val="28"/>
          <w:szCs w:val="28"/>
        </w:rPr>
        <w:t>Сызранского</w:t>
      </w:r>
      <w:proofErr w:type="spellEnd"/>
      <w:r>
        <w:rPr>
          <w:rStyle w:val="a5"/>
          <w:sz w:val="28"/>
          <w:szCs w:val="28"/>
        </w:rPr>
        <w:t xml:space="preserve"> района Самарской области</w:t>
      </w:r>
      <w:r w:rsidR="00E80FC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№ 86-60-2019 от 16.05.2019 г.</w:t>
      </w:r>
      <w:bookmarkStart w:id="0" w:name="_GoBack"/>
      <w:bookmarkEnd w:id="0"/>
    </w:p>
    <w:p w:rsidR="00474F46" w:rsidRDefault="00E80FC5" w:rsidP="00474F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р</w:t>
      </w:r>
      <w:r w:rsidR="00474F4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474F46">
        <w:rPr>
          <w:sz w:val="28"/>
          <w:szCs w:val="28"/>
        </w:rPr>
        <w:t xml:space="preserve"> </w:t>
      </w:r>
      <w:proofErr w:type="spellStart"/>
      <w:r w:rsidR="00474F46">
        <w:rPr>
          <w:sz w:val="28"/>
          <w:szCs w:val="28"/>
        </w:rPr>
        <w:t>Сызранского</w:t>
      </w:r>
      <w:proofErr w:type="spellEnd"/>
      <w:r w:rsidR="00474F46">
        <w:rPr>
          <w:sz w:val="28"/>
          <w:szCs w:val="28"/>
        </w:rPr>
        <w:t xml:space="preserve"> районного суда от 15 июля 2019 г., </w:t>
      </w:r>
      <w:r>
        <w:rPr>
          <w:sz w:val="28"/>
          <w:szCs w:val="28"/>
        </w:rPr>
        <w:t xml:space="preserve">рассмотрев </w:t>
      </w:r>
      <w:r w:rsidR="00474F46">
        <w:rPr>
          <w:rStyle w:val="a5"/>
          <w:b w:val="0"/>
          <w:sz w:val="28"/>
          <w:szCs w:val="28"/>
        </w:rPr>
        <w:t xml:space="preserve">информацию прокуратуры </w:t>
      </w:r>
      <w:proofErr w:type="spellStart"/>
      <w:r w:rsidR="00474F46">
        <w:rPr>
          <w:rStyle w:val="a5"/>
          <w:b w:val="0"/>
          <w:sz w:val="28"/>
          <w:szCs w:val="28"/>
        </w:rPr>
        <w:t>Сызранского</w:t>
      </w:r>
      <w:proofErr w:type="spellEnd"/>
      <w:r w:rsidR="00474F46">
        <w:rPr>
          <w:rStyle w:val="a5"/>
          <w:b w:val="0"/>
          <w:sz w:val="28"/>
          <w:szCs w:val="28"/>
        </w:rPr>
        <w:t xml:space="preserve"> района № 86-60-2019 от 16.05.2019 г.</w:t>
      </w:r>
      <w:r>
        <w:rPr>
          <w:rStyle w:val="a5"/>
          <w:b w:val="0"/>
          <w:sz w:val="28"/>
          <w:szCs w:val="28"/>
        </w:rPr>
        <w:t>,</w:t>
      </w:r>
      <w:r w:rsidR="00474F46">
        <w:rPr>
          <w:rStyle w:val="a5"/>
          <w:b w:val="0"/>
          <w:sz w:val="28"/>
          <w:szCs w:val="28"/>
        </w:rPr>
        <w:t xml:space="preserve"> в  соответствии </w:t>
      </w:r>
      <w:r>
        <w:rPr>
          <w:rStyle w:val="a5"/>
          <w:b w:val="0"/>
          <w:sz w:val="28"/>
          <w:szCs w:val="28"/>
        </w:rPr>
        <w:t>с</w:t>
      </w:r>
      <w:r w:rsidR="00474F46">
        <w:rPr>
          <w:rStyle w:val="a5"/>
          <w:b w:val="0"/>
          <w:sz w:val="28"/>
          <w:szCs w:val="28"/>
        </w:rPr>
        <w:t xml:space="preserve"> </w:t>
      </w:r>
      <w:r w:rsidR="00A83FF4">
        <w:rPr>
          <w:rStyle w:val="a5"/>
          <w:b w:val="0"/>
          <w:sz w:val="28"/>
          <w:szCs w:val="28"/>
        </w:rPr>
        <w:t xml:space="preserve">пунктом </w:t>
      </w:r>
      <w:r w:rsidR="00A87639">
        <w:rPr>
          <w:rStyle w:val="a5"/>
          <w:b w:val="0"/>
          <w:sz w:val="28"/>
          <w:szCs w:val="28"/>
        </w:rPr>
        <w:t>6</w:t>
      </w:r>
      <w:r w:rsidR="00A83FF4">
        <w:rPr>
          <w:rStyle w:val="a5"/>
          <w:b w:val="0"/>
          <w:sz w:val="28"/>
          <w:szCs w:val="28"/>
        </w:rPr>
        <w:t xml:space="preserve"> </w:t>
      </w:r>
      <w:r w:rsidR="00474F46">
        <w:rPr>
          <w:rStyle w:val="a5"/>
          <w:b w:val="0"/>
          <w:sz w:val="28"/>
          <w:szCs w:val="28"/>
        </w:rPr>
        <w:t>ч</w:t>
      </w:r>
      <w:r w:rsidR="00A83FF4">
        <w:rPr>
          <w:rStyle w:val="a5"/>
          <w:b w:val="0"/>
          <w:sz w:val="28"/>
          <w:szCs w:val="28"/>
        </w:rPr>
        <w:t>асти</w:t>
      </w:r>
      <w:r>
        <w:rPr>
          <w:rStyle w:val="a5"/>
          <w:b w:val="0"/>
          <w:sz w:val="28"/>
          <w:szCs w:val="28"/>
        </w:rPr>
        <w:t xml:space="preserve"> </w:t>
      </w:r>
      <w:r w:rsidR="00A87639">
        <w:rPr>
          <w:rStyle w:val="a5"/>
          <w:b w:val="0"/>
          <w:sz w:val="28"/>
          <w:szCs w:val="28"/>
        </w:rPr>
        <w:t>6</w:t>
      </w:r>
      <w:r w:rsidR="00474F46">
        <w:rPr>
          <w:rStyle w:val="a5"/>
          <w:b w:val="0"/>
          <w:sz w:val="28"/>
          <w:szCs w:val="28"/>
        </w:rPr>
        <w:t xml:space="preserve"> ст</w:t>
      </w:r>
      <w:r>
        <w:rPr>
          <w:rStyle w:val="a5"/>
          <w:b w:val="0"/>
          <w:sz w:val="28"/>
          <w:szCs w:val="28"/>
        </w:rPr>
        <w:t xml:space="preserve">атьи </w:t>
      </w:r>
      <w:r w:rsidR="00A87639">
        <w:rPr>
          <w:rStyle w:val="a5"/>
          <w:b w:val="0"/>
          <w:sz w:val="28"/>
          <w:szCs w:val="28"/>
        </w:rPr>
        <w:t>36</w:t>
      </w:r>
      <w:r w:rsidR="00474F46">
        <w:rPr>
          <w:rStyle w:val="a5"/>
          <w:b w:val="0"/>
          <w:sz w:val="28"/>
          <w:szCs w:val="28"/>
        </w:rPr>
        <w:t xml:space="preserve"> Федерального закона от 06.10.2003 № 131-ФЗ «Об  общих принципах организации местного самоуправления в Российской Федерации»</w:t>
      </w:r>
      <w:r>
        <w:rPr>
          <w:rStyle w:val="a5"/>
          <w:b w:val="0"/>
          <w:sz w:val="28"/>
          <w:szCs w:val="28"/>
        </w:rPr>
        <w:t>,</w:t>
      </w:r>
      <w:r w:rsidR="00474F46">
        <w:rPr>
          <w:rStyle w:val="a5"/>
          <w:b w:val="0"/>
          <w:sz w:val="28"/>
          <w:szCs w:val="28"/>
        </w:rPr>
        <w:t xml:space="preserve"> </w:t>
      </w:r>
      <w:r w:rsidR="00474F46">
        <w:rPr>
          <w:sz w:val="28"/>
          <w:szCs w:val="28"/>
        </w:rPr>
        <w:t xml:space="preserve">руководствуясь Уставом сельского поселения Троицкое муниципального района </w:t>
      </w:r>
      <w:proofErr w:type="spellStart"/>
      <w:r w:rsidR="00474F46">
        <w:rPr>
          <w:sz w:val="28"/>
          <w:szCs w:val="28"/>
        </w:rPr>
        <w:t>Сызранский</w:t>
      </w:r>
      <w:proofErr w:type="spellEnd"/>
      <w:r w:rsidR="00474F46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>принятым решением Собрания представителей сельского поселения 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</w:t>
      </w:r>
      <w:r w:rsidR="00474F46">
        <w:rPr>
          <w:sz w:val="28"/>
          <w:szCs w:val="28"/>
        </w:rPr>
        <w:t xml:space="preserve">Собрание представителей сельского поселения Троицкое муниципального района </w:t>
      </w:r>
      <w:proofErr w:type="spellStart"/>
      <w:r w:rsidR="00474F46">
        <w:rPr>
          <w:sz w:val="28"/>
          <w:szCs w:val="28"/>
        </w:rPr>
        <w:t>Сызранский</w:t>
      </w:r>
      <w:proofErr w:type="spellEnd"/>
      <w:r w:rsidR="00474F46">
        <w:rPr>
          <w:sz w:val="28"/>
          <w:szCs w:val="28"/>
        </w:rPr>
        <w:t xml:space="preserve"> Самарской области  </w:t>
      </w:r>
    </w:p>
    <w:p w:rsidR="00474F46" w:rsidRDefault="00474F46" w:rsidP="00474F4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474F46" w:rsidRDefault="00474F46" w:rsidP="00474F4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РЕШИЛО:</w:t>
      </w:r>
    </w:p>
    <w:p w:rsidR="00474F46" w:rsidRDefault="00474F46" w:rsidP="00474F4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sz w:val="28"/>
          <w:szCs w:val="28"/>
        </w:rPr>
      </w:pPr>
    </w:p>
    <w:p w:rsidR="00474F46" w:rsidRPr="00E80FC5" w:rsidRDefault="00474F46" w:rsidP="00A83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0FC5">
        <w:rPr>
          <w:sz w:val="28"/>
          <w:szCs w:val="28"/>
        </w:rPr>
        <w:t xml:space="preserve">Считать досрочно прекращенными полномочия главы сельского поселения Троицкое муниципального района </w:t>
      </w:r>
      <w:proofErr w:type="spellStart"/>
      <w:r w:rsidR="00E80FC5">
        <w:rPr>
          <w:sz w:val="28"/>
          <w:szCs w:val="28"/>
        </w:rPr>
        <w:t>Сызранский</w:t>
      </w:r>
      <w:proofErr w:type="spellEnd"/>
      <w:r w:rsidR="00E80FC5">
        <w:rPr>
          <w:sz w:val="28"/>
          <w:szCs w:val="28"/>
        </w:rPr>
        <w:t xml:space="preserve"> Самарской области  </w:t>
      </w:r>
      <w:proofErr w:type="spellStart"/>
      <w:r w:rsidR="00E80FC5">
        <w:rPr>
          <w:sz w:val="28"/>
          <w:szCs w:val="28"/>
        </w:rPr>
        <w:t>Торяника</w:t>
      </w:r>
      <w:proofErr w:type="spellEnd"/>
      <w:r w:rsidR="00E80FC5">
        <w:rPr>
          <w:sz w:val="28"/>
          <w:szCs w:val="28"/>
        </w:rPr>
        <w:t xml:space="preserve"> Виктора Ивановича </w:t>
      </w:r>
      <w:r w:rsidR="00EA5AC4" w:rsidRPr="008F704D">
        <w:rPr>
          <w:sz w:val="28"/>
          <w:szCs w:val="28"/>
        </w:rPr>
        <w:t>16</w:t>
      </w:r>
      <w:r w:rsidR="00AC5DD6" w:rsidRPr="008F704D">
        <w:rPr>
          <w:sz w:val="28"/>
          <w:szCs w:val="28"/>
        </w:rPr>
        <w:t xml:space="preserve"> мая 2019 года</w:t>
      </w:r>
      <w:r w:rsidR="00AC5DD6">
        <w:rPr>
          <w:sz w:val="28"/>
          <w:szCs w:val="28"/>
        </w:rPr>
        <w:t xml:space="preserve"> </w:t>
      </w:r>
      <w:r w:rsidR="00A83FF4">
        <w:rPr>
          <w:sz w:val="28"/>
          <w:szCs w:val="28"/>
        </w:rPr>
        <w:t xml:space="preserve">в связи </w:t>
      </w:r>
      <w:r w:rsidR="00E80FC5">
        <w:rPr>
          <w:sz w:val="28"/>
          <w:szCs w:val="28"/>
        </w:rPr>
        <w:t xml:space="preserve">с </w:t>
      </w:r>
      <w:r w:rsidR="00A83FF4">
        <w:rPr>
          <w:sz w:val="28"/>
          <w:szCs w:val="28"/>
        </w:rPr>
        <w:t>вступлением в отношении его в законную силу обвинительного приговора суда.</w:t>
      </w:r>
    </w:p>
    <w:p w:rsidR="00474F46" w:rsidRPr="00E80FC5" w:rsidRDefault="00474F46" w:rsidP="00474F46">
      <w:pPr>
        <w:ind w:firstLine="708"/>
        <w:jc w:val="both"/>
        <w:rPr>
          <w:sz w:val="28"/>
          <w:szCs w:val="28"/>
        </w:rPr>
      </w:pPr>
      <w:r w:rsidRPr="00E80FC5">
        <w:rPr>
          <w:bCs/>
          <w:sz w:val="28"/>
          <w:szCs w:val="28"/>
        </w:rPr>
        <w:t xml:space="preserve">2. </w:t>
      </w:r>
      <w:r w:rsidRPr="00E80FC5">
        <w:rPr>
          <w:sz w:val="28"/>
          <w:szCs w:val="28"/>
        </w:rPr>
        <w:t xml:space="preserve">Официально опубликовать настоящее решение в газете «Троицкий Вестник» и  </w:t>
      </w:r>
      <w:r w:rsidR="00E80FC5" w:rsidRPr="00E80FC5">
        <w:rPr>
          <w:sz w:val="28"/>
          <w:szCs w:val="28"/>
        </w:rPr>
        <w:t xml:space="preserve">разместить </w:t>
      </w:r>
      <w:r w:rsidRPr="00E80FC5">
        <w:rPr>
          <w:sz w:val="28"/>
          <w:szCs w:val="28"/>
        </w:rPr>
        <w:t xml:space="preserve">на официальном сайте муниципального района </w:t>
      </w:r>
      <w:proofErr w:type="spellStart"/>
      <w:r w:rsidRPr="00E80FC5">
        <w:rPr>
          <w:sz w:val="28"/>
          <w:szCs w:val="28"/>
        </w:rPr>
        <w:t>Сызранский</w:t>
      </w:r>
      <w:proofErr w:type="spellEnd"/>
      <w:r w:rsidRPr="00E80FC5">
        <w:rPr>
          <w:sz w:val="28"/>
          <w:szCs w:val="28"/>
        </w:rPr>
        <w:t xml:space="preserve"> Самарской области в информационно-телекоммуникационной  сети «Интернет».</w:t>
      </w:r>
    </w:p>
    <w:p w:rsidR="00474F46" w:rsidRDefault="00474F46" w:rsidP="00474F46">
      <w:pPr>
        <w:suppressAutoHyphens/>
        <w:jc w:val="both"/>
        <w:rPr>
          <w:sz w:val="28"/>
          <w:szCs w:val="28"/>
        </w:rPr>
      </w:pPr>
    </w:p>
    <w:p w:rsidR="00474F46" w:rsidRPr="00474F46" w:rsidRDefault="00474F46" w:rsidP="00474F46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74F46" w:rsidRDefault="00474F46" w:rsidP="00474F46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Собрания представителей </w:t>
      </w:r>
    </w:p>
    <w:p w:rsidR="00474F46" w:rsidRDefault="00474F46" w:rsidP="00474F46">
      <w:pPr>
        <w:tabs>
          <w:tab w:val="center" w:pos="4677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474F46" w:rsidRDefault="00474F46" w:rsidP="00474F46">
      <w:pPr>
        <w:tabs>
          <w:tab w:val="center" w:pos="4677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</w:p>
    <w:p w:rsidR="00474F46" w:rsidRDefault="00474F46" w:rsidP="00474F46">
      <w:pPr>
        <w:tabs>
          <w:tab w:val="center" w:pos="4677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______________</w:t>
      </w:r>
      <w:r>
        <w:t xml:space="preserve">    </w:t>
      </w:r>
      <w:r>
        <w:rPr>
          <w:sz w:val="28"/>
          <w:szCs w:val="28"/>
        </w:rPr>
        <w:t>Л.А. Карягина</w:t>
      </w:r>
    </w:p>
    <w:p w:rsidR="00474F46" w:rsidRDefault="00474F46" w:rsidP="00474F46">
      <w:pPr>
        <w:widowControl w:val="0"/>
        <w:ind w:left="284"/>
      </w:pPr>
      <w:r>
        <w:t xml:space="preserve">                                                                                            </w:t>
      </w:r>
    </w:p>
    <w:p w:rsidR="00474F46" w:rsidRDefault="00474F46" w:rsidP="00474F46">
      <w:pPr>
        <w:tabs>
          <w:tab w:val="center" w:pos="4677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</w:p>
    <w:p w:rsidR="00474F46" w:rsidRDefault="00474F46" w:rsidP="00474F46">
      <w:pPr>
        <w:tabs>
          <w:tab w:val="center" w:pos="4677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060003" w:rsidRPr="009E15E9" w:rsidRDefault="00474F46" w:rsidP="00E80FC5">
      <w:pPr>
        <w:tabs>
          <w:tab w:val="center" w:pos="4677"/>
        </w:tabs>
        <w:ind w:left="284"/>
      </w:pPr>
      <w:r>
        <w:rPr>
          <w:sz w:val="28"/>
          <w:szCs w:val="28"/>
        </w:rPr>
        <w:t xml:space="preserve">Самарской области                                           ___________  </w:t>
      </w:r>
      <w:proofErr w:type="spellStart"/>
      <w:r>
        <w:rPr>
          <w:sz w:val="28"/>
          <w:szCs w:val="28"/>
        </w:rPr>
        <w:t>О.А.Кузнецова</w:t>
      </w:r>
      <w:proofErr w:type="spellEnd"/>
    </w:p>
    <w:sectPr w:rsidR="00060003" w:rsidRPr="009E15E9" w:rsidSect="00444D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003"/>
    <w:rsid w:val="0000570A"/>
    <w:rsid w:val="00060003"/>
    <w:rsid w:val="0025400A"/>
    <w:rsid w:val="00310469"/>
    <w:rsid w:val="00335831"/>
    <w:rsid w:val="00366659"/>
    <w:rsid w:val="00444DB6"/>
    <w:rsid w:val="00461503"/>
    <w:rsid w:val="00474F46"/>
    <w:rsid w:val="004A031C"/>
    <w:rsid w:val="004B20EE"/>
    <w:rsid w:val="004C71DF"/>
    <w:rsid w:val="006373EB"/>
    <w:rsid w:val="006518E7"/>
    <w:rsid w:val="006522ED"/>
    <w:rsid w:val="006E0B16"/>
    <w:rsid w:val="007C3E6A"/>
    <w:rsid w:val="007D7F18"/>
    <w:rsid w:val="008044A9"/>
    <w:rsid w:val="008E3F77"/>
    <w:rsid w:val="008F704D"/>
    <w:rsid w:val="009E15E9"/>
    <w:rsid w:val="00A36B5D"/>
    <w:rsid w:val="00A71581"/>
    <w:rsid w:val="00A83FF4"/>
    <w:rsid w:val="00A87639"/>
    <w:rsid w:val="00AC5DD6"/>
    <w:rsid w:val="00B13F71"/>
    <w:rsid w:val="00B467AE"/>
    <w:rsid w:val="00D517F2"/>
    <w:rsid w:val="00DE29AC"/>
    <w:rsid w:val="00E24F45"/>
    <w:rsid w:val="00E80FC5"/>
    <w:rsid w:val="00EA5AC4"/>
    <w:rsid w:val="00EB33F8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600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unhideWhenUsed/>
    <w:rsid w:val="00474F4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74F46"/>
    <w:rPr>
      <w:b/>
      <w:bCs/>
    </w:rPr>
  </w:style>
  <w:style w:type="paragraph" w:styleId="a6">
    <w:name w:val="Balloon Text"/>
    <w:basedOn w:val="a"/>
    <w:link w:val="a7"/>
    <w:rsid w:val="00E80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Балашейка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Екатерина Владимировна</dc:creator>
  <cp:lastModifiedBy>User</cp:lastModifiedBy>
  <cp:revision>33</cp:revision>
  <cp:lastPrinted>2019-09-11T11:50:00Z</cp:lastPrinted>
  <dcterms:created xsi:type="dcterms:W3CDTF">2016-11-27T17:20:00Z</dcterms:created>
  <dcterms:modified xsi:type="dcterms:W3CDTF">2019-09-11T12:49:00Z</dcterms:modified>
</cp:coreProperties>
</file>