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D9" w:rsidRDefault="000B28D9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28D9" w:rsidRDefault="000B28D9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D9" w:rsidRDefault="000B28D9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1A26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8D9">
        <w:rPr>
          <w:rFonts w:ascii="Times New Roman" w:hAnsi="Times New Roman" w:cs="Times New Roman"/>
          <w:sz w:val="28"/>
          <w:szCs w:val="28"/>
        </w:rPr>
        <w:t>«___</w:t>
      </w:r>
      <w:r w:rsidRPr="00D61A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28D9">
        <w:rPr>
          <w:rFonts w:ascii="Times New Roman" w:hAnsi="Times New Roman" w:cs="Times New Roman"/>
          <w:sz w:val="28"/>
          <w:szCs w:val="28"/>
        </w:rPr>
        <w:t>№ __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6">
        <w:rPr>
          <w:rFonts w:ascii="Times New Roman" w:hAnsi="Times New Roman" w:cs="Times New Roman"/>
          <w:b/>
          <w:sz w:val="28"/>
          <w:szCs w:val="28"/>
        </w:rPr>
        <w:t xml:space="preserve">Об  установлении платы за наем, содержание и ремонт жилого помещения на территории сельского поселения Усинское муниципального района </w:t>
      </w:r>
      <w:proofErr w:type="spellStart"/>
      <w:r w:rsidRPr="00D61A2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30.12.2004 № 210-ФЗ   «Об основах регулирования тарифов организаций коммунального комплекса», постановлением Губернатора Самарской  </w:t>
      </w:r>
      <w:proofErr w:type="gramStart"/>
      <w:r w:rsidRPr="00D61A26">
        <w:rPr>
          <w:rFonts w:ascii="Times New Roman" w:hAnsi="Times New Roman" w:cs="Times New Roman"/>
          <w:sz w:val="28"/>
          <w:szCs w:val="28"/>
        </w:rPr>
        <w:t xml:space="preserve">области от 25.12.2017  № 276  «Об утверждении предельных (максимальных индексов изменения размера вносимой гражданами платы за коммунальные услуги в муниципальных  образованиях Самарской области на 2018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муниципального района </w:t>
      </w:r>
      <w:proofErr w:type="spellStart"/>
      <w:r w:rsidRPr="00D61A2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proofErr w:type="gramEnd"/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A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  ПОСТАНОВЛЯЕТ: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1A26">
        <w:rPr>
          <w:rFonts w:ascii="Times New Roman" w:hAnsi="Times New Roman" w:cs="Times New Roman"/>
          <w:sz w:val="28"/>
          <w:szCs w:val="28"/>
        </w:rPr>
        <w:t xml:space="preserve">Установить с 01.07.2018 года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61A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1A2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sz w:val="28"/>
          <w:szCs w:val="28"/>
        </w:rPr>
        <w:t xml:space="preserve"> размер платы для 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</w:t>
      </w:r>
      <w:proofErr w:type="gramEnd"/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содержание и ремонт жилого помещения</w:t>
      </w:r>
      <w:r w:rsidRPr="00D61A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1A26">
        <w:rPr>
          <w:rFonts w:ascii="Times New Roman" w:hAnsi="Times New Roman" w:cs="Times New Roman"/>
          <w:sz w:val="28"/>
          <w:szCs w:val="28"/>
        </w:rPr>
        <w:t>1.1.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 содержание и ремонт  жилого помещения для  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</w:t>
      </w:r>
      <w:r w:rsidRPr="00D61A26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Pr="00D61A26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1.2. 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 услуги по техническому обслуживанию внутридомового газового оборудования, относящегося к общему имуществу многоквартирного дома для  собственников и нанимателей жилых помещений по договорам социального  найма и договорам найма жилых помещений муниципального жилищного фонда </w:t>
      </w:r>
      <w:r w:rsidRPr="00D61A26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1.3 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 пользование 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 w:rsidRPr="00D61A26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постановлению.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A26">
        <w:rPr>
          <w:rFonts w:ascii="Times New Roman" w:hAnsi="Times New Roman" w:cs="Times New Roman"/>
          <w:sz w:val="28"/>
          <w:szCs w:val="28"/>
        </w:rPr>
        <w:t>1.4.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ограничить тариф за вывоз  твердых коммунальных  отходов (ТКО) для собственников и нанимателей жилых помещений по договорам социального найма муниципального жилищного фонда и договорам найма жилых помещений муниципального жилищного фонда на территории сельского поселения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Усинское</w:t>
      </w: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муниципального района </w:t>
      </w:r>
      <w:proofErr w:type="spellStart"/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01.07.2018 года, </w:t>
      </w:r>
      <w:r w:rsidRPr="00D61A26">
        <w:rPr>
          <w:rFonts w:ascii="Times New Roman" w:hAnsi="Times New Roman" w:cs="Times New Roman"/>
          <w:sz w:val="28"/>
          <w:szCs w:val="28"/>
        </w:rPr>
        <w:t xml:space="preserve">согласно приложению №4 .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A2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средствах массовой информации.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A2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D6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A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61A2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A2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А.Ю.Галкин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74" w:type="dxa"/>
        <w:tblLook w:val="04A0" w:firstRow="1" w:lastRow="0" w:firstColumn="1" w:lastColumn="0" w:noHBand="0" w:noVBand="1"/>
      </w:tblPr>
      <w:tblGrid>
        <w:gridCol w:w="4927"/>
      </w:tblGrid>
      <w:tr w:rsidR="00D61A26" w:rsidRPr="00D61A26" w:rsidTr="005A0E1C">
        <w:tc>
          <w:tcPr>
            <w:tcW w:w="4927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Приложение №1 к постановлению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Усинское</w:t>
            </w: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                  </w:t>
            </w:r>
            <w:r w:rsidR="000B28D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от__________ 2018г.  №____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Плата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proofErr w:type="gramStart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за содержание и ремонт  жилого помещения для  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сельского</w:t>
      </w:r>
      <w:proofErr w:type="gramEnd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поселения Усинское муниципального района </w:t>
      </w:r>
      <w:proofErr w:type="spellStart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 01.07.2018 года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2340"/>
        <w:gridCol w:w="2340"/>
      </w:tblGrid>
      <w:tr w:rsidR="00D61A26" w:rsidRPr="00D61A26" w:rsidTr="005A0E1C">
        <w:trPr>
          <w:cantSplit/>
        </w:trPr>
        <w:tc>
          <w:tcPr>
            <w:tcW w:w="360" w:type="dxa"/>
            <w:vMerge w:val="restart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D61A26" w:rsidRPr="00D61A26" w:rsidTr="005A0E1C">
        <w:trPr>
          <w:cantSplit/>
        </w:trPr>
        <w:tc>
          <w:tcPr>
            <w:tcW w:w="360" w:type="dxa"/>
            <w:vMerge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ремонт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D61A26" w:rsidRPr="00D61A26" w:rsidTr="005A0E1C">
        <w:trPr>
          <w:cantSplit/>
          <w:trHeight w:val="1020"/>
        </w:trPr>
        <w:tc>
          <w:tcPr>
            <w:tcW w:w="3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Жилые дома, имеющие все виды удобств, кроме мусоропроводов и лифтов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11,19</w:t>
            </w:r>
          </w:p>
        </w:tc>
        <w:tc>
          <w:tcPr>
            <w:tcW w:w="234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7,8</w:t>
            </w:r>
          </w:p>
        </w:tc>
      </w:tr>
      <w:tr w:rsidR="00D61A26" w:rsidRPr="00D61A26" w:rsidTr="005A0E1C">
        <w:trPr>
          <w:cantSplit/>
          <w:trHeight w:val="1440"/>
        </w:trPr>
        <w:tc>
          <w:tcPr>
            <w:tcW w:w="360" w:type="dxa"/>
            <w:tcBorders>
              <w:bottom w:val="nil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при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наличие привозного  газа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9,54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5,98</w:t>
            </w:r>
          </w:p>
        </w:tc>
      </w:tr>
      <w:tr w:rsidR="00D61A26" w:rsidRPr="00D61A26" w:rsidTr="005A0E1C">
        <w:trPr>
          <w:cantSplit/>
        </w:trPr>
        <w:tc>
          <w:tcPr>
            <w:tcW w:w="36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8,17</w:t>
            </w:r>
          </w:p>
        </w:tc>
        <w:tc>
          <w:tcPr>
            <w:tcW w:w="234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4,83</w:t>
            </w:r>
          </w:p>
        </w:tc>
      </w:tr>
      <w:tr w:rsidR="00D61A26" w:rsidRPr="00D61A26" w:rsidTr="005A0E1C">
        <w:trPr>
          <w:cantSplit/>
          <w:trHeight w:val="134"/>
        </w:trPr>
        <w:tc>
          <w:tcPr>
            <w:tcW w:w="36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6,82</w:t>
            </w:r>
          </w:p>
        </w:tc>
        <w:tc>
          <w:tcPr>
            <w:tcW w:w="234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2,75</w:t>
            </w: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61A26" w:rsidRPr="00D61A26" w:rsidTr="005A0E1C">
        <w:tc>
          <w:tcPr>
            <w:tcW w:w="4927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Приложение №2 к постановлению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Усинское</w:t>
            </w: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                           </w:t>
            </w:r>
            <w:r w:rsidR="000B28D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от _________ 2018г.  № ____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Плата за услуги по техническому обслуживанию внутридомового газового оборудования, относящегося к общему имуществу многоквартирного дома для  собственников и нанимателей жилых помещений по договорам социального  найма и договорам найма жилых помещений муниципального жилищного фонда на территории сельского поселения Усинское муниципального района </w:t>
      </w:r>
      <w:proofErr w:type="spellStart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 01.07.2018 года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D61A26" w:rsidRPr="00D61A26" w:rsidTr="005A0E1C">
        <w:tc>
          <w:tcPr>
            <w:tcW w:w="648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№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Наименование обслуживающей организации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Цена за 1 кв. м в месяц (в руб.)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общей площади </w:t>
            </w:r>
          </w:p>
        </w:tc>
      </w:tr>
      <w:tr w:rsidR="00D61A26" w:rsidRPr="00D61A26" w:rsidTr="005A0E1C">
        <w:tc>
          <w:tcPr>
            <w:tcW w:w="648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ООО «СВГК»</w:t>
            </w:r>
          </w:p>
        </w:tc>
        <w:tc>
          <w:tcPr>
            <w:tcW w:w="4062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0,47</w:t>
            </w:r>
          </w:p>
        </w:tc>
      </w:tr>
      <w:tr w:rsidR="00D61A26" w:rsidRPr="00D61A26" w:rsidTr="005A0E1C">
        <w:tc>
          <w:tcPr>
            <w:tcW w:w="648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ОАО «</w:t>
            </w:r>
            <w:proofErr w:type="spell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Сызраньрайгаз</w:t>
            </w:r>
            <w:proofErr w:type="spell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</w:p>
        </w:tc>
        <w:tc>
          <w:tcPr>
            <w:tcW w:w="4062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0,36</w:t>
            </w: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Примечание: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D61A26" w:rsidRPr="00D61A26" w:rsidTr="005A0E1C">
        <w:tc>
          <w:tcPr>
            <w:tcW w:w="5494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Приложение №3 к постановлению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Усинское</w:t>
            </w: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                      </w:t>
            </w:r>
          </w:p>
          <w:p w:rsidR="00D61A26" w:rsidRPr="00D61A26" w:rsidRDefault="000B28D9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от _________ 2018г.  № ___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Плата за пользование жилым помещением (платы за наем) для  нанимателей жилых помещений по договорам социального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найма и договорам найма жилых помещений муниципального жилищного фонда на территории сельского поселения Усинское муниципального района </w:t>
      </w:r>
      <w:proofErr w:type="spellStart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 01.07.2018 года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220"/>
        <w:gridCol w:w="3780"/>
      </w:tblGrid>
      <w:tr w:rsidR="00D61A26" w:rsidRPr="00D61A26" w:rsidTr="005A0E1C">
        <w:trPr>
          <w:cantSplit/>
          <w:trHeight w:val="1105"/>
        </w:trPr>
        <w:tc>
          <w:tcPr>
            <w:tcW w:w="36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22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Цены за наем  1 кв. м  общей площади в месяц (в руб.)</w:t>
            </w:r>
          </w:p>
        </w:tc>
      </w:tr>
      <w:tr w:rsidR="00D61A26" w:rsidRPr="00D61A26" w:rsidTr="005A0E1C">
        <w:trPr>
          <w:cantSplit/>
          <w:trHeight w:val="777"/>
        </w:trPr>
        <w:tc>
          <w:tcPr>
            <w:tcW w:w="3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Жилые дома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1,02</w:t>
            </w:r>
          </w:p>
        </w:tc>
      </w:tr>
      <w:tr w:rsidR="00D61A26" w:rsidRPr="00D61A26" w:rsidTr="005A0E1C">
        <w:trPr>
          <w:cantSplit/>
          <w:trHeight w:val="1301"/>
        </w:trPr>
        <w:tc>
          <w:tcPr>
            <w:tcW w:w="360" w:type="dxa"/>
            <w:tcBorders>
              <w:bottom w:val="nil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0,85</w:t>
            </w:r>
          </w:p>
        </w:tc>
      </w:tr>
      <w:tr w:rsidR="00D61A26" w:rsidRPr="00D61A26" w:rsidTr="005A0E1C">
        <w:trPr>
          <w:cantSplit/>
          <w:trHeight w:val="721"/>
        </w:trPr>
        <w:tc>
          <w:tcPr>
            <w:tcW w:w="36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0,83</w:t>
            </w:r>
          </w:p>
        </w:tc>
      </w:tr>
      <w:tr w:rsidR="00D61A26" w:rsidRPr="00D61A26" w:rsidTr="005A0E1C">
        <w:trPr>
          <w:cantSplit/>
          <w:trHeight w:val="555"/>
        </w:trPr>
        <w:tc>
          <w:tcPr>
            <w:tcW w:w="360" w:type="dxa"/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22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0,61</w:t>
            </w: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Примечание: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1. Плата за наем не взимается в общежитиях с </w:t>
      </w:r>
      <w:proofErr w:type="spellStart"/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покомнатным</w:t>
      </w:r>
      <w:proofErr w:type="spellEnd"/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заселением, в служебных жилых помещениях и с граждан, являющихся собственниками жилых помещений.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61A26" w:rsidRPr="00D61A26" w:rsidTr="005A0E1C">
        <w:tc>
          <w:tcPr>
            <w:tcW w:w="4927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Приложение №4 к постановлению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Усинское</w:t>
            </w: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                                                                      </w:t>
            </w:r>
            <w:r w:rsidR="000B28D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от________ 2018г.  № _____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Плата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за вывоз  твердых коммунальных  отходов (ТКО) для собственников и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нанимателей жилых помещений по договорам </w:t>
      </w:r>
      <w:proofErr w:type="gramStart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социального</w:t>
      </w:r>
      <w:proofErr w:type="gramEnd"/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найма муниципального жилищного фонда и договорам найма жилых помещений муниципального жилищного фонда на территории сельского поселения  Усинское муниципального района </w:t>
      </w:r>
      <w:proofErr w:type="spellStart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Сызранский</w:t>
      </w:r>
      <w:proofErr w:type="spellEnd"/>
      <w:r w:rsidRPr="00D61A2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 01.07.2018 года</w:t>
      </w:r>
    </w:p>
    <w:p w:rsidR="00D61A26" w:rsidRPr="00D61A26" w:rsidRDefault="00D61A26" w:rsidP="00D61A26">
      <w:pPr>
        <w:pStyle w:val="a3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D61A26" w:rsidRPr="00D61A26" w:rsidTr="005A0E1C">
        <w:tc>
          <w:tcPr>
            <w:tcW w:w="648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№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месяц (в </w:t>
            </w:r>
            <w:proofErr w:type="spellStart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руб</w:t>
            </w:r>
            <w:proofErr w:type="spellEnd"/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)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(НДС не облагается)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D61A26" w:rsidRPr="00D61A26" w:rsidTr="005A0E1C">
        <w:tc>
          <w:tcPr>
            <w:tcW w:w="648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Вывоз твердых коммунальных отходов</w:t>
            </w:r>
          </w:p>
        </w:tc>
        <w:tc>
          <w:tcPr>
            <w:tcW w:w="4062" w:type="dxa"/>
          </w:tcPr>
          <w:p w:rsidR="00D61A26" w:rsidRPr="00D61A26" w:rsidRDefault="00D61A26" w:rsidP="00D61A2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61A2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45,00</w:t>
            </w:r>
          </w:p>
        </w:tc>
      </w:tr>
    </w:tbl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1A2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1A26" w:rsidRPr="00D61A26" w:rsidRDefault="00D61A26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1FD" w:rsidRPr="00D61A26" w:rsidRDefault="005701FD" w:rsidP="00D6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01FD" w:rsidRPr="00D61A26" w:rsidSect="00AA60B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A26"/>
    <w:rsid w:val="000B28D9"/>
    <w:rsid w:val="00460385"/>
    <w:rsid w:val="005701FD"/>
    <w:rsid w:val="00D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D6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D61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2018-06-13T11:40:00Z</cp:lastPrinted>
  <dcterms:created xsi:type="dcterms:W3CDTF">2018-06-13T11:30:00Z</dcterms:created>
  <dcterms:modified xsi:type="dcterms:W3CDTF">2019-01-09T17:15:00Z</dcterms:modified>
</cp:coreProperties>
</file>