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04" w:rsidRDefault="00144904" w:rsidP="00D23939">
      <w:pPr>
        <w:pStyle w:val="1"/>
        <w:jc w:val="center"/>
        <w:rPr>
          <w:rFonts w:ascii="Times New Roman" w:hAnsi="Times New Roman"/>
          <w:b/>
          <w:sz w:val="28"/>
          <w:szCs w:val="28"/>
        </w:rPr>
      </w:pPr>
    </w:p>
    <w:p w:rsidR="00144904" w:rsidRDefault="00144904" w:rsidP="00D23939">
      <w:pPr>
        <w:pStyle w:val="1"/>
        <w:jc w:val="center"/>
        <w:rPr>
          <w:rFonts w:ascii="Times New Roman" w:hAnsi="Times New Roman"/>
          <w:b/>
          <w:sz w:val="28"/>
          <w:szCs w:val="28"/>
        </w:rPr>
      </w:pPr>
    </w:p>
    <w:p w:rsidR="00144904" w:rsidRDefault="00144904" w:rsidP="00D23939">
      <w:pPr>
        <w:pStyle w:val="1"/>
        <w:jc w:val="center"/>
        <w:rPr>
          <w:rFonts w:ascii="Times New Roman" w:hAnsi="Times New Roman"/>
          <w:b/>
          <w:sz w:val="28"/>
          <w:szCs w:val="28"/>
        </w:rPr>
      </w:pPr>
    </w:p>
    <w:p w:rsidR="00144904" w:rsidRDefault="00144904" w:rsidP="00D23939">
      <w:pPr>
        <w:pStyle w:val="1"/>
        <w:jc w:val="center"/>
        <w:rPr>
          <w:rFonts w:ascii="Times New Roman" w:hAnsi="Times New Roman"/>
          <w:b/>
          <w:sz w:val="28"/>
          <w:szCs w:val="28"/>
        </w:rPr>
      </w:pP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РОССИЙСКАЯ ФЕДЕРАЦИЯ</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САМАРСКАЯ ОБЛАСТЬ</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МУНИЦИПАЛЬНЫЙ РАЙОН СЫЗРАНСКИЙ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СОБРАНИЕ   ПРЕДСТАВИТЕЛЕЙ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 xml:space="preserve">СЕЛЬСКОГО ПОСЕЛЕНИЯ </w:t>
      </w:r>
      <w:r>
        <w:rPr>
          <w:rFonts w:ascii="Times New Roman" w:hAnsi="Times New Roman"/>
          <w:b/>
          <w:sz w:val="28"/>
          <w:szCs w:val="28"/>
        </w:rPr>
        <w:t>УСИНСКОЕ</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ТРЕТЬЕГО СОЗЫВА</w:t>
      </w:r>
    </w:p>
    <w:p w:rsidR="00D23939" w:rsidRPr="00D9049D" w:rsidRDefault="00D23939" w:rsidP="00D23939">
      <w:pPr>
        <w:pStyle w:val="1"/>
        <w:jc w:val="center"/>
        <w:rPr>
          <w:rFonts w:ascii="Times New Roman" w:hAnsi="Times New Roman"/>
          <w:b/>
          <w:sz w:val="28"/>
          <w:szCs w:val="28"/>
        </w:rPr>
      </w:pPr>
    </w:p>
    <w:p w:rsidR="00F60201" w:rsidRPr="00F60201" w:rsidRDefault="00D23939" w:rsidP="00144904">
      <w:pPr>
        <w:jc w:val="center"/>
        <w:rPr>
          <w:rFonts w:ascii="Times New Roman" w:hAnsi="Times New Roman"/>
          <w:b/>
          <w:sz w:val="36"/>
          <w:szCs w:val="36"/>
        </w:rPr>
      </w:pPr>
      <w:r w:rsidRPr="00573DA0">
        <w:rPr>
          <w:rFonts w:ascii="Times New Roman" w:hAnsi="Times New Roman"/>
          <w:b/>
          <w:sz w:val="36"/>
          <w:szCs w:val="36"/>
        </w:rPr>
        <w:t xml:space="preserve">РЕШЕНИЕ </w:t>
      </w:r>
    </w:p>
    <w:p w:rsidR="00B046A6" w:rsidRPr="00F60201" w:rsidRDefault="00144904" w:rsidP="00B046A6">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«25»  апреля   </w:t>
      </w:r>
      <w:r w:rsidR="00B046A6">
        <w:rPr>
          <w:rFonts w:ascii="Times New Roman" w:hAnsi="Times New Roman" w:cs="Times New Roman"/>
          <w:sz w:val="28"/>
          <w:szCs w:val="28"/>
        </w:rPr>
        <w:t>2019</w:t>
      </w:r>
      <w:r w:rsidR="00B046A6" w:rsidRPr="00734435">
        <w:rPr>
          <w:rFonts w:ascii="Times New Roman" w:hAnsi="Times New Roman" w:cs="Times New Roman"/>
          <w:sz w:val="28"/>
          <w:szCs w:val="28"/>
        </w:rPr>
        <w:t xml:space="preserve"> года         </w:t>
      </w:r>
      <w:r w:rsidR="00F60201">
        <w:rPr>
          <w:rFonts w:ascii="Times New Roman" w:hAnsi="Times New Roman" w:cs="Times New Roman"/>
          <w:sz w:val="28"/>
          <w:szCs w:val="28"/>
        </w:rPr>
        <w:t xml:space="preserve">                                          </w:t>
      </w:r>
      <w:r w:rsidR="00B046A6" w:rsidRPr="00734435">
        <w:rPr>
          <w:rFonts w:ascii="Times New Roman" w:hAnsi="Times New Roman" w:cs="Times New Roman"/>
          <w:sz w:val="28"/>
          <w:szCs w:val="28"/>
        </w:rPr>
        <w:tab/>
      </w:r>
      <w:r>
        <w:rPr>
          <w:rFonts w:ascii="Times New Roman" w:hAnsi="Times New Roman" w:cs="Times New Roman"/>
          <w:sz w:val="28"/>
          <w:szCs w:val="28"/>
        </w:rPr>
        <w:t xml:space="preserve">        №  6</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 xml:space="preserve">Об утверждении Порядка осмотра зданий, </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сооружений в целях оценки их технического</w:t>
      </w:r>
    </w:p>
    <w:p w:rsidR="00B046A6" w:rsidRDefault="00B046A6" w:rsidP="00B046A6">
      <w:pPr>
        <w:pStyle w:val="a6"/>
        <w:spacing w:before="0" w:beforeAutospacing="0" w:after="0" w:afterAutospacing="0"/>
        <w:jc w:val="center"/>
        <w:rPr>
          <w:rStyle w:val="a7"/>
          <w:sz w:val="28"/>
          <w:szCs w:val="28"/>
        </w:rPr>
      </w:pPr>
      <w:r w:rsidRPr="00E4693D">
        <w:rPr>
          <w:rStyle w:val="a7"/>
          <w:sz w:val="28"/>
          <w:szCs w:val="28"/>
        </w:rPr>
        <w:t>состояния и надлежащего технического обслуживания</w:t>
      </w:r>
    </w:p>
    <w:p w:rsidR="00B046A6" w:rsidRPr="004E3AB8" w:rsidRDefault="00B046A6" w:rsidP="00B046A6">
      <w:pPr>
        <w:pStyle w:val="a6"/>
        <w:spacing w:before="0" w:beforeAutospacing="0" w:after="0" w:afterAutospacing="0"/>
        <w:jc w:val="center"/>
        <w:rPr>
          <w:rStyle w:val="a7"/>
          <w:b w:val="0"/>
          <w:bCs w:val="0"/>
          <w:sz w:val="28"/>
          <w:szCs w:val="28"/>
        </w:rPr>
      </w:pPr>
      <w:r w:rsidRPr="00E4693D">
        <w:rPr>
          <w:rStyle w:val="a7"/>
          <w:sz w:val="28"/>
          <w:szCs w:val="28"/>
        </w:rPr>
        <w:t xml:space="preserve"> на территории сельского поселения </w:t>
      </w:r>
      <w:r w:rsidR="00F60201">
        <w:rPr>
          <w:rStyle w:val="a7"/>
          <w:sz w:val="28"/>
          <w:szCs w:val="28"/>
        </w:rPr>
        <w:t>Усинское</w:t>
      </w:r>
    </w:p>
    <w:p w:rsidR="00B046A6" w:rsidRDefault="00B046A6" w:rsidP="00B046A6">
      <w:pPr>
        <w:pStyle w:val="a6"/>
        <w:spacing w:before="0" w:beforeAutospacing="0" w:after="0" w:afterAutospacing="0"/>
        <w:jc w:val="center"/>
        <w:rPr>
          <w:rStyle w:val="a7"/>
          <w:sz w:val="28"/>
          <w:szCs w:val="28"/>
        </w:rPr>
      </w:pPr>
      <w:r>
        <w:rPr>
          <w:rStyle w:val="a7"/>
          <w:sz w:val="28"/>
          <w:szCs w:val="28"/>
        </w:rPr>
        <w:t>муниципального района Сызранский</w:t>
      </w:r>
    </w:p>
    <w:p w:rsidR="00B046A6" w:rsidRPr="00E4693D" w:rsidRDefault="00B046A6" w:rsidP="00B046A6">
      <w:pPr>
        <w:pStyle w:val="a6"/>
        <w:spacing w:before="0" w:beforeAutospacing="0" w:after="0" w:afterAutospacing="0"/>
        <w:jc w:val="center"/>
        <w:rPr>
          <w:rStyle w:val="a7"/>
          <w:b w:val="0"/>
          <w:i/>
          <w:sz w:val="28"/>
          <w:szCs w:val="28"/>
        </w:rPr>
      </w:pPr>
      <w:r>
        <w:rPr>
          <w:rStyle w:val="a7"/>
          <w:sz w:val="28"/>
          <w:szCs w:val="28"/>
        </w:rPr>
        <w:t>Самарской области</w:t>
      </w:r>
    </w:p>
    <w:p w:rsidR="00B046A6" w:rsidRPr="00CB2837" w:rsidRDefault="00B046A6" w:rsidP="00B046A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B046A6" w:rsidRPr="00CB2837" w:rsidRDefault="00B046A6" w:rsidP="00F6020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F36855">
        <w:rPr>
          <w:rFonts w:ascii="Times New Roman" w:eastAsia="Times New Roman" w:hAnsi="Times New Roman" w:cs="Times New Roman"/>
          <w:sz w:val="28"/>
          <w:szCs w:val="28"/>
        </w:rPr>
        <w:t xml:space="preserve"> </w:t>
      </w:r>
      <w:r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w:t>
      </w:r>
      <w:r>
        <w:rPr>
          <w:rFonts w:ascii="Times New Roman" w:eastAsia="Times New Roman" w:hAnsi="Times New Roman" w:cs="Times New Roman"/>
          <w:sz w:val="28"/>
          <w:szCs w:val="28"/>
        </w:rPr>
        <w:t xml:space="preserve">а Сызранский Самарской области,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F368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Собрание представителей </w:t>
      </w:r>
      <w:r w:rsidRPr="00CB2837">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B046A6" w:rsidRPr="00CB2837" w:rsidRDefault="00B046A6" w:rsidP="00F6020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B046A6" w:rsidRDefault="00B046A6" w:rsidP="00B046A6">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Утвердить прилагаемый Порядок </w:t>
      </w:r>
      <w:r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Pr>
          <w:rFonts w:ascii="Times New Roman" w:eastAsia="Times New Roman" w:hAnsi="Times New Roman" w:cs="Times New Roman"/>
          <w:sz w:val="28"/>
          <w:szCs w:val="28"/>
        </w:rPr>
        <w:t xml:space="preserve"> муниципального района Сызранский Самарской области.</w:t>
      </w: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144904" w:rsidRDefault="00144904" w:rsidP="00B046A6">
      <w:pPr>
        <w:ind w:firstLine="708"/>
        <w:jc w:val="both"/>
        <w:rPr>
          <w:rFonts w:ascii="Times New Roman" w:eastAsia="Times New Roman" w:hAnsi="Times New Roman" w:cs="Times New Roman"/>
          <w:bCs/>
          <w:sz w:val="28"/>
          <w:szCs w:val="28"/>
        </w:rPr>
      </w:pPr>
    </w:p>
    <w:p w:rsidR="00B046A6" w:rsidRDefault="00B046A6" w:rsidP="00B046A6">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сельского поселения </w:t>
      </w:r>
      <w:r w:rsidR="00F60201">
        <w:rPr>
          <w:rFonts w:ascii="Times New Roman" w:hAnsi="Times New Roman" w:cs="Times New Roman"/>
          <w:sz w:val="28"/>
          <w:szCs w:val="28"/>
        </w:rPr>
        <w:t>Усинское</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информационно-телекоммуникационной  сети «Интернет».</w:t>
      </w:r>
    </w:p>
    <w:p w:rsidR="00B046A6" w:rsidRPr="00CB2837" w:rsidRDefault="00B046A6" w:rsidP="00B046A6">
      <w:pPr>
        <w:suppressAutoHyphens/>
        <w:ind w:firstLine="142"/>
        <w:jc w:val="both"/>
        <w:rPr>
          <w:rFonts w:ascii="Times New Roman" w:eastAsia="Times New Roman" w:hAnsi="Times New Roman" w:cs="Times New Roman"/>
          <w:sz w:val="28"/>
          <w:szCs w:val="28"/>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Председатель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Собрания представителей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__________________   Н.А.Логинов</w:t>
      </w:r>
    </w:p>
    <w:p w:rsidR="00B046A6" w:rsidRPr="00734435" w:rsidRDefault="00B046A6" w:rsidP="00B046A6">
      <w:pPr>
        <w:widowControl w:val="0"/>
        <w:ind w:left="284"/>
        <w:rPr>
          <w:rFonts w:ascii="Times New Roman" w:hAnsi="Times New Roman" w:cs="Times New Roman"/>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Глава 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w:t>
      </w:r>
      <w:r w:rsidRPr="00F60201">
        <w:rPr>
          <w:rFonts w:ascii="Times New Roman" w:hAnsi="Times New Roman" w:cs="Times New Roman"/>
          <w:b/>
          <w:sz w:val="28"/>
          <w:szCs w:val="28"/>
        </w:rPr>
        <w:t xml:space="preserve">___________  </w:t>
      </w:r>
      <w:r w:rsidR="00F60201">
        <w:rPr>
          <w:rFonts w:ascii="Times New Roman" w:hAnsi="Times New Roman" w:cs="Times New Roman"/>
          <w:b/>
          <w:sz w:val="28"/>
          <w:szCs w:val="28"/>
        </w:rPr>
        <w:t>А.Ю.Галкин</w:t>
      </w: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144904" w:rsidRDefault="00144904"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144904" w:rsidRPr="00CB2837" w:rsidRDefault="00144904" w:rsidP="00B046A6">
      <w:pPr>
        <w:jc w:val="both"/>
        <w:rPr>
          <w:rFonts w:ascii="Times New Roman" w:eastAsia="Times New Roman" w:hAnsi="Times New Roman" w:cs="Times New Roman"/>
        </w:rPr>
      </w:pP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Утвержден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Решением Собрания представителей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сельского поселения </w:t>
      </w:r>
      <w:r w:rsidR="00F60201" w:rsidRPr="00F60201">
        <w:rPr>
          <w:rFonts w:ascii="Times New Roman" w:eastAsia="Times New Roman" w:hAnsi="Times New Roman" w:cs="Times New Roman"/>
          <w:sz w:val="24"/>
          <w:szCs w:val="24"/>
        </w:rPr>
        <w:t>Усинское</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                                                                                           муниципального района Сызранский</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Самарской области</w:t>
      </w:r>
    </w:p>
    <w:p w:rsidR="00B046A6" w:rsidRPr="001E73FA" w:rsidRDefault="00B046A6" w:rsidP="00B046A6">
      <w:pPr>
        <w:autoSpaceDE w:val="0"/>
        <w:autoSpaceDN w:val="0"/>
        <w:adjustRightInd w:val="0"/>
        <w:jc w:val="center"/>
        <w:outlineLvl w:val="0"/>
        <w:rPr>
          <w:rFonts w:ascii="Times New Roman" w:eastAsia="Times New Roman" w:hAnsi="Times New Roman" w:cs="Times New Roman"/>
          <w:b/>
          <w:bCs/>
        </w:rPr>
      </w:pPr>
      <w:r>
        <w:rPr>
          <w:rFonts w:ascii="Times New Roman" w:eastAsia="Times New Roman" w:hAnsi="Times New Roman" w:cs="Times New Roman"/>
        </w:rPr>
        <w:t xml:space="preserve">             </w:t>
      </w:r>
      <w:r w:rsidR="00F60201">
        <w:rPr>
          <w:rFonts w:ascii="Times New Roman" w:eastAsia="Times New Roman" w:hAnsi="Times New Roman" w:cs="Times New Roman"/>
        </w:rPr>
        <w:t xml:space="preserve">                                                                                            </w:t>
      </w:r>
      <w:r w:rsidR="00144904">
        <w:rPr>
          <w:rFonts w:ascii="Times New Roman" w:eastAsia="Times New Roman" w:hAnsi="Times New Roman" w:cs="Times New Roman"/>
        </w:rPr>
        <w:t xml:space="preserve"> от   25 апреля  2019 г. </w:t>
      </w:r>
      <w:r>
        <w:rPr>
          <w:rFonts w:ascii="Times New Roman" w:eastAsia="Times New Roman" w:hAnsi="Times New Roman" w:cs="Times New Roman"/>
        </w:rPr>
        <w:t xml:space="preserve">№ </w:t>
      </w:r>
      <w:r w:rsidR="00144904">
        <w:rPr>
          <w:rFonts w:ascii="Times New Roman" w:eastAsia="Times New Roman" w:hAnsi="Times New Roman" w:cs="Times New Roman"/>
        </w:rPr>
        <w:t>6</w:t>
      </w:r>
    </w:p>
    <w:p w:rsidR="00B046A6" w:rsidRPr="00CB2837" w:rsidRDefault="00B046A6" w:rsidP="00B046A6">
      <w:pPr>
        <w:autoSpaceDE w:val="0"/>
        <w:autoSpaceDN w:val="0"/>
        <w:adjustRightInd w:val="0"/>
        <w:jc w:val="center"/>
        <w:outlineLvl w:val="0"/>
        <w:rPr>
          <w:rFonts w:ascii="Times New Roman" w:eastAsia="Times New Roman" w:hAnsi="Times New Roman" w:cs="Times New Roman"/>
          <w:b/>
          <w:bCs/>
        </w:rPr>
      </w:pPr>
    </w:p>
    <w:p w:rsidR="00B046A6" w:rsidRPr="00F60201" w:rsidRDefault="00B046A6" w:rsidP="00F60201">
      <w:pPr>
        <w:pStyle w:val="a8"/>
        <w:jc w:val="center"/>
        <w:rPr>
          <w:rFonts w:ascii="Times New Roman" w:hAnsi="Times New Roman" w:cs="Times New Roman"/>
        </w:rPr>
      </w:pP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 xml:space="preserve">на территории сельского поселения </w:t>
      </w:r>
      <w:r w:rsidR="00F60201" w:rsidRPr="00F60201">
        <w:rPr>
          <w:rFonts w:ascii="Times New Roman" w:eastAsia="Times New Roman" w:hAnsi="Times New Roman" w:cs="Times New Roman"/>
          <w:b/>
          <w:bCs/>
          <w:sz w:val="28"/>
          <w:szCs w:val="28"/>
        </w:rPr>
        <w:t>Усинское</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муниципального района Сызранский</w:t>
      </w:r>
    </w:p>
    <w:p w:rsidR="00B046A6" w:rsidRPr="00F60201" w:rsidRDefault="00B046A6" w:rsidP="00F60201">
      <w:pPr>
        <w:pStyle w:val="a8"/>
        <w:jc w:val="center"/>
        <w:rPr>
          <w:rFonts w:ascii="Times New Roman" w:eastAsia="Times New Roman" w:hAnsi="Times New Roman" w:cs="Times New Roman"/>
          <w:bCs/>
          <w:i/>
          <w:sz w:val="28"/>
          <w:szCs w:val="28"/>
        </w:rPr>
      </w:pPr>
      <w:r w:rsidRPr="00F60201">
        <w:rPr>
          <w:rFonts w:ascii="Times New Roman" w:eastAsia="Times New Roman" w:hAnsi="Times New Roman" w:cs="Times New Roman"/>
          <w:b/>
          <w:bCs/>
          <w:sz w:val="28"/>
          <w:szCs w:val="28"/>
        </w:rPr>
        <w:t>Самарской области</w:t>
      </w:r>
    </w:p>
    <w:p w:rsidR="00B046A6" w:rsidRPr="00F60201" w:rsidRDefault="00B046A6" w:rsidP="00F60201">
      <w:pPr>
        <w:pStyle w:val="a8"/>
        <w:jc w:val="center"/>
        <w:rPr>
          <w:rFonts w:ascii="Times New Roman" w:hAnsi="Times New Roman" w:cs="Times New Roman"/>
          <w:b/>
          <w:sz w:val="28"/>
          <w:szCs w:val="28"/>
        </w:rPr>
      </w:pPr>
    </w:p>
    <w:p w:rsidR="00B046A6" w:rsidRDefault="00B046A6" w:rsidP="00F60201">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B046A6">
        <w:rPr>
          <w:rFonts w:ascii="Times New Roman" w:hAnsi="Times New Roman"/>
          <w:sz w:val="28"/>
          <w:szCs w:val="28"/>
        </w:rPr>
        <w:t xml:space="preserve">сельского поселения </w:t>
      </w:r>
      <w:r>
        <w:rPr>
          <w:rFonts w:ascii="Times New Roman" w:hAnsi="Times New Roman"/>
          <w:sz w:val="28"/>
          <w:szCs w:val="28"/>
        </w:rPr>
        <w:t>Усинское</w:t>
      </w:r>
      <w:r w:rsidR="00B046A6">
        <w:rPr>
          <w:rFonts w:ascii="Times New Roman" w:hAnsi="Times New Roman"/>
          <w:sz w:val="28"/>
          <w:szCs w:val="28"/>
        </w:rPr>
        <w:t xml:space="preserve"> муниципального района Сызранский Самарской области</w:t>
      </w:r>
      <w:r w:rsidR="00B046A6"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44904"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w:t>
      </w:r>
    </w:p>
    <w:p w:rsidR="00144904" w:rsidRDefault="00144904" w:rsidP="00B046A6">
      <w:pPr>
        <w:autoSpaceDE w:val="0"/>
        <w:autoSpaceDN w:val="0"/>
        <w:adjustRightInd w:val="0"/>
        <w:jc w:val="both"/>
        <w:outlineLvl w:val="0"/>
        <w:rPr>
          <w:rFonts w:ascii="Times New Roman" w:hAnsi="Times New Roman"/>
          <w:sz w:val="28"/>
          <w:szCs w:val="28"/>
        </w:rPr>
      </w:pPr>
    </w:p>
    <w:p w:rsidR="00B046A6" w:rsidRPr="00F60201" w:rsidRDefault="00B046A6" w:rsidP="00B046A6">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lastRenderedPageBreak/>
        <w:t>и сооружений или лицом, которое владеет зданием, сооружением на ином законном основании, законодательства о градостроительной деятельности.</w:t>
      </w:r>
    </w:p>
    <w:p w:rsidR="00B046A6" w:rsidRDefault="00B046A6" w:rsidP="00F60201">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F60201">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зданиях, сооружениях или возникновении угрозы разрушения зданий, сооружений - не более 2 рабочих дней с даты регистрации заявления в Комиссии.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праве аренды, праве хозяйственного ведения, праве оперативного управления и других законных правах) осматриваемым зданием, сооружением;</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44904"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w:t>
      </w: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проектной документации указанных объектов в акте осмотра излагаются рекомендации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144904" w:rsidRDefault="00144904" w:rsidP="00B046A6">
      <w:pPr>
        <w:ind w:firstLine="709"/>
        <w:jc w:val="both"/>
        <w:rPr>
          <w:rFonts w:ascii="Times New Roman" w:eastAsia="Times New Roman" w:hAnsi="Times New Roman" w:cs="Times New Roman"/>
          <w:sz w:val="28"/>
          <w:szCs w:val="28"/>
        </w:rPr>
      </w:pPr>
    </w:p>
    <w:p w:rsidR="00144904" w:rsidRDefault="00144904" w:rsidP="00B046A6">
      <w:pPr>
        <w:ind w:firstLine="709"/>
        <w:jc w:val="both"/>
        <w:rPr>
          <w:rFonts w:ascii="Times New Roman" w:eastAsia="Times New Roman" w:hAnsi="Times New Roman" w:cs="Times New Roman"/>
          <w:sz w:val="28"/>
          <w:szCs w:val="28"/>
        </w:rPr>
      </w:pP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w:t>
      </w:r>
      <w:r w:rsidRPr="004E3AB8">
        <w:rPr>
          <w:rFonts w:ascii="Times New Roman" w:eastAsia="Times New Roman" w:hAnsi="Times New Roman" w:cs="Times New Roman"/>
          <w:sz w:val="28"/>
          <w:szCs w:val="28"/>
        </w:rPr>
        <w:lastRenderedPageBreak/>
        <w:t>при эксплуатации зданий, сооружений, в течение пяти рабочих дней со дня его регистрации.</w:t>
      </w:r>
    </w:p>
    <w:p w:rsidR="00B046A6" w:rsidRPr="004E3AB8" w:rsidRDefault="00B046A6" w:rsidP="00F60201">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B046A6" w:rsidRPr="00F60201" w:rsidRDefault="00B046A6" w:rsidP="00F60201">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B046A6" w:rsidRDefault="00B046A6" w:rsidP="00B046A6">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F60201" w:rsidRPr="002B49AD" w:rsidRDefault="00F60201" w:rsidP="00B046A6">
      <w:pPr>
        <w:jc w:val="right"/>
        <w:rPr>
          <w:rFonts w:ascii="Times New Roman" w:eastAsia="Times New Roman" w:hAnsi="Times New Roman" w:cs="Times New Roman"/>
          <w:b/>
          <w:bCs/>
        </w:rPr>
      </w:pPr>
    </w:p>
    <w:p w:rsidR="00B046A6" w:rsidRPr="002B49AD" w:rsidRDefault="00B046A6" w:rsidP="00B046A6">
      <w:pPr>
        <w:jc w:val="right"/>
        <w:rPr>
          <w:rFonts w:ascii="Times New Roman" w:eastAsia="Times New Roman" w:hAnsi="Times New Roman" w:cs="Times New Roman"/>
          <w:bCs/>
        </w:rPr>
      </w:pP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Приложение 1</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к Порядку проведения осмотра зданий, сооружений в целях</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оценки их технического состояния и надлежащего</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 xml:space="preserve">технического обслуживания, утвержденного решением </w:t>
      </w:r>
    </w:p>
    <w:p w:rsidR="00B046A6" w:rsidRPr="00F60201" w:rsidRDefault="00144904" w:rsidP="00F60201">
      <w:pPr>
        <w:pStyle w:val="a8"/>
        <w:jc w:val="right"/>
        <w:rPr>
          <w:rFonts w:ascii="Times New Roman" w:eastAsia="Times New Roman" w:hAnsi="Times New Roman" w:cs="Times New Roman"/>
        </w:rPr>
      </w:pPr>
      <w:r>
        <w:rPr>
          <w:rFonts w:ascii="Times New Roman" w:eastAsia="Times New Roman" w:hAnsi="Times New Roman" w:cs="Times New Roman"/>
        </w:rPr>
        <w:t>от   25  апреля  2019 г. №  6</w:t>
      </w:r>
    </w:p>
    <w:p w:rsidR="00B046A6" w:rsidRPr="002B49AD" w:rsidRDefault="00B046A6" w:rsidP="00F60201">
      <w:pPr>
        <w:rPr>
          <w:rFonts w:ascii="Times New Roman" w:eastAsia="Times New Roman" w:hAnsi="Times New Roman" w:cs="Times New Roman"/>
        </w:rPr>
      </w:pPr>
    </w:p>
    <w:p w:rsidR="00B046A6" w:rsidRPr="00F60201" w:rsidRDefault="00B046A6" w:rsidP="00F60201">
      <w:pPr>
        <w:jc w:val="center"/>
        <w:rPr>
          <w:rFonts w:ascii="Times New Roman" w:eastAsia="Times New Roman" w:hAnsi="Times New Roman" w:cs="Times New Roman"/>
          <w:b/>
        </w:rPr>
      </w:pPr>
      <w:r w:rsidRPr="00F60201">
        <w:rPr>
          <w:rFonts w:ascii="Times New Roman" w:eastAsia="Times New Roman" w:hAnsi="Times New Roman" w:cs="Times New Roman"/>
          <w:b/>
        </w:rPr>
        <w:t>АКТ ОСМОТРА ЗДАНИЯ, СООРУЖЕНИЯ</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Администрация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«____»_____________ ____г.</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м.р. Сызранский Самарской области</w:t>
      </w:r>
    </w:p>
    <w:p w:rsidR="00B046A6" w:rsidRPr="00F60201" w:rsidRDefault="00B046A6" w:rsidP="00F60201">
      <w:pPr>
        <w:pStyle w:val="a8"/>
        <w:rPr>
          <w:rFonts w:ascii="Times New Roman" w:eastAsia="Times New Roman" w:hAnsi="Times New Roman" w:cs="Times New Roman"/>
          <w:sz w:val="24"/>
          <w:szCs w:val="24"/>
        </w:rPr>
      </w:pP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Комиссия, назначенная:</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(дата, номер правового акта администрации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о создании комиссии)</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составе председателя: 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и членов комиссии: 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при участии приглашенных экспертов: 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 и место работы)</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присутствии:</w:t>
      </w:r>
    </w:p>
    <w:p w:rsidR="00B046A6" w:rsidRPr="002B49AD" w:rsidRDefault="00B046A6" w:rsidP="00B046A6">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(ф.и.о. правообладателя здания или уполномоченного им лица)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лица, ответственного за эксплуатацию здания, сооружения, либо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уполномоченного представителя: 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 xml:space="preserve">(ф.и.о. лица, ответственного за эксплуатацию здания, сооружения, </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либо уполномоченного представителя)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на основании: ____________________________________________________________</w:t>
      </w:r>
    </w:p>
    <w:p w:rsidR="00F60201" w:rsidRDefault="00B046A6" w:rsidP="00F60201">
      <w:pPr>
        <w:pStyle w:val="a8"/>
        <w:rPr>
          <w:rFonts w:ascii="Times New Roman" w:eastAsia="Times New Roman" w:hAnsi="Times New Roman" w:cs="Times New Roman"/>
          <w:bCs/>
        </w:rPr>
      </w:pPr>
      <w:r w:rsidRPr="00F60201">
        <w:rPr>
          <w:rFonts w:ascii="Times New Roman" w:eastAsia="Times New Roman" w:hAnsi="Times New Roman" w:cs="Times New Roman"/>
        </w:rPr>
        <w:t xml:space="preserve">(реквизиты правового акта администрации </w:t>
      </w:r>
      <w:r w:rsidRPr="00F60201">
        <w:rPr>
          <w:rFonts w:ascii="Times New Roman" w:eastAsia="Times New Roman" w:hAnsi="Times New Roman" w:cs="Times New Roman"/>
          <w:bCs/>
        </w:rPr>
        <w:t xml:space="preserve">сельского поселения </w:t>
      </w:r>
      <w:r w:rsidR="00F60201" w:rsidRPr="00F60201">
        <w:rPr>
          <w:rFonts w:ascii="Times New Roman" w:eastAsia="Times New Roman" w:hAnsi="Times New Roman" w:cs="Times New Roman"/>
          <w:bCs/>
        </w:rPr>
        <w:t>Усинское</w:t>
      </w:r>
      <w:r w:rsidRPr="00F60201">
        <w:rPr>
          <w:rFonts w:ascii="Times New Roman" w:eastAsia="Times New Roman" w:hAnsi="Times New Roman" w:cs="Times New Roman"/>
          <w:bCs/>
        </w:rPr>
        <w:t xml:space="preserve"> </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bCs/>
        </w:rPr>
        <w:t>муниципального района Сызранский</w:t>
      </w:r>
      <w:r w:rsidR="00F60201">
        <w:rPr>
          <w:rFonts w:ascii="Times New Roman" w:eastAsia="Times New Roman" w:hAnsi="Times New Roman" w:cs="Times New Roman"/>
          <w:bCs/>
        </w:rPr>
        <w:t>)</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провели осмотр: 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(наименование здания, сооружения, его место нахождения)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 осмотре установлено: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Выявлены (не выявлены) нарушения: 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(в случае выявления указываются нарушения требований</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технических регламентов, проектной документации)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lastRenderedPageBreak/>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Выводы комиссии о соответствии (несоответствии) технического состояния 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технического обслуживания здания, сооружения требованиям технических</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регламентов и проектной документации зданий, сооружений: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Рекомендации о мерах по устранению выявленных нарушений: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Приложения к акту:</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оформленные в ходе осмотра)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Подписи лиц, проводивших осмотр:</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Calibri" w:hAnsi="Times New Roman" w:cs="Times New Roman"/>
          <w:lang w:eastAsia="en-US"/>
        </w:rPr>
      </w:pPr>
    </w:p>
    <w:p w:rsidR="00B046A6" w:rsidRPr="00F60201" w:rsidRDefault="00B046A6" w:rsidP="00F60201">
      <w:pPr>
        <w:pStyle w:val="a8"/>
        <w:rPr>
          <w:rFonts w:ascii="Times New Roman" w:eastAsia="Times New Roman" w:hAnsi="Times New Roman" w:cs="Times New Roman"/>
          <w:sz w:val="28"/>
          <w:szCs w:val="28"/>
        </w:rPr>
      </w:pPr>
    </w:p>
    <w:p w:rsidR="00B046A6" w:rsidRPr="004E3AB8" w:rsidRDefault="00B046A6" w:rsidP="00B046A6">
      <w:pPr>
        <w:jc w:val="right"/>
        <w:rPr>
          <w:rFonts w:ascii="Times New Roman" w:eastAsia="Times New Roman" w:hAnsi="Times New Roman" w:cs="Times New Roman"/>
          <w:b/>
          <w:bCs/>
        </w:rPr>
      </w:pPr>
    </w:p>
    <w:p w:rsidR="00B046A6" w:rsidRDefault="00B046A6" w:rsidP="00B046A6">
      <w:pPr>
        <w:autoSpaceDE w:val="0"/>
        <w:autoSpaceDN w:val="0"/>
        <w:adjustRightInd w:val="0"/>
        <w:jc w:val="center"/>
        <w:outlineLvl w:val="0"/>
        <w:rPr>
          <w:rFonts w:ascii="Times New Roman" w:hAnsi="Times New Roman"/>
          <w:b/>
          <w:sz w:val="28"/>
          <w:szCs w:val="28"/>
        </w:rPr>
      </w:pPr>
    </w:p>
    <w:p w:rsidR="00C147AC" w:rsidRDefault="00C147AC"/>
    <w:sectPr w:rsidR="00C147AC" w:rsidSect="005E3423">
      <w:footerReference w:type="even" r:id="rId6"/>
      <w:footerReference w:type="default" r:id="rId7"/>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038" w:rsidRDefault="005E6038" w:rsidP="002813A3">
      <w:pPr>
        <w:spacing w:after="0" w:line="240" w:lineRule="auto"/>
      </w:pPr>
      <w:r>
        <w:separator/>
      </w:r>
    </w:p>
  </w:endnote>
  <w:endnote w:type="continuationSeparator" w:id="1">
    <w:p w:rsidR="005E6038" w:rsidRDefault="005E6038" w:rsidP="00281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FF0788" w:rsidP="00053955">
    <w:pPr>
      <w:pStyle w:val="a3"/>
      <w:framePr w:wrap="around" w:vAnchor="text" w:hAnchor="margin" w:xAlign="right" w:y="1"/>
      <w:rPr>
        <w:rStyle w:val="a5"/>
      </w:rPr>
    </w:pPr>
    <w:r>
      <w:rPr>
        <w:rStyle w:val="a5"/>
      </w:rPr>
      <w:fldChar w:fldCharType="begin"/>
    </w:r>
    <w:r w:rsidR="00C147AC">
      <w:rPr>
        <w:rStyle w:val="a5"/>
      </w:rPr>
      <w:instrText xml:space="preserve">PAGE  </w:instrText>
    </w:r>
    <w:r>
      <w:rPr>
        <w:rStyle w:val="a5"/>
      </w:rPr>
      <w:fldChar w:fldCharType="end"/>
    </w:r>
  </w:p>
  <w:p w:rsidR="00CB2837" w:rsidRDefault="005E6038" w:rsidP="005532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FF0788" w:rsidP="00053955">
    <w:pPr>
      <w:pStyle w:val="a3"/>
      <w:framePr w:wrap="around" w:vAnchor="text" w:hAnchor="margin" w:xAlign="right" w:y="1"/>
      <w:rPr>
        <w:rStyle w:val="a5"/>
        <w:rFonts w:ascii="Times New Roman" w:hAnsi="Times New Roman" w:cs="Times New Roman"/>
      </w:rPr>
    </w:pPr>
    <w:r w:rsidRPr="00053955">
      <w:rPr>
        <w:rStyle w:val="a5"/>
        <w:rFonts w:ascii="Times New Roman" w:hAnsi="Times New Roman" w:cs="Times New Roman"/>
      </w:rPr>
      <w:fldChar w:fldCharType="begin"/>
    </w:r>
    <w:r w:rsidR="00C147AC" w:rsidRPr="00053955">
      <w:rPr>
        <w:rStyle w:val="a5"/>
        <w:rFonts w:ascii="Times New Roman" w:hAnsi="Times New Roman" w:cs="Times New Roman"/>
      </w:rPr>
      <w:instrText xml:space="preserve">PAGE  </w:instrText>
    </w:r>
    <w:r w:rsidRPr="00053955">
      <w:rPr>
        <w:rStyle w:val="a5"/>
        <w:rFonts w:ascii="Times New Roman" w:hAnsi="Times New Roman" w:cs="Times New Roman"/>
      </w:rPr>
      <w:fldChar w:fldCharType="separate"/>
    </w:r>
    <w:r w:rsidR="00144904">
      <w:rPr>
        <w:rStyle w:val="a5"/>
        <w:rFonts w:ascii="Times New Roman" w:hAnsi="Times New Roman" w:cs="Times New Roman"/>
        <w:noProof/>
      </w:rPr>
      <w:t>2</w:t>
    </w:r>
    <w:r w:rsidRPr="00053955">
      <w:rPr>
        <w:rStyle w:val="a5"/>
        <w:rFonts w:ascii="Times New Roman" w:hAnsi="Times New Roman" w:cs="Times New Roman"/>
      </w:rPr>
      <w:fldChar w:fldCharType="end"/>
    </w:r>
  </w:p>
  <w:p w:rsidR="00CB2837" w:rsidRDefault="005E6038" w:rsidP="005532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038" w:rsidRDefault="005E6038" w:rsidP="002813A3">
      <w:pPr>
        <w:spacing w:after="0" w:line="240" w:lineRule="auto"/>
      </w:pPr>
      <w:r>
        <w:separator/>
      </w:r>
    </w:p>
  </w:footnote>
  <w:footnote w:type="continuationSeparator" w:id="1">
    <w:p w:rsidR="005E6038" w:rsidRDefault="005E6038" w:rsidP="002813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46A6"/>
    <w:rsid w:val="00144904"/>
    <w:rsid w:val="002813A3"/>
    <w:rsid w:val="003B24CC"/>
    <w:rsid w:val="005E6038"/>
    <w:rsid w:val="009E2F57"/>
    <w:rsid w:val="00A72D30"/>
    <w:rsid w:val="00B046A6"/>
    <w:rsid w:val="00BD71F1"/>
    <w:rsid w:val="00C147AC"/>
    <w:rsid w:val="00D23939"/>
    <w:rsid w:val="00D8262A"/>
    <w:rsid w:val="00E46CF2"/>
    <w:rsid w:val="00F36855"/>
    <w:rsid w:val="00F60201"/>
    <w:rsid w:val="00FF0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6A6"/>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B046A6"/>
    <w:rPr>
      <w:sz w:val="24"/>
      <w:szCs w:val="24"/>
    </w:rPr>
  </w:style>
  <w:style w:type="character" w:styleId="a5">
    <w:name w:val="page number"/>
    <w:basedOn w:val="a0"/>
    <w:uiPriority w:val="99"/>
    <w:semiHidden/>
    <w:unhideWhenUsed/>
    <w:rsid w:val="00B046A6"/>
  </w:style>
  <w:style w:type="paragraph" w:styleId="a6">
    <w:name w:val="Normal (Web)"/>
    <w:basedOn w:val="a"/>
    <w:uiPriority w:val="99"/>
    <w:semiHidden/>
    <w:unhideWhenUsed/>
    <w:rsid w:val="00B046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B046A6"/>
    <w:rPr>
      <w:b/>
      <w:bCs/>
    </w:rPr>
  </w:style>
  <w:style w:type="paragraph" w:styleId="a8">
    <w:name w:val="No Spacing"/>
    <w:uiPriority w:val="1"/>
    <w:qFormat/>
    <w:rsid w:val="00F60201"/>
    <w:pPr>
      <w:spacing w:after="0" w:line="240" w:lineRule="auto"/>
    </w:pPr>
  </w:style>
  <w:style w:type="paragraph" w:customStyle="1" w:styleId="1">
    <w:name w:val="Без интервала1"/>
    <w:uiPriority w:val="1"/>
    <w:qFormat/>
    <w:rsid w:val="00F6020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2019-04-25T09:35:00Z</cp:lastPrinted>
  <dcterms:created xsi:type="dcterms:W3CDTF">2019-04-12T04:40:00Z</dcterms:created>
  <dcterms:modified xsi:type="dcterms:W3CDTF">2019-04-25T09:35:00Z</dcterms:modified>
</cp:coreProperties>
</file>