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4" w:rsidRDefault="001B3654" w:rsidP="001B36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1B3654" w:rsidRDefault="001B3654" w:rsidP="001B36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сельскогопоселения Усинское </w:t>
      </w:r>
    </w:p>
    <w:p w:rsidR="001B3654" w:rsidRDefault="001B3654" w:rsidP="001B36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1B3654" w:rsidRDefault="001B3654" w:rsidP="001B36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1B3654" w:rsidRDefault="001B3654" w:rsidP="001B365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третьего созыва</w:t>
      </w:r>
    </w:p>
    <w:p w:rsidR="001B3654" w:rsidRDefault="001B3654" w:rsidP="001B3654">
      <w:pPr>
        <w:rPr>
          <w:b/>
          <w:caps/>
          <w:sz w:val="32"/>
          <w:szCs w:val="32"/>
        </w:rPr>
      </w:pPr>
    </w:p>
    <w:p w:rsidR="001B3654" w:rsidRDefault="001B3654" w:rsidP="001B365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1B3654" w:rsidRDefault="001B3654" w:rsidP="001B3654">
      <w:pPr>
        <w:jc w:val="center"/>
        <w:rPr>
          <w:b/>
          <w:caps/>
        </w:rPr>
      </w:pPr>
    </w:p>
    <w:p w:rsidR="001B3654" w:rsidRPr="000912FF" w:rsidRDefault="001B3654" w:rsidP="001B3654">
      <w:pPr>
        <w:rPr>
          <w:sz w:val="28"/>
          <w:szCs w:val="28"/>
        </w:rPr>
      </w:pPr>
      <w:r>
        <w:rPr>
          <w:sz w:val="28"/>
          <w:szCs w:val="28"/>
        </w:rPr>
        <w:t>«24»  февраля 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№ 5 </w:t>
      </w:r>
    </w:p>
    <w:p w:rsidR="001B3654" w:rsidRDefault="001B3654" w:rsidP="001B3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3654" w:rsidRDefault="001B3654" w:rsidP="001B3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</w:t>
      </w:r>
    </w:p>
    <w:p w:rsidR="001B3654" w:rsidRDefault="001B3654" w:rsidP="001B3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Усинское муниципального </w:t>
      </w:r>
    </w:p>
    <w:p w:rsidR="001B3654" w:rsidRDefault="001B3654" w:rsidP="001B36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B3654" w:rsidRDefault="001B3654" w:rsidP="001B3654">
      <w:pPr>
        <w:spacing w:line="276" w:lineRule="auto"/>
        <w:jc w:val="center"/>
        <w:rPr>
          <w:b/>
          <w:sz w:val="24"/>
          <w:szCs w:val="24"/>
        </w:rPr>
      </w:pPr>
    </w:p>
    <w:p w:rsidR="001B3654" w:rsidRDefault="001B3654" w:rsidP="001B3654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основании статей 12,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части первой и главы 32 части второй Налогового кодекса Российской Федерации Собрание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Усинское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spacing w:val="1"/>
          <w:sz w:val="28"/>
          <w:szCs w:val="28"/>
        </w:rPr>
        <w:t>Сызранский</w:t>
      </w:r>
      <w:proofErr w:type="spellEnd"/>
    </w:p>
    <w:p w:rsidR="001B3654" w:rsidRDefault="001B3654" w:rsidP="001B3654">
      <w:pPr>
        <w:spacing w:line="276" w:lineRule="auto"/>
        <w:jc w:val="center"/>
        <w:rPr>
          <w:spacing w:val="-2"/>
          <w:sz w:val="28"/>
          <w:szCs w:val="28"/>
        </w:rPr>
      </w:pPr>
    </w:p>
    <w:p w:rsidR="001B3654" w:rsidRDefault="001B3654" w:rsidP="001B3654">
      <w:pPr>
        <w:tabs>
          <w:tab w:val="left" w:pos="709"/>
        </w:tabs>
        <w:spacing w:line="276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РЕШИЛО:</w:t>
      </w:r>
    </w:p>
    <w:p w:rsidR="001B3654" w:rsidRDefault="001B3654" w:rsidP="001B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1B3654" w:rsidRDefault="001B3654" w:rsidP="001B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4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409"/>
      </w:tblGrid>
      <w:tr w:rsidR="001B3654" w:rsidTr="00C93379">
        <w:trPr>
          <w:trHeight w:val="4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налога, 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</w:t>
            </w:r>
          </w:p>
        </w:tc>
      </w:tr>
      <w:tr w:rsidR="001B3654" w:rsidTr="00C9337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</w:t>
            </w:r>
          </w:p>
        </w:tc>
      </w:tr>
      <w:tr w:rsidR="001B3654" w:rsidTr="00C9337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  (в 2015 году);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(в 2016 году);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(в 2017 году);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 (в 2018 году);</w:t>
            </w:r>
          </w:p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(в 2019 году и последующие годы)</w:t>
            </w:r>
          </w:p>
        </w:tc>
      </w:tr>
      <w:tr w:rsidR="001B3654" w:rsidTr="00C9337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3654" w:rsidTr="00C9337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B3654" w:rsidRDefault="001B3654" w:rsidP="00C93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</w:tbl>
    <w:p w:rsidR="001B3654" w:rsidRDefault="001B3654" w:rsidP="001B3654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Налоговые льготы в отношении объектов недвижимого имущества, налоговая база по которым определяется как их кадастровая стоимость,  предоставляются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(далее также – налоговая льгота) в размере подлежащей уплате налогоплательщиком суммы налога</w:t>
      </w:r>
      <w:proofErr w:type="gramEnd"/>
      <w:r>
        <w:rPr>
          <w:sz w:val="28"/>
          <w:szCs w:val="28"/>
        </w:rPr>
        <w:t>:</w:t>
      </w:r>
    </w:p>
    <w:p w:rsidR="001B3654" w:rsidRDefault="001B3654" w:rsidP="001B365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1B3654" w:rsidRDefault="001B3654" w:rsidP="001B365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1B3654" w:rsidRDefault="001B3654" w:rsidP="001B365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1B3654" w:rsidRDefault="001B3654" w:rsidP="001B365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1B3654" w:rsidRDefault="001B3654" w:rsidP="001B365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Налоговая льгота предоставляется по заявлению налогоплательщика при одновременном соблюдении следующих условий:</w:t>
      </w:r>
    </w:p>
    <w:p w:rsidR="001B3654" w:rsidRDefault="001B3654" w:rsidP="001B365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налогоплательщик - индивидуальный предприниматель, </w:t>
      </w:r>
      <w:r>
        <w:rPr>
          <w:sz w:val="28"/>
          <w:szCs w:val="28"/>
        </w:rPr>
        <w:lastRenderedPageBreak/>
        <w:t>среднесписочная численность работников которого не превышает 100 человек и доходы которого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  <w:proofErr w:type="gramEnd"/>
    </w:p>
    <w:p w:rsidR="001B3654" w:rsidRDefault="001B3654" w:rsidP="001B3654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1B3654" w:rsidRDefault="001B3654" w:rsidP="001B365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1B3654" w:rsidRDefault="001B3654" w:rsidP="001B365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Усинское 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spacing w:val="1"/>
          <w:sz w:val="28"/>
          <w:szCs w:val="28"/>
        </w:rPr>
        <w:t>Сызранский</w:t>
      </w:r>
      <w:proofErr w:type="spellEnd"/>
      <w:r>
        <w:rPr>
          <w:spacing w:val="1"/>
          <w:sz w:val="28"/>
          <w:szCs w:val="28"/>
        </w:rPr>
        <w:t xml:space="preserve"> от 29 ноября</w:t>
      </w:r>
      <w:r>
        <w:rPr>
          <w:spacing w:val="4"/>
          <w:sz w:val="28"/>
          <w:szCs w:val="28"/>
        </w:rPr>
        <w:t xml:space="preserve">  2012 г. № 20 </w:t>
      </w:r>
      <w:r>
        <w:rPr>
          <w:sz w:val="28"/>
          <w:szCs w:val="28"/>
        </w:rPr>
        <w:t xml:space="preserve">«Об установлении налога на имущество физических лиц на территории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</w:t>
      </w:r>
      <w:r>
        <w:rPr>
          <w:spacing w:val="4"/>
          <w:sz w:val="28"/>
          <w:szCs w:val="28"/>
        </w:rPr>
        <w:t>.</w:t>
      </w:r>
    </w:p>
    <w:p w:rsidR="001B3654" w:rsidRDefault="001B3654" w:rsidP="001B3654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решение Собрания </w:t>
      </w:r>
      <w:r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поселения Усинское </w:t>
      </w:r>
      <w:r>
        <w:rPr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spacing w:val="1"/>
          <w:sz w:val="28"/>
          <w:szCs w:val="28"/>
        </w:rPr>
        <w:t>Сызранский</w:t>
      </w:r>
      <w:proofErr w:type="spellEnd"/>
      <w:r>
        <w:rPr>
          <w:spacing w:val="1"/>
          <w:sz w:val="28"/>
          <w:szCs w:val="28"/>
        </w:rPr>
        <w:t xml:space="preserve"> от 28</w:t>
      </w:r>
      <w:r>
        <w:rPr>
          <w:spacing w:val="4"/>
          <w:sz w:val="28"/>
          <w:szCs w:val="28"/>
        </w:rPr>
        <w:t xml:space="preserve"> ноября 2014 г. № 19 </w:t>
      </w:r>
      <w:r>
        <w:rPr>
          <w:sz w:val="28"/>
          <w:szCs w:val="28"/>
        </w:rPr>
        <w:t xml:space="preserve">«Об установлении налога на имущество физических лиц на территории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</w:t>
      </w:r>
      <w:r>
        <w:rPr>
          <w:spacing w:val="4"/>
          <w:sz w:val="28"/>
          <w:szCs w:val="28"/>
        </w:rPr>
        <w:t>.</w:t>
      </w:r>
    </w:p>
    <w:p w:rsidR="001B3654" w:rsidRDefault="001B3654" w:rsidP="001B365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5. Официально опубликовать настоящее решение в газете «</w:t>
      </w:r>
      <w:proofErr w:type="spellStart"/>
      <w:r>
        <w:rPr>
          <w:spacing w:val="4"/>
          <w:sz w:val="28"/>
          <w:szCs w:val="28"/>
        </w:rPr>
        <w:t>Усинский</w:t>
      </w:r>
      <w:proofErr w:type="spellEnd"/>
      <w:r>
        <w:rPr>
          <w:spacing w:val="4"/>
          <w:sz w:val="28"/>
          <w:szCs w:val="28"/>
        </w:rPr>
        <w:t xml:space="preserve"> Вестник».</w:t>
      </w:r>
    </w:p>
    <w:p w:rsidR="001B3654" w:rsidRDefault="001B3654" w:rsidP="001B36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pacing w:val="3"/>
          <w:sz w:val="28"/>
          <w:szCs w:val="28"/>
        </w:rPr>
        <w:t xml:space="preserve">6. Настоящее решение </w:t>
      </w:r>
      <w:r>
        <w:rPr>
          <w:sz w:val="28"/>
          <w:szCs w:val="28"/>
        </w:rPr>
        <w:t>вступает в силу со дня его официального опубликования и распространяет свое действие на налоговые периоды, начиная с 2015 года.</w:t>
      </w:r>
    </w:p>
    <w:p w:rsidR="001B3654" w:rsidRPr="000912FF" w:rsidRDefault="001B3654" w:rsidP="001B3654">
      <w:pPr>
        <w:pStyle w:val="a4"/>
        <w:rPr>
          <w:b/>
          <w:sz w:val="28"/>
          <w:szCs w:val="28"/>
        </w:rPr>
      </w:pPr>
      <w:r w:rsidRPr="000912FF">
        <w:rPr>
          <w:b/>
          <w:sz w:val="28"/>
          <w:szCs w:val="28"/>
        </w:rPr>
        <w:t>Председатель Собрания представителей</w:t>
      </w:r>
    </w:p>
    <w:p w:rsidR="001B3654" w:rsidRPr="000912FF" w:rsidRDefault="001B3654" w:rsidP="001B3654">
      <w:pPr>
        <w:pStyle w:val="a4"/>
        <w:rPr>
          <w:b/>
          <w:sz w:val="28"/>
          <w:szCs w:val="28"/>
        </w:rPr>
      </w:pPr>
      <w:r w:rsidRPr="000912FF">
        <w:rPr>
          <w:b/>
          <w:sz w:val="28"/>
          <w:szCs w:val="28"/>
        </w:rPr>
        <w:t>сельского поселения  Усинское</w:t>
      </w:r>
    </w:p>
    <w:p w:rsidR="001B3654" w:rsidRPr="000912FF" w:rsidRDefault="001B3654" w:rsidP="001B3654">
      <w:pPr>
        <w:pStyle w:val="a4"/>
        <w:rPr>
          <w:b/>
          <w:sz w:val="28"/>
          <w:szCs w:val="28"/>
        </w:rPr>
      </w:pPr>
      <w:r w:rsidRPr="000912FF">
        <w:rPr>
          <w:b/>
          <w:sz w:val="28"/>
          <w:szCs w:val="28"/>
        </w:rPr>
        <w:t xml:space="preserve">муниципального района </w:t>
      </w:r>
      <w:proofErr w:type="spellStart"/>
      <w:r w:rsidRPr="000912FF">
        <w:rPr>
          <w:b/>
          <w:sz w:val="28"/>
          <w:szCs w:val="28"/>
        </w:rPr>
        <w:t>Сызранский</w:t>
      </w:r>
      <w:proofErr w:type="spellEnd"/>
    </w:p>
    <w:p w:rsidR="001B3654" w:rsidRDefault="001B3654" w:rsidP="001B36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>
        <w:rPr>
          <w:b/>
          <w:sz w:val="28"/>
          <w:szCs w:val="28"/>
        </w:rPr>
        <w:t>Н.А.Логинов</w:t>
      </w:r>
      <w:proofErr w:type="spellEnd"/>
    </w:p>
    <w:p w:rsidR="008300EB" w:rsidRDefault="008300EB">
      <w:bookmarkStart w:id="1" w:name="_GoBack"/>
      <w:bookmarkEnd w:id="1"/>
    </w:p>
    <w:sectPr w:rsidR="008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A4"/>
    <w:rsid w:val="00077FA4"/>
    <w:rsid w:val="001B3654"/>
    <w:rsid w:val="0083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B3654"/>
    <w:rPr>
      <w:color w:val="0000FF"/>
      <w:u w:val="single"/>
    </w:rPr>
  </w:style>
  <w:style w:type="paragraph" w:styleId="a4">
    <w:name w:val="No Spacing"/>
    <w:uiPriority w:val="1"/>
    <w:qFormat/>
    <w:rsid w:val="001B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B3654"/>
    <w:rPr>
      <w:color w:val="0000FF"/>
      <w:u w:val="single"/>
    </w:rPr>
  </w:style>
  <w:style w:type="paragraph" w:styleId="a4">
    <w:name w:val="No Spacing"/>
    <w:uiPriority w:val="1"/>
    <w:qFormat/>
    <w:rsid w:val="001B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201EF61AE18D70948DEAFC7D2B241A694EB3Ft5l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2002-01-10T20:28:00Z</dcterms:created>
  <dcterms:modified xsi:type="dcterms:W3CDTF">2002-01-10T20:28:00Z</dcterms:modified>
</cp:coreProperties>
</file>