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E9" w:rsidRPr="00600001" w:rsidRDefault="002E44E9" w:rsidP="002E44E9">
      <w:pPr>
        <w:rPr>
          <w:b/>
          <w:bCs/>
          <w:sz w:val="28"/>
          <w:szCs w:val="28"/>
        </w:rPr>
      </w:pPr>
    </w:p>
    <w:p w:rsidR="002E44E9" w:rsidRPr="002E44E9" w:rsidRDefault="002E44E9" w:rsidP="002E44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>РОССИЙСКАЯ   ФЕДЕРАЦИЯ                                                                   СОБРАНИЕ   ПРЕДСТАВИТЕЛЕЙ</w:t>
      </w:r>
    </w:p>
    <w:p w:rsidR="002E44E9" w:rsidRPr="002E44E9" w:rsidRDefault="002E44E9" w:rsidP="002E44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>СЕЛЬСКОГО  ПОСЕЛЕНИЯ    УСИНСКОЕ</w:t>
      </w:r>
    </w:p>
    <w:p w:rsidR="002E44E9" w:rsidRPr="002E44E9" w:rsidRDefault="002E44E9" w:rsidP="002E44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>МУНИЦИПАЛЬНОГО  РАЙОНА СЫЗРАНСКИЙ</w:t>
      </w:r>
    </w:p>
    <w:p w:rsidR="002E44E9" w:rsidRPr="002E44E9" w:rsidRDefault="002E44E9" w:rsidP="002E44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4E9">
        <w:rPr>
          <w:rFonts w:ascii="Times New Roman" w:hAnsi="Times New Roman" w:cs="Times New Roman"/>
          <w:b/>
          <w:bCs/>
          <w:sz w:val="28"/>
          <w:szCs w:val="28"/>
        </w:rPr>
        <w:t>третьего     созыва</w:t>
      </w:r>
    </w:p>
    <w:p w:rsidR="002E44E9" w:rsidRPr="002E44E9" w:rsidRDefault="002E44E9" w:rsidP="002E44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E9" w:rsidRPr="002E44E9" w:rsidRDefault="002E44E9" w:rsidP="002E44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4E9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2E44E9" w:rsidRPr="002E44E9" w:rsidRDefault="002E44E9" w:rsidP="002E44E9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E9" w:rsidRPr="002E44E9" w:rsidRDefault="001672B0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 28 сентября </w:t>
      </w:r>
      <w:r w:rsidR="002E44E9" w:rsidRPr="002E44E9">
        <w:rPr>
          <w:rFonts w:ascii="Times New Roman" w:hAnsi="Times New Roman" w:cs="Times New Roman"/>
          <w:sz w:val="28"/>
          <w:szCs w:val="28"/>
        </w:rPr>
        <w:t xml:space="preserve">2017 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E44E9">
        <w:rPr>
          <w:rFonts w:ascii="Times New Roman" w:hAnsi="Times New Roman" w:cs="Times New Roman"/>
          <w:b/>
          <w:bCs/>
          <w:sz w:val="28"/>
          <w:szCs w:val="28"/>
        </w:rPr>
        <w:t>«О  внесении изменений в бюджет сельского поселения Усинское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2E44E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 </w:t>
      </w:r>
      <w:proofErr w:type="spellStart"/>
      <w:r w:rsidRPr="002E44E9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2E44E9">
        <w:rPr>
          <w:rFonts w:ascii="Times New Roman" w:hAnsi="Times New Roman" w:cs="Times New Roman"/>
          <w:b/>
          <w:bCs/>
          <w:sz w:val="28"/>
          <w:szCs w:val="28"/>
        </w:rPr>
        <w:t xml:space="preserve">  на  2017 год »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 xml:space="preserve">     Руководствуясь положением о бюджетном процессе   сельского поселения Усинское муниципального района  </w:t>
      </w:r>
      <w:proofErr w:type="spellStart"/>
      <w:r w:rsidRPr="002E44E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E44E9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 Усинское муниципального  района </w:t>
      </w:r>
      <w:proofErr w:type="spellStart"/>
      <w:r w:rsidRPr="002E44E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E44E9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E44E9">
        <w:rPr>
          <w:rFonts w:ascii="Times New Roman" w:hAnsi="Times New Roman" w:cs="Times New Roman"/>
          <w:sz w:val="28"/>
          <w:szCs w:val="28"/>
        </w:rPr>
        <w:t>РЕШИЛО: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 xml:space="preserve">           Внести в решение Собрания представителей сельского поселения Усинское от 30.12.2016г. № 21 «О бюджете сельского поселения Усинское муниципального района </w:t>
      </w:r>
      <w:proofErr w:type="spellStart"/>
      <w:r w:rsidRPr="002E44E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E44E9">
        <w:rPr>
          <w:rFonts w:ascii="Times New Roman" w:hAnsi="Times New Roman" w:cs="Times New Roman"/>
          <w:sz w:val="28"/>
          <w:szCs w:val="28"/>
        </w:rPr>
        <w:t xml:space="preserve"> Самарской области на 2017 год»: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>общий объем доходов- 8369,30144тыс</w:t>
      </w:r>
      <w:proofErr w:type="gramStart"/>
      <w:r w:rsidRPr="002E44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44E9">
        <w:rPr>
          <w:rFonts w:ascii="Times New Roman" w:hAnsi="Times New Roman" w:cs="Times New Roman"/>
          <w:sz w:val="28"/>
          <w:szCs w:val="28"/>
        </w:rPr>
        <w:t>уб.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>общий объем расходов- 9 370,07874тыс</w:t>
      </w:r>
      <w:proofErr w:type="gramStart"/>
      <w:r w:rsidRPr="002E44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44E9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>дефицит – 1000,77730тыс</w:t>
      </w:r>
      <w:proofErr w:type="gramStart"/>
      <w:r w:rsidRPr="002E44E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E44E9">
        <w:rPr>
          <w:rFonts w:ascii="Times New Roman" w:hAnsi="Times New Roman" w:cs="Times New Roman"/>
          <w:sz w:val="28"/>
          <w:szCs w:val="28"/>
        </w:rPr>
        <w:t>уб.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>2.  Приложение «Поступ</w:t>
      </w:r>
      <w:bookmarkStart w:id="0" w:name="_GoBack"/>
      <w:bookmarkEnd w:id="0"/>
      <w:r w:rsidRPr="002E44E9">
        <w:rPr>
          <w:rFonts w:ascii="Times New Roman" w:hAnsi="Times New Roman" w:cs="Times New Roman"/>
          <w:sz w:val="28"/>
          <w:szCs w:val="28"/>
        </w:rPr>
        <w:t xml:space="preserve">ление доходов в бюджет сельского поселения Усинское муниципального района </w:t>
      </w:r>
      <w:proofErr w:type="spellStart"/>
      <w:r w:rsidRPr="002E44E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E44E9">
        <w:rPr>
          <w:rFonts w:ascii="Times New Roman" w:hAnsi="Times New Roman" w:cs="Times New Roman"/>
          <w:sz w:val="28"/>
          <w:szCs w:val="28"/>
        </w:rPr>
        <w:t xml:space="preserve"> Самарской области на 2017 год»,  приложения  4,5, 9 изложить в новой редакции.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 xml:space="preserve">      3. Ведущему специалисту Пименовой Наталье Васильевне сельского поселения Усинское внести соответствующие изменения в бюджетную роспись.                           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 xml:space="preserve"> Председатель Собрания представителей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 xml:space="preserve"> сельского поселения Усинское муниципального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E44E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2E44E9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2E44E9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         Н.А.Логин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Ind w:w="93" w:type="dxa"/>
        <w:tblLook w:val="04A0"/>
      </w:tblPr>
      <w:tblGrid>
        <w:gridCol w:w="743"/>
        <w:gridCol w:w="3680"/>
        <w:gridCol w:w="520"/>
        <w:gridCol w:w="494"/>
        <w:gridCol w:w="1316"/>
        <w:gridCol w:w="516"/>
        <w:gridCol w:w="1240"/>
        <w:gridCol w:w="1552"/>
      </w:tblGrid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</w:tr>
      <w:tr w:rsidR="002E44E9" w:rsidRPr="002E44E9" w:rsidTr="0028223B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1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</w:tr>
      <w:tr w:rsidR="002E44E9" w:rsidRPr="002E44E9" w:rsidTr="0028223B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                      2017 г. №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2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сельского поселения Усинское </w:t>
            </w:r>
          </w:p>
        </w:tc>
      </w:tr>
      <w:tr w:rsidR="002E44E9" w:rsidRPr="002E44E9" w:rsidTr="0028223B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2017 год</w:t>
            </w:r>
          </w:p>
        </w:tc>
      </w:tr>
      <w:tr w:rsidR="002E44E9" w:rsidRPr="002E44E9" w:rsidTr="0028223B">
        <w:trPr>
          <w:trHeight w:val="1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2E44E9" w:rsidRPr="002E44E9" w:rsidTr="0028223B">
        <w:trPr>
          <w:trHeight w:val="138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2E44E9" w:rsidRPr="002E44E9" w:rsidTr="0028223B">
        <w:trPr>
          <w:trHeight w:val="9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5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1908,59414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367,03414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4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20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20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8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27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</w:tr>
      <w:tr w:rsidR="002E44E9" w:rsidRPr="002E44E9" w:rsidTr="0028223B">
        <w:trPr>
          <w:trHeight w:val="7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</w:tr>
      <w:tr w:rsidR="002E44E9" w:rsidRPr="002E44E9" w:rsidTr="0028223B">
        <w:trPr>
          <w:trHeight w:val="10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</w:tr>
      <w:tr w:rsidR="002E44E9" w:rsidRPr="002E44E9" w:rsidTr="0028223B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</w:tr>
      <w:tr w:rsidR="002E44E9" w:rsidRPr="002E44E9" w:rsidTr="0028223B">
        <w:trPr>
          <w:trHeight w:val="5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2E44E9" w:rsidRPr="002E44E9" w:rsidTr="0028223B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2E44E9" w:rsidRPr="002E44E9" w:rsidTr="0028223B">
        <w:trPr>
          <w:trHeight w:val="18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E44E9" w:rsidRPr="002E44E9" w:rsidTr="0028223B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2E44E9" w:rsidRPr="002E44E9" w:rsidTr="0028223B">
        <w:trPr>
          <w:trHeight w:val="8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157,62096</w:t>
            </w:r>
          </w:p>
        </w:tc>
      </w:tr>
      <w:tr w:rsidR="002E44E9" w:rsidRPr="002E44E9" w:rsidTr="0028223B">
        <w:trPr>
          <w:trHeight w:val="17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2E44E9" w:rsidRPr="002E44E9" w:rsidTr="0028223B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редоставляющим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субсидии юридическим лицам (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коммерческим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8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аправленные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компенсацию выпадающих доходов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организациям,предоставляющим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2E44E9" w:rsidRPr="002E44E9" w:rsidTr="0028223B">
        <w:trPr>
          <w:trHeight w:val="14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субсидии юридическим лицам (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коммерческим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667,70000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430,00000</w:t>
            </w:r>
          </w:p>
        </w:tc>
      </w:tr>
      <w:tr w:rsidR="002E44E9" w:rsidRPr="002E44E9" w:rsidTr="0028223B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430,00000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2E44E9" w:rsidRPr="002E44E9" w:rsidTr="0028223B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</w:tr>
      <w:tr w:rsidR="002E44E9" w:rsidRPr="002E44E9" w:rsidTr="0028223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2E44E9" w:rsidRPr="002E44E9" w:rsidTr="0028223B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</w:tr>
      <w:tr w:rsidR="002E44E9" w:rsidRPr="002E44E9" w:rsidTr="0028223B">
        <w:trPr>
          <w:trHeight w:val="13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</w:tr>
      <w:tr w:rsidR="002E44E9" w:rsidRPr="002E44E9" w:rsidTr="0028223B">
        <w:trPr>
          <w:trHeight w:val="13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</w:tr>
      <w:tr w:rsidR="002E44E9" w:rsidRPr="002E44E9" w:rsidTr="0028223B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2E44E9" w:rsidRPr="002E44E9" w:rsidTr="0028223B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3150,83362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802,76904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2684,37562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802,76904</w:t>
            </w:r>
          </w:p>
        </w:tc>
      </w:tr>
      <w:tr w:rsidR="002E44E9" w:rsidRPr="002E44E9" w:rsidTr="0028223B">
        <w:trPr>
          <w:trHeight w:val="20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ечерские Выселки на 2017 год».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335,39000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335,39000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335,39000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</w:tr>
      <w:tr w:rsidR="002E44E9" w:rsidRPr="002E44E9" w:rsidTr="0028223B">
        <w:trPr>
          <w:trHeight w:val="26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27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</w:tr>
      <w:tr w:rsidR="002E44E9" w:rsidRPr="002E44E9" w:rsidTr="0028223B">
        <w:trPr>
          <w:trHeight w:val="15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2E44E9" w:rsidRPr="002E44E9" w:rsidTr="0028223B">
        <w:trPr>
          <w:trHeight w:val="21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2E44E9" w:rsidRPr="002E44E9" w:rsidTr="0028223B">
        <w:trPr>
          <w:trHeight w:val="7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9370,07874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1748,59000</w:t>
            </w:r>
          </w:p>
        </w:tc>
      </w:tr>
      <w:tr w:rsidR="002E44E9" w:rsidRPr="002E44E9" w:rsidTr="0028223B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78" w:type="dxa"/>
        <w:tblInd w:w="93" w:type="dxa"/>
        <w:tblLayout w:type="fixed"/>
        <w:tblLook w:val="04A0"/>
      </w:tblPr>
      <w:tblGrid>
        <w:gridCol w:w="866"/>
        <w:gridCol w:w="2551"/>
        <w:gridCol w:w="4581"/>
        <w:gridCol w:w="1480"/>
      </w:tblGrid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</w:t>
            </w: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Усинское</w:t>
            </w: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Сызранский</w:t>
            </w:r>
            <w:proofErr w:type="spellEnd"/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от  сентября  2017г  №  </w:t>
            </w:r>
          </w:p>
        </w:tc>
      </w:tr>
      <w:tr w:rsidR="002E44E9" w:rsidRPr="002E44E9" w:rsidTr="002E44E9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9" w:rsidRPr="002E44E9" w:rsidTr="002E44E9">
        <w:trPr>
          <w:trHeight w:val="17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источников финансирования дефицита</w:t>
            </w:r>
          </w:p>
        </w:tc>
        <w:tc>
          <w:tcPr>
            <w:tcW w:w="45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тыс. рублей</w:t>
            </w:r>
          </w:p>
        </w:tc>
      </w:tr>
      <w:tr w:rsidR="002E44E9" w:rsidRPr="002E44E9" w:rsidTr="002E44E9">
        <w:trPr>
          <w:trHeight w:val="6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7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 поселения  Усинское 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E44E9" w:rsidRPr="002E44E9" w:rsidTr="002E44E9">
        <w:trPr>
          <w:trHeight w:val="37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1 000,77730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2E44E9" w:rsidRPr="002E44E9" w:rsidTr="002E44E9">
        <w:trPr>
          <w:trHeight w:val="11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01  03  01  00  </w:t>
            </w:r>
            <w:proofErr w:type="spellStart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 0000  700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E44E9" w:rsidRPr="002E44E9" w:rsidTr="002E44E9">
        <w:trPr>
          <w:trHeight w:val="109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01  03  01  00  10  0000  710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E44E9" w:rsidRPr="002E44E9" w:rsidTr="002E44E9">
        <w:trPr>
          <w:trHeight w:val="105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01  03  01  00  </w:t>
            </w:r>
            <w:proofErr w:type="spellStart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 0000  800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E44E9" w:rsidRPr="002E44E9" w:rsidTr="002E44E9">
        <w:trPr>
          <w:trHeight w:val="118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01  03  00  </w:t>
            </w:r>
            <w:proofErr w:type="spellStart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 10  0000  810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1 000,77730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45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-8 369,30144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-8 369,30144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-8 369,30144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-8 369,30144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9 370,07874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 средств бюджетов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9 370,07874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9 370,07874</w:t>
            </w:r>
          </w:p>
        </w:tc>
      </w:tr>
      <w:tr w:rsidR="002E44E9" w:rsidRPr="002E44E9" w:rsidTr="002E44E9">
        <w:trPr>
          <w:trHeight w:val="6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9 370,07874</w:t>
            </w: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9" w:rsidRPr="002E44E9" w:rsidTr="002E44E9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626" w:type="dxa"/>
        <w:tblInd w:w="93" w:type="dxa"/>
        <w:tblLook w:val="04A0"/>
      </w:tblPr>
      <w:tblGrid>
        <w:gridCol w:w="3820"/>
        <w:gridCol w:w="520"/>
        <w:gridCol w:w="494"/>
        <w:gridCol w:w="1316"/>
        <w:gridCol w:w="516"/>
        <w:gridCol w:w="1166"/>
        <w:gridCol w:w="1552"/>
        <w:gridCol w:w="820"/>
        <w:gridCol w:w="960"/>
      </w:tblGrid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Приложение 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 решению Собрания представителей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Усинское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1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4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                      2017 г. №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470"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классификации расходов бюджета сельского поселения</w:t>
            </w:r>
            <w:proofErr w:type="gramEnd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15"/>
        </w:trPr>
        <w:tc>
          <w:tcPr>
            <w:tcW w:w="8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65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15"/>
        </w:trPr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635"/>
        </w:trPr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9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139,82600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5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1971,34314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1908,59414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356,36000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367,03414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4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4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9911001000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0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62,74900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0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48,15009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375,83400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8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"Осуществление материально-технического и транспортного обеспечения деятельности администрации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0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0100020100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9910020070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7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16,13400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137,00400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0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41,37521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7,82079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85"/>
        </w:trPr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9940072300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«Модернизация и развитие автомобильных дорог общего пользования администрации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#########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0202000000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1618,77989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8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"Капитальный ремонт муниципального жилого фонда администрации сельского поселения Усинское муниципального района Самарской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6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6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84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капитальный ремонт в части помещений, находящихся в муниципальной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82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9950020990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7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"Комплексное развитие систем коммунальной инфраструктуры администрации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Компенсация выпадающих доходов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редоставляющим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субсидии юридическим лицам (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коммерческим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9950060010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86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субсидий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,н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аправленные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компенсацию выпадающих доходов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организациям,предоставляющим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населению жилищные услуги по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тарифам,не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47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субсидии юридическим лицам (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коммерческим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157,62096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667,70000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27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 "Благоустройство территории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212,70000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6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0600020050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86,10000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48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33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"Энергосбережение в сельском поселении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8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02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8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30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"Благоустройство территории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6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Сбор и удаление твердых отходов с природоохранных зон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64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0600072460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3150,83362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802,76904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2684,37562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802,76904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0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 программа сельского поселения Усинское «Газификация объекта соцкультбыта (дома культуры)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Самарской области в с</w:t>
            </w:r>
            <w:proofErr w:type="gram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.П</w:t>
            </w:r>
            <w:proofErr w:type="gram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ечерские Выселки на 2017 год».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335,39000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479,12857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335,39000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2205,24705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9980020080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483,85801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за счёт стимулирующих субсидий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9980072480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467,37904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6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1254,01000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5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71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трансферты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редоставляемые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бюджет муниципального района в соответствии с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заключаемымии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466,45800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9920080000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153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Муниципальная программа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"Профилактика наркомании  и токсикомании на территории сельского поселения Усинское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21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"Профилактика наркомании и токсикомании на территории сельского поселения Усинское на 2015-2017г</w:t>
            </w: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5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0800072400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76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сфере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51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495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9930020090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7,81200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9370,07874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1748,59000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30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500" w:type="dxa"/>
        <w:tblInd w:w="93" w:type="dxa"/>
        <w:tblLook w:val="04A0"/>
      </w:tblPr>
      <w:tblGrid>
        <w:gridCol w:w="2540"/>
        <w:gridCol w:w="4860"/>
        <w:gridCol w:w="1520"/>
        <w:gridCol w:w="1060"/>
        <w:gridCol w:w="1520"/>
      </w:tblGrid>
      <w:tr w:rsidR="002E44E9" w:rsidRPr="002E44E9" w:rsidTr="0028223B">
        <w:trPr>
          <w:trHeight w:val="8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9" w:rsidRPr="002E44E9" w:rsidTr="0028223B">
        <w:trPr>
          <w:trHeight w:val="8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9" w:rsidRPr="002E44E9" w:rsidTr="0028223B">
        <w:trPr>
          <w:gridAfter w:val="2"/>
          <w:wAfter w:w="2580" w:type="dxa"/>
          <w:trHeight w:val="1200"/>
        </w:trPr>
        <w:tc>
          <w:tcPr>
            <w:tcW w:w="89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2:C52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к решению Собрания</w:t>
            </w:r>
          </w:p>
          <w:p w:rsid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представителей сельского поселения Усинское  </w:t>
            </w:r>
          </w:p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 xml:space="preserve">от                      2017г. №                          </w:t>
            </w:r>
            <w:bookmarkEnd w:id="1"/>
          </w:p>
        </w:tc>
      </w:tr>
      <w:tr w:rsidR="002E44E9" w:rsidRPr="002E44E9" w:rsidTr="0028223B">
        <w:trPr>
          <w:gridAfter w:val="2"/>
          <w:wAfter w:w="2580" w:type="dxa"/>
          <w:trHeight w:val="481"/>
        </w:trPr>
        <w:tc>
          <w:tcPr>
            <w:tcW w:w="89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4E9" w:rsidRPr="002E44E9" w:rsidTr="0028223B">
        <w:trPr>
          <w:gridAfter w:val="2"/>
          <w:wAfter w:w="2580" w:type="dxa"/>
          <w:trHeight w:val="120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Поступление доходов в бюджет сельского поселения Усинское муниципального района </w:t>
            </w:r>
            <w:proofErr w:type="spellStart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Сызранский</w:t>
            </w:r>
            <w:proofErr w:type="spellEnd"/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 на  2017 год </w:t>
            </w:r>
          </w:p>
        </w:tc>
      </w:tr>
      <w:tr w:rsidR="002E44E9" w:rsidRPr="002E44E9" w:rsidTr="0028223B">
        <w:trPr>
          <w:gridAfter w:val="2"/>
          <w:wAfter w:w="2580" w:type="dxa"/>
          <w:trHeight w:val="130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Сумма,         тыс. руб.</w:t>
            </w:r>
          </w:p>
        </w:tc>
      </w:tr>
      <w:tr w:rsidR="002E44E9" w:rsidRPr="002E44E9" w:rsidTr="0028223B">
        <w:trPr>
          <w:gridAfter w:val="2"/>
          <w:wAfter w:w="2580" w:type="dxa"/>
          <w:trHeight w:val="52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 И  НЕНАЛОГОВЫЕ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4688,02539</w:t>
            </w:r>
          </w:p>
        </w:tc>
      </w:tr>
      <w:tr w:rsidR="002E44E9" w:rsidRPr="002E44E9" w:rsidTr="0028223B">
        <w:trPr>
          <w:gridAfter w:val="2"/>
          <w:wAfter w:w="2580" w:type="dxa"/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4664,78539</w:t>
            </w:r>
          </w:p>
        </w:tc>
      </w:tr>
      <w:tr w:rsidR="002E44E9" w:rsidRPr="002E44E9" w:rsidTr="0028223B">
        <w:trPr>
          <w:gridAfter w:val="2"/>
          <w:wAfter w:w="2580" w:type="dxa"/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1463,00000</w:t>
            </w:r>
          </w:p>
        </w:tc>
      </w:tr>
      <w:tr w:rsidR="002E44E9" w:rsidRPr="002E44E9" w:rsidTr="0028223B">
        <w:trPr>
          <w:gridAfter w:val="2"/>
          <w:wAfter w:w="2580" w:type="dxa"/>
          <w:trHeight w:val="204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1453,00000</w:t>
            </w:r>
          </w:p>
        </w:tc>
      </w:tr>
      <w:tr w:rsidR="002E44E9" w:rsidRPr="002E44E9" w:rsidTr="0028223B">
        <w:trPr>
          <w:gridAfter w:val="2"/>
          <w:wAfter w:w="2580" w:type="dxa"/>
          <w:trHeight w:val="12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10,00000</w:t>
            </w:r>
          </w:p>
        </w:tc>
      </w:tr>
      <w:tr w:rsidR="002E44E9" w:rsidRPr="002E44E9" w:rsidTr="0028223B">
        <w:trPr>
          <w:gridAfter w:val="2"/>
          <w:wAfter w:w="2580" w:type="dxa"/>
          <w:trHeight w:val="11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1618,77989</w:t>
            </w:r>
          </w:p>
        </w:tc>
      </w:tr>
      <w:tr w:rsidR="002E44E9" w:rsidRPr="002E44E9" w:rsidTr="0028223B">
        <w:trPr>
          <w:gridAfter w:val="2"/>
          <w:wAfter w:w="2580" w:type="dxa"/>
          <w:trHeight w:val="18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517,45594</w:t>
            </w:r>
          </w:p>
        </w:tc>
      </w:tr>
      <w:tr w:rsidR="002E44E9" w:rsidRPr="002E44E9" w:rsidTr="0028223B">
        <w:trPr>
          <w:gridAfter w:val="2"/>
          <w:wAfter w:w="2580" w:type="dxa"/>
          <w:trHeight w:val="14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5,15427</w:t>
            </w:r>
          </w:p>
        </w:tc>
      </w:tr>
      <w:tr w:rsidR="002E44E9" w:rsidRPr="002E44E9" w:rsidTr="0028223B">
        <w:trPr>
          <w:gridAfter w:val="2"/>
          <w:wAfter w:w="2580" w:type="dxa"/>
          <w:trHeight w:val="12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1 03 02250 01 0000 110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1096,16968</w:t>
            </w:r>
          </w:p>
        </w:tc>
      </w:tr>
      <w:tr w:rsidR="002E44E9" w:rsidRPr="002E44E9" w:rsidTr="0028223B">
        <w:trPr>
          <w:gridAfter w:val="2"/>
          <w:wAfter w:w="2580" w:type="dxa"/>
          <w:trHeight w:val="52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74,00550</w:t>
            </w:r>
          </w:p>
        </w:tc>
      </w:tr>
      <w:tr w:rsidR="002E44E9" w:rsidRPr="002E44E9" w:rsidTr="0028223B">
        <w:trPr>
          <w:gridAfter w:val="2"/>
          <w:wAfter w:w="2580" w:type="dxa"/>
          <w:trHeight w:val="5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1 05 03010 01 0000 110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74,00550</w:t>
            </w:r>
          </w:p>
        </w:tc>
      </w:tr>
      <w:tr w:rsidR="002E44E9" w:rsidRPr="002E44E9" w:rsidTr="0028223B">
        <w:trPr>
          <w:gridAfter w:val="2"/>
          <w:wAfter w:w="2580" w:type="dxa"/>
          <w:trHeight w:val="6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E44E9" w:rsidRPr="002E44E9" w:rsidTr="0028223B">
        <w:trPr>
          <w:gridAfter w:val="2"/>
          <w:wAfter w:w="2580" w:type="dxa"/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1509,00000</w:t>
            </w:r>
          </w:p>
        </w:tc>
      </w:tr>
      <w:tr w:rsidR="002E44E9" w:rsidRPr="002E44E9" w:rsidTr="0028223B">
        <w:trPr>
          <w:gridAfter w:val="2"/>
          <w:wAfter w:w="2580" w:type="dxa"/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77,00000</w:t>
            </w:r>
          </w:p>
        </w:tc>
      </w:tr>
      <w:tr w:rsidR="002E44E9" w:rsidRPr="002E44E9" w:rsidTr="0028223B">
        <w:trPr>
          <w:gridAfter w:val="2"/>
          <w:wAfter w:w="2580" w:type="dxa"/>
          <w:trHeight w:val="5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1432,00000</w:t>
            </w:r>
          </w:p>
        </w:tc>
      </w:tr>
      <w:tr w:rsidR="002E44E9" w:rsidRPr="002E44E9" w:rsidTr="0028223B">
        <w:trPr>
          <w:gridAfter w:val="2"/>
          <w:wAfter w:w="2580" w:type="dxa"/>
          <w:trHeight w:val="70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575,00000</w:t>
            </w:r>
          </w:p>
        </w:tc>
      </w:tr>
      <w:tr w:rsidR="002E44E9" w:rsidRPr="002E44E9" w:rsidTr="0028223B">
        <w:trPr>
          <w:gridAfter w:val="2"/>
          <w:wAfter w:w="2580" w:type="dxa"/>
          <w:trHeight w:val="9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857,00000</w:t>
            </w:r>
          </w:p>
        </w:tc>
      </w:tr>
      <w:tr w:rsidR="002E44E9" w:rsidRPr="002E44E9" w:rsidTr="0028223B">
        <w:trPr>
          <w:gridAfter w:val="2"/>
          <w:wAfter w:w="2580" w:type="dxa"/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Госпошлина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0,00000</w:t>
            </w:r>
          </w:p>
        </w:tc>
      </w:tr>
      <w:tr w:rsidR="002E44E9" w:rsidRPr="002E44E9" w:rsidTr="0028223B">
        <w:trPr>
          <w:gridAfter w:val="2"/>
          <w:wAfter w:w="2580" w:type="dxa"/>
          <w:trHeight w:val="63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1 08 04020 01 0000 110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0,00000</w:t>
            </w:r>
          </w:p>
        </w:tc>
      </w:tr>
      <w:tr w:rsidR="002E44E9" w:rsidRPr="002E44E9" w:rsidTr="0028223B">
        <w:trPr>
          <w:gridAfter w:val="2"/>
          <w:wAfter w:w="2580" w:type="dxa"/>
          <w:trHeight w:val="5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23,24000</w:t>
            </w:r>
          </w:p>
        </w:tc>
      </w:tr>
      <w:tr w:rsidR="002E44E9" w:rsidRPr="002E44E9" w:rsidTr="0028223B">
        <w:trPr>
          <w:gridAfter w:val="2"/>
          <w:wAfter w:w="2580" w:type="dxa"/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23,24000</w:t>
            </w:r>
          </w:p>
        </w:tc>
      </w:tr>
      <w:tr w:rsidR="002E44E9" w:rsidRPr="002E44E9" w:rsidTr="0028223B">
        <w:trPr>
          <w:gridAfter w:val="2"/>
          <w:wAfter w:w="2580" w:type="dxa"/>
          <w:trHeight w:val="12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E44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23,24000</w:t>
            </w:r>
          </w:p>
        </w:tc>
      </w:tr>
      <w:tr w:rsidR="002E44E9" w:rsidRPr="002E44E9" w:rsidTr="0028223B">
        <w:trPr>
          <w:gridAfter w:val="2"/>
          <w:wAfter w:w="2580" w:type="dxa"/>
          <w:trHeight w:val="54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3681,27605</w:t>
            </w:r>
          </w:p>
        </w:tc>
      </w:tr>
      <w:tr w:rsidR="002E44E9" w:rsidRPr="002E44E9" w:rsidTr="0028223B">
        <w:trPr>
          <w:gridAfter w:val="2"/>
          <w:wAfter w:w="2580" w:type="dxa"/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3671,11800</w:t>
            </w:r>
          </w:p>
        </w:tc>
      </w:tr>
      <w:tr w:rsidR="002E44E9" w:rsidRPr="002E44E9" w:rsidTr="0028223B">
        <w:trPr>
          <w:gridAfter w:val="2"/>
          <w:wAfter w:w="2580" w:type="dxa"/>
          <w:trHeight w:val="85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2 02 15001 10 0000 151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1683,45200</w:t>
            </w:r>
          </w:p>
        </w:tc>
      </w:tr>
      <w:tr w:rsidR="002E44E9" w:rsidRPr="002E44E9" w:rsidTr="0028223B">
        <w:trPr>
          <w:gridAfter w:val="2"/>
          <w:wAfter w:w="2580" w:type="dxa"/>
          <w:trHeight w:val="51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2 02 19999 10 0000 151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239,07600</w:t>
            </w:r>
          </w:p>
        </w:tc>
      </w:tr>
      <w:tr w:rsidR="002E44E9" w:rsidRPr="002E44E9" w:rsidTr="0028223B">
        <w:trPr>
          <w:gridAfter w:val="2"/>
          <w:wAfter w:w="2580" w:type="dxa"/>
          <w:trHeight w:val="51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2 02 29999 10 0000 151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1227,00000</w:t>
            </w:r>
          </w:p>
        </w:tc>
      </w:tr>
      <w:tr w:rsidR="002E44E9" w:rsidRPr="002E44E9" w:rsidTr="0028223B">
        <w:trPr>
          <w:gridAfter w:val="2"/>
          <w:wAfter w:w="2580" w:type="dxa"/>
          <w:trHeight w:val="72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186,20000</w:t>
            </w:r>
          </w:p>
        </w:tc>
      </w:tr>
      <w:tr w:rsidR="002E44E9" w:rsidRPr="002E44E9" w:rsidTr="0028223B">
        <w:trPr>
          <w:gridAfter w:val="2"/>
          <w:wAfter w:w="2580" w:type="dxa"/>
          <w:trHeight w:val="810"/>
        </w:trPr>
        <w:tc>
          <w:tcPr>
            <w:tcW w:w="2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2 02 49999 10 0000 151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335,39000</w:t>
            </w:r>
          </w:p>
        </w:tc>
      </w:tr>
      <w:tr w:rsidR="002E44E9" w:rsidRPr="002E44E9" w:rsidTr="0028223B">
        <w:trPr>
          <w:gridAfter w:val="2"/>
          <w:wAfter w:w="2580" w:type="dxa"/>
          <w:trHeight w:val="1680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10,15805</w:t>
            </w:r>
          </w:p>
        </w:tc>
      </w:tr>
      <w:tr w:rsidR="002E44E9" w:rsidRPr="002E44E9" w:rsidTr="0028223B">
        <w:trPr>
          <w:gridAfter w:val="2"/>
          <w:wAfter w:w="2580" w:type="dxa"/>
          <w:trHeight w:val="15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2 18 60010 10 0000 151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10,15805</w:t>
            </w:r>
          </w:p>
        </w:tc>
      </w:tr>
      <w:tr w:rsidR="002E44E9" w:rsidRPr="002E44E9" w:rsidTr="0028223B">
        <w:trPr>
          <w:gridAfter w:val="2"/>
          <w:wAfter w:w="2580" w:type="dxa"/>
          <w:trHeight w:val="578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8369,30144</w:t>
            </w:r>
          </w:p>
        </w:tc>
      </w:tr>
      <w:tr w:rsidR="002E44E9" w:rsidRPr="002E44E9" w:rsidTr="0028223B">
        <w:trPr>
          <w:gridAfter w:val="2"/>
          <w:wAfter w:w="2580" w:type="dxa"/>
          <w:trHeight w:val="52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4E9" w:rsidRPr="002E44E9" w:rsidRDefault="002E44E9" w:rsidP="002E44E9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E44E9" w:rsidRPr="002E44E9" w:rsidRDefault="002E44E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2A5AB9" w:rsidRPr="002E44E9" w:rsidRDefault="002A5AB9" w:rsidP="002E44E9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sectPr w:rsidR="002A5AB9" w:rsidRPr="002E44E9" w:rsidSect="00F8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C05F2"/>
    <w:multiLevelType w:val="hybridMultilevel"/>
    <w:tmpl w:val="EB1E7C3C"/>
    <w:lvl w:ilvl="0" w:tplc="54F0CE4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20C3C7A"/>
    <w:multiLevelType w:val="hybridMultilevel"/>
    <w:tmpl w:val="74CEA0F4"/>
    <w:lvl w:ilvl="0" w:tplc="97CE2BCC">
      <w:start w:val="3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4E9"/>
    <w:rsid w:val="001672B0"/>
    <w:rsid w:val="002A5AB9"/>
    <w:rsid w:val="002E44E9"/>
    <w:rsid w:val="00F8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2E44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4">
    <w:name w:val="Hyperlink"/>
    <w:basedOn w:val="a0"/>
    <w:uiPriority w:val="99"/>
    <w:semiHidden/>
    <w:unhideWhenUsed/>
    <w:rsid w:val="002E44E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E44E9"/>
    <w:rPr>
      <w:color w:val="800080"/>
      <w:u w:val="single"/>
    </w:rPr>
  </w:style>
  <w:style w:type="paragraph" w:customStyle="1" w:styleId="xl64">
    <w:name w:val="xl64"/>
    <w:basedOn w:val="a"/>
    <w:rsid w:val="002E44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2E44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2E44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2E44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2E44E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2">
    <w:name w:val="xl82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4">
    <w:name w:val="xl84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90">
    <w:name w:val="xl90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2E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2E44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2E44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E44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E44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E44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 Spacing"/>
    <w:uiPriority w:val="1"/>
    <w:qFormat/>
    <w:rsid w:val="002E4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6362</Words>
  <Characters>36266</Characters>
  <Application>Microsoft Office Word</Application>
  <DocSecurity>0</DocSecurity>
  <Lines>302</Lines>
  <Paragraphs>85</Paragraphs>
  <ScaleCrop>false</ScaleCrop>
  <Company>WORK</Company>
  <LinksUpToDate>false</LinksUpToDate>
  <CharactersWithSpaces>42543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2017-09-27T09:56:00Z</dcterms:created>
  <dcterms:modified xsi:type="dcterms:W3CDTF">2017-09-27T10:27:00Z</dcterms:modified>
</cp:coreProperties>
</file>