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B1" w:rsidRPr="00000E1C" w:rsidRDefault="00DD12B1" w:rsidP="00DD12B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РОССИЙСКАЯ ФЕДЕРАЦИЯ</w:t>
      </w:r>
    </w:p>
    <w:p w:rsidR="00DD12B1" w:rsidRPr="00000E1C" w:rsidRDefault="00DD12B1" w:rsidP="00DD12B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САМАРСКАЯ ОБЛАСТЬ</w:t>
      </w:r>
    </w:p>
    <w:p w:rsidR="00DD12B1" w:rsidRPr="00000E1C" w:rsidRDefault="00DD12B1" w:rsidP="00DD12B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МУНИЦИПАЛЬНЫЙ РАЙОН СЫЗРАНСКИЙ</w:t>
      </w:r>
    </w:p>
    <w:p w:rsidR="00DD12B1" w:rsidRPr="00000E1C" w:rsidRDefault="00DD12B1" w:rsidP="00DD12B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СОБРАНИЕ   ПРЕДСТАВИТЕЛЕЙ </w:t>
      </w:r>
    </w:p>
    <w:p w:rsidR="00DD12B1" w:rsidRPr="00000E1C" w:rsidRDefault="00DD12B1" w:rsidP="00DD12B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ВАРЛАМОВО</w:t>
      </w:r>
    </w:p>
    <w:p w:rsidR="00DD12B1" w:rsidRPr="00000E1C" w:rsidRDefault="00DD12B1" w:rsidP="00DD12B1">
      <w:pPr>
        <w:jc w:val="center"/>
        <w:rPr>
          <w:bCs/>
          <w:sz w:val="28"/>
          <w:szCs w:val="28"/>
        </w:rPr>
      </w:pPr>
      <w:r w:rsidRPr="00000E1C">
        <w:rPr>
          <w:bCs/>
          <w:sz w:val="28"/>
          <w:szCs w:val="28"/>
        </w:rPr>
        <w:t>ТРЕТЬЕГО СОЗЫВА</w:t>
      </w:r>
    </w:p>
    <w:p w:rsidR="00DD12B1" w:rsidRPr="00000E1C" w:rsidRDefault="00DD12B1" w:rsidP="00DD12B1">
      <w:pPr>
        <w:rPr>
          <w:sz w:val="28"/>
          <w:szCs w:val="28"/>
        </w:rPr>
      </w:pPr>
    </w:p>
    <w:p w:rsidR="00DD12B1" w:rsidRPr="00000E1C" w:rsidRDefault="00DD12B1" w:rsidP="00DD12B1">
      <w:pPr>
        <w:jc w:val="center"/>
        <w:rPr>
          <w:b/>
          <w:sz w:val="32"/>
          <w:szCs w:val="32"/>
        </w:rPr>
      </w:pPr>
      <w:r w:rsidRPr="00000E1C">
        <w:rPr>
          <w:b/>
          <w:sz w:val="32"/>
          <w:szCs w:val="32"/>
        </w:rPr>
        <w:t xml:space="preserve">РЕШЕНИЕ </w:t>
      </w:r>
    </w:p>
    <w:p w:rsidR="00DD12B1" w:rsidRPr="00000E1C" w:rsidRDefault="00DD12B1" w:rsidP="00DD12B1">
      <w:pPr>
        <w:jc w:val="center"/>
        <w:rPr>
          <w:b/>
          <w:sz w:val="28"/>
          <w:szCs w:val="32"/>
        </w:rPr>
      </w:pPr>
    </w:p>
    <w:p w:rsidR="00DD12B1" w:rsidRPr="005D23DC" w:rsidRDefault="00DD12B1" w:rsidP="00DD1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0E1C">
        <w:rPr>
          <w:sz w:val="28"/>
          <w:szCs w:val="32"/>
        </w:rPr>
        <w:t xml:space="preserve">    </w:t>
      </w:r>
      <w:r>
        <w:rPr>
          <w:color w:val="000000"/>
          <w:sz w:val="28"/>
          <w:szCs w:val="28"/>
          <w:highlight w:val="white"/>
        </w:rPr>
        <w:t xml:space="preserve"> «  27  » марта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2018 год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         </w:t>
      </w:r>
      <w:r w:rsidRPr="005D23DC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09</w:t>
      </w:r>
      <w:r w:rsidRPr="005D23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D12B1" w:rsidRPr="00000E1C" w:rsidRDefault="00DD12B1" w:rsidP="00DD12B1">
      <w:pPr>
        <w:jc w:val="both"/>
        <w:rPr>
          <w:sz w:val="32"/>
          <w:szCs w:val="32"/>
        </w:rPr>
      </w:pPr>
    </w:p>
    <w:p w:rsidR="00DD12B1" w:rsidRDefault="00DD12B1" w:rsidP="00DD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местных нормативов </w:t>
      </w:r>
      <w:proofErr w:type="gramStart"/>
      <w:r>
        <w:rPr>
          <w:b/>
          <w:bCs/>
          <w:sz w:val="28"/>
          <w:szCs w:val="28"/>
        </w:rPr>
        <w:t>градостроительного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D12B1" w:rsidRDefault="00DD12B1" w:rsidP="00DD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проектирования сельского поселения </w:t>
      </w:r>
      <w:proofErr w:type="spellStart"/>
      <w:r>
        <w:rPr>
          <w:b/>
          <w:bCs/>
          <w:sz w:val="28"/>
          <w:szCs w:val="28"/>
        </w:rPr>
        <w:t>Варламово</w:t>
      </w:r>
      <w:proofErr w:type="spellEnd"/>
    </w:p>
    <w:p w:rsidR="00DD12B1" w:rsidRDefault="00DD12B1" w:rsidP="00DD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DD12B1" w:rsidRPr="00000E1C" w:rsidRDefault="00DD12B1" w:rsidP="00DD12B1">
      <w:pPr>
        <w:rPr>
          <w:sz w:val="28"/>
          <w:szCs w:val="28"/>
        </w:rPr>
      </w:pPr>
    </w:p>
    <w:p w:rsidR="00DD12B1" w:rsidRDefault="00DD12B1" w:rsidP="00DD1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со статьями 8, 29.4. </w:t>
      </w:r>
      <w:proofErr w:type="gramStart"/>
      <w:r>
        <w:rPr>
          <w:sz w:val="28"/>
          <w:szCs w:val="28"/>
        </w:rPr>
        <w:t xml:space="preserve">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                самоуправления в Российской Федерации, Законом Самарской области от 12.07.2006г. № 90-ГД «О градостроительной деятельности на территории Самарской     области», Уставом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Pr="007E0485"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DD12B1" w:rsidRDefault="00DD12B1" w:rsidP="00DD12B1">
      <w:pPr>
        <w:ind w:firstLine="567"/>
        <w:jc w:val="both"/>
        <w:rPr>
          <w:sz w:val="28"/>
          <w:szCs w:val="28"/>
        </w:rPr>
      </w:pPr>
    </w:p>
    <w:p w:rsidR="00DD12B1" w:rsidRDefault="00DD12B1" w:rsidP="00DD12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C5836">
        <w:rPr>
          <w:b/>
          <w:sz w:val="28"/>
          <w:szCs w:val="28"/>
        </w:rPr>
        <w:t>РЕШИЛО:</w:t>
      </w:r>
    </w:p>
    <w:p w:rsidR="00DD12B1" w:rsidRDefault="00DD12B1" w:rsidP="00DD12B1">
      <w:pPr>
        <w:ind w:firstLine="567"/>
        <w:jc w:val="both"/>
        <w:rPr>
          <w:b/>
          <w:sz w:val="28"/>
          <w:szCs w:val="28"/>
        </w:rPr>
      </w:pPr>
    </w:p>
    <w:p w:rsidR="00DD12B1" w:rsidRDefault="00DD12B1" w:rsidP="00DD1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Утвердить местные нормативы градостроительного проектирования 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согласно приложению к настоящему Решению.</w:t>
      </w:r>
    </w:p>
    <w:p w:rsidR="00DD12B1" w:rsidRDefault="00DD12B1" w:rsidP="00DD1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Опубликовать настоящее Решение </w:t>
      </w:r>
      <w:r>
        <w:rPr>
          <w:sz w:val="28"/>
          <w:szCs w:val="28"/>
          <w:lang w:eastAsia="en-IN"/>
        </w:rPr>
        <w:t>в газете «</w:t>
      </w:r>
      <w:proofErr w:type="spellStart"/>
      <w:r>
        <w:rPr>
          <w:sz w:val="28"/>
          <w:szCs w:val="28"/>
          <w:lang w:eastAsia="en-IN"/>
        </w:rPr>
        <w:t>Варламовский</w:t>
      </w:r>
      <w:proofErr w:type="spellEnd"/>
      <w:r>
        <w:rPr>
          <w:sz w:val="28"/>
          <w:szCs w:val="28"/>
          <w:lang w:eastAsia="en-IN"/>
        </w:rPr>
        <w:t xml:space="preserve">  Вестник» и в информационно-телекоммуникационной сети «Интернет».</w:t>
      </w:r>
    </w:p>
    <w:p w:rsidR="00DD12B1" w:rsidRDefault="00DD12B1" w:rsidP="00DD1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DD12B1" w:rsidRPr="00165BA2" w:rsidRDefault="00DD12B1" w:rsidP="00DD12B1">
      <w:pPr>
        <w:ind w:firstLine="567"/>
        <w:rPr>
          <w:sz w:val="28"/>
          <w:szCs w:val="28"/>
        </w:rPr>
      </w:pPr>
    </w:p>
    <w:p w:rsidR="00DD12B1" w:rsidRPr="001B384B" w:rsidRDefault="00DD12B1" w:rsidP="00DD12B1">
      <w:pPr>
        <w:rPr>
          <w:b/>
          <w:sz w:val="28"/>
          <w:szCs w:val="28"/>
        </w:rPr>
      </w:pPr>
      <w:r w:rsidRPr="001B384B">
        <w:rPr>
          <w:b/>
          <w:sz w:val="28"/>
          <w:szCs w:val="28"/>
        </w:rPr>
        <w:t>Председатель Собрания представителей</w:t>
      </w:r>
    </w:p>
    <w:p w:rsidR="00DD12B1" w:rsidRPr="001B384B" w:rsidRDefault="00DD12B1" w:rsidP="00DD12B1">
      <w:pPr>
        <w:rPr>
          <w:b/>
          <w:sz w:val="28"/>
          <w:szCs w:val="28"/>
        </w:rPr>
      </w:pPr>
      <w:r w:rsidRPr="001B384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Варламово</w:t>
      </w:r>
      <w:proofErr w:type="spellEnd"/>
    </w:p>
    <w:p w:rsidR="00DD12B1" w:rsidRPr="001B384B" w:rsidRDefault="00DD12B1" w:rsidP="00DD12B1">
      <w:pPr>
        <w:rPr>
          <w:b/>
          <w:sz w:val="28"/>
          <w:szCs w:val="28"/>
        </w:rPr>
      </w:pPr>
      <w:r w:rsidRPr="001B384B">
        <w:rPr>
          <w:b/>
          <w:sz w:val="28"/>
          <w:szCs w:val="28"/>
        </w:rPr>
        <w:t xml:space="preserve">муниципального района </w:t>
      </w:r>
      <w:proofErr w:type="spellStart"/>
      <w:r w:rsidRPr="001B384B">
        <w:rPr>
          <w:b/>
          <w:sz w:val="28"/>
          <w:szCs w:val="28"/>
        </w:rPr>
        <w:t>Сызранский</w:t>
      </w:r>
      <w:proofErr w:type="spellEnd"/>
      <w:r w:rsidRPr="001B384B">
        <w:rPr>
          <w:b/>
          <w:sz w:val="28"/>
          <w:szCs w:val="28"/>
        </w:rPr>
        <w:t xml:space="preserve"> </w:t>
      </w:r>
    </w:p>
    <w:p w:rsidR="00DD12B1" w:rsidRPr="001B384B" w:rsidRDefault="00DD12B1" w:rsidP="00DD12B1">
      <w:pPr>
        <w:rPr>
          <w:b/>
          <w:sz w:val="28"/>
          <w:szCs w:val="28"/>
        </w:rPr>
      </w:pPr>
      <w:r w:rsidRPr="001B384B">
        <w:rPr>
          <w:b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sz w:val="28"/>
          <w:szCs w:val="28"/>
        </w:rPr>
        <w:t>И.С. Пашин</w:t>
      </w:r>
    </w:p>
    <w:p w:rsidR="00DD12B1" w:rsidRDefault="00DD12B1" w:rsidP="00DD12B1">
      <w:pPr>
        <w:ind w:left="4680"/>
        <w:jc w:val="center"/>
        <w:rPr>
          <w:sz w:val="28"/>
          <w:szCs w:val="28"/>
        </w:rPr>
      </w:pPr>
    </w:p>
    <w:p w:rsidR="00DD12B1" w:rsidRPr="001B384B" w:rsidRDefault="00DD12B1" w:rsidP="00DD12B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1B384B"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Варламово</w:t>
      </w:r>
      <w:proofErr w:type="spellEnd"/>
    </w:p>
    <w:p w:rsidR="00DD12B1" w:rsidRPr="001B384B" w:rsidRDefault="00DD12B1" w:rsidP="00DD12B1">
      <w:pPr>
        <w:widowControl w:val="0"/>
        <w:tabs>
          <w:tab w:val="left" w:pos="709"/>
        </w:tabs>
        <w:rPr>
          <w:b/>
          <w:sz w:val="28"/>
          <w:szCs w:val="28"/>
        </w:rPr>
      </w:pPr>
      <w:r w:rsidRPr="001B384B">
        <w:rPr>
          <w:b/>
          <w:sz w:val="28"/>
          <w:szCs w:val="28"/>
        </w:rPr>
        <w:t xml:space="preserve">муниципального района </w:t>
      </w:r>
      <w:proofErr w:type="spellStart"/>
      <w:r w:rsidRPr="001B384B">
        <w:rPr>
          <w:b/>
          <w:sz w:val="28"/>
          <w:szCs w:val="28"/>
        </w:rPr>
        <w:t>Сызранский</w:t>
      </w:r>
      <w:proofErr w:type="spellEnd"/>
      <w:r w:rsidRPr="001B384B">
        <w:rPr>
          <w:b/>
          <w:sz w:val="28"/>
          <w:szCs w:val="28"/>
        </w:rPr>
        <w:t xml:space="preserve">  </w:t>
      </w:r>
    </w:p>
    <w:p w:rsidR="00DD12B1" w:rsidRPr="00165BA2" w:rsidRDefault="00DD12B1" w:rsidP="00DD12B1">
      <w:pPr>
        <w:widowControl w:val="0"/>
        <w:tabs>
          <w:tab w:val="left" w:pos="709"/>
        </w:tabs>
        <w:rPr>
          <w:b/>
          <w:sz w:val="28"/>
          <w:szCs w:val="28"/>
        </w:rPr>
      </w:pPr>
      <w:r w:rsidRPr="001B384B">
        <w:rPr>
          <w:b/>
          <w:sz w:val="28"/>
          <w:szCs w:val="28"/>
        </w:rPr>
        <w:t xml:space="preserve">Самарской области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B384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В.Н. Чижов</w:t>
      </w:r>
    </w:p>
    <w:p w:rsidR="00DD12B1" w:rsidRDefault="00DD12B1" w:rsidP="00DD12B1">
      <w:pPr>
        <w:ind w:left="4680"/>
        <w:rPr>
          <w:sz w:val="28"/>
          <w:szCs w:val="28"/>
        </w:rPr>
      </w:pPr>
    </w:p>
    <w:p w:rsidR="00DD12B1" w:rsidRDefault="00DD12B1" w:rsidP="00DD12B1">
      <w:pPr>
        <w:ind w:left="4680"/>
        <w:rPr>
          <w:sz w:val="28"/>
          <w:szCs w:val="28"/>
        </w:rPr>
      </w:pPr>
    </w:p>
    <w:p w:rsidR="00DD12B1" w:rsidRDefault="00DD12B1" w:rsidP="00DD12B1">
      <w:pPr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DD12B1" w:rsidRPr="008E0EC4" w:rsidRDefault="00DD12B1" w:rsidP="00DD12B1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Решению Собрания Представителей сельского поселения 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 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DD12B1" w:rsidRPr="008E0EC4" w:rsidRDefault="00DD12B1" w:rsidP="00DD12B1">
      <w:pPr>
        <w:ind w:left="4680"/>
        <w:rPr>
          <w:sz w:val="28"/>
          <w:szCs w:val="28"/>
        </w:rPr>
      </w:pPr>
      <w:r w:rsidRPr="008E0EC4">
        <w:rPr>
          <w:sz w:val="28"/>
          <w:szCs w:val="28"/>
        </w:rPr>
        <w:t>Самарской области</w:t>
      </w:r>
    </w:p>
    <w:p w:rsidR="00DD12B1" w:rsidRPr="008E0EC4" w:rsidRDefault="00DD12B1" w:rsidP="00DD12B1">
      <w:pPr>
        <w:ind w:left="4680"/>
        <w:rPr>
          <w:sz w:val="28"/>
          <w:szCs w:val="28"/>
        </w:rPr>
      </w:pPr>
      <w:r>
        <w:rPr>
          <w:sz w:val="28"/>
          <w:szCs w:val="28"/>
        </w:rPr>
        <w:t>от   27 марта  2018 года  № 09</w:t>
      </w:r>
    </w:p>
    <w:p w:rsidR="00DD12B1" w:rsidRDefault="00DD12B1" w:rsidP="00DD12B1">
      <w:pPr>
        <w:rPr>
          <w:sz w:val="28"/>
          <w:szCs w:val="28"/>
        </w:rPr>
      </w:pPr>
    </w:p>
    <w:p w:rsidR="00DD12B1" w:rsidRPr="008E0EC4" w:rsidRDefault="00DD12B1" w:rsidP="00DD12B1">
      <w:pPr>
        <w:rPr>
          <w:sz w:val="28"/>
          <w:szCs w:val="28"/>
        </w:rPr>
      </w:pPr>
    </w:p>
    <w:p w:rsidR="00DD12B1" w:rsidRDefault="00DD12B1" w:rsidP="00DD12B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Местные н</w:t>
      </w:r>
      <w:r w:rsidRPr="008E0EC4">
        <w:rPr>
          <w:sz w:val="28"/>
          <w:szCs w:val="28"/>
        </w:rPr>
        <w:t>ормативы градостроительного проектирования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7E0485"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D12B1" w:rsidRDefault="00DD12B1" w:rsidP="00DD12B1">
      <w:pPr>
        <w:jc w:val="center"/>
        <w:rPr>
          <w:sz w:val="28"/>
          <w:szCs w:val="28"/>
        </w:rPr>
      </w:pPr>
    </w:p>
    <w:p w:rsidR="00DD12B1" w:rsidRPr="008E0EC4" w:rsidRDefault="00DD12B1" w:rsidP="00DD12B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D12B1" w:rsidRPr="008E0EC4" w:rsidRDefault="00DD12B1" w:rsidP="00DD12B1">
      <w:pPr>
        <w:rPr>
          <w:sz w:val="28"/>
          <w:szCs w:val="28"/>
        </w:rPr>
      </w:pPr>
    </w:p>
    <w:p w:rsidR="00DD12B1" w:rsidRDefault="00DD12B1" w:rsidP="00DD1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местные нормативы градостроительного проектирования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также - нормативы) разработаны в соответствии с положениями статей </w:t>
      </w:r>
      <w:r w:rsidRPr="00787089">
        <w:rPr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</w:t>
      </w:r>
      <w:r>
        <w:rPr>
          <w:sz w:val="28"/>
          <w:szCs w:val="28"/>
        </w:rPr>
        <w:t>ской области от 24.12.2014 №</w:t>
      </w:r>
      <w:r w:rsidRPr="00787089">
        <w:rPr>
          <w:sz w:val="28"/>
          <w:szCs w:val="28"/>
        </w:rPr>
        <w:t xml:space="preserve"> 526-п "Об утверждении региональных нормативов градостроительного проектирования Самарской области</w:t>
      </w:r>
      <w:proofErr w:type="gramEnd"/>
      <w:r w:rsidRPr="00787089">
        <w:rPr>
          <w:sz w:val="28"/>
          <w:szCs w:val="28"/>
        </w:rPr>
        <w:t>" и устанавливают:</w:t>
      </w:r>
    </w:p>
    <w:p w:rsidR="00DD12B1" w:rsidRDefault="00DD12B1" w:rsidP="00DD12B1">
      <w:pPr>
        <w:ind w:firstLine="709"/>
        <w:jc w:val="both"/>
        <w:rPr>
          <w:sz w:val="28"/>
          <w:szCs w:val="28"/>
        </w:rPr>
      </w:pPr>
      <w:r w:rsidRPr="005616FF">
        <w:rPr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sz w:val="28"/>
          <w:szCs w:val="28"/>
        </w:rPr>
        <w:t xml:space="preserve">местного </w:t>
      </w:r>
      <w:r w:rsidRPr="005616FF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сельского поселения </w:t>
      </w:r>
      <w:r w:rsidRPr="005616FF">
        <w:rPr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5616FF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DD12B1" w:rsidRDefault="00DD12B1" w:rsidP="00DD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нормативы включают в себя:</w:t>
      </w:r>
    </w:p>
    <w:p w:rsidR="00DD12B1" w:rsidRDefault="00DD12B1" w:rsidP="00DD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DD12B1" w:rsidRDefault="00DD12B1" w:rsidP="00DD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DD12B1" w:rsidRPr="008E0EC4" w:rsidRDefault="00DD12B1" w:rsidP="00DD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  <w:r w:rsidRPr="008E0EC4">
        <w:rPr>
          <w:sz w:val="28"/>
          <w:szCs w:val="28"/>
        </w:rPr>
        <w:t xml:space="preserve"> </w:t>
      </w:r>
    </w:p>
    <w:p w:rsidR="00DD12B1" w:rsidRPr="008E0EC4" w:rsidRDefault="00DD12B1" w:rsidP="00DD12B1">
      <w:pPr>
        <w:rPr>
          <w:sz w:val="28"/>
          <w:szCs w:val="28"/>
        </w:rPr>
        <w:sectPr w:rsidR="00DD12B1" w:rsidRPr="008E0EC4" w:rsidSect="00302851">
          <w:headerReference w:type="even" r:id="rId5"/>
          <w:pgSz w:w="11900" w:h="16840"/>
          <w:pgMar w:top="1135" w:right="985" w:bottom="993" w:left="1560" w:header="708" w:footer="708" w:gutter="0"/>
          <w:cols w:space="708"/>
          <w:titlePg/>
          <w:docGrid w:linePitch="360"/>
        </w:sectPr>
      </w:pPr>
    </w:p>
    <w:p w:rsidR="00DD12B1" w:rsidRDefault="00DD12B1" w:rsidP="00DD12B1">
      <w:pPr>
        <w:jc w:val="center"/>
        <w:rPr>
          <w:sz w:val="28"/>
          <w:szCs w:val="28"/>
        </w:rPr>
      </w:pPr>
      <w:r w:rsidRPr="007B6B31">
        <w:rPr>
          <w:sz w:val="28"/>
          <w:szCs w:val="28"/>
        </w:rPr>
        <w:lastRenderedPageBreak/>
        <w:t>2. Основная часть. Расчетные показатели</w:t>
      </w:r>
      <w:r w:rsidRPr="005D3CFB">
        <w:rPr>
          <w:sz w:val="28"/>
          <w:szCs w:val="28"/>
        </w:rPr>
        <w:t xml:space="preserve"> </w:t>
      </w:r>
      <w:r w:rsidRPr="005D3CFB">
        <w:rPr>
          <w:sz w:val="28"/>
          <w:szCs w:val="28"/>
        </w:rPr>
        <w:br/>
        <w:t xml:space="preserve">минимально допустимого уровня обеспеченности объектами местного значения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</w:t>
      </w:r>
      <w:r w:rsidRPr="005D3CF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D3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D3CFB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 xml:space="preserve"> </w:t>
      </w:r>
      <w:r w:rsidRPr="005D3CFB">
        <w:rPr>
          <w:sz w:val="28"/>
          <w:szCs w:val="28"/>
        </w:rPr>
        <w:t>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                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5D3CFB">
        <w:rPr>
          <w:sz w:val="28"/>
          <w:szCs w:val="28"/>
        </w:rPr>
        <w:t>Самарской области</w:t>
      </w:r>
    </w:p>
    <w:p w:rsidR="00DD12B1" w:rsidRDefault="00DD12B1" w:rsidP="00DD12B1">
      <w:pPr>
        <w:jc w:val="center"/>
        <w:rPr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559"/>
        <w:gridCol w:w="709"/>
        <w:gridCol w:w="71"/>
        <w:gridCol w:w="638"/>
        <w:gridCol w:w="141"/>
        <w:gridCol w:w="1560"/>
        <w:gridCol w:w="1843"/>
        <w:gridCol w:w="2024"/>
        <w:gridCol w:w="669"/>
        <w:gridCol w:w="1355"/>
      </w:tblGrid>
      <w:tr w:rsidR="00DD12B1" w:rsidRPr="0054622B" w:rsidTr="00B4023A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2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22B">
              <w:rPr>
                <w:b/>
                <w:sz w:val="20"/>
                <w:szCs w:val="20"/>
              </w:rPr>
              <w:t>/</w:t>
            </w:r>
            <w:proofErr w:type="spellStart"/>
            <w:r w:rsidRPr="005462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7"/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D12B1" w:rsidRPr="0054622B" w:rsidTr="00B4023A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DD12B1" w:rsidRPr="0054622B" w:rsidTr="00B4023A">
        <w:tc>
          <w:tcPr>
            <w:tcW w:w="14788" w:type="dxa"/>
            <w:gridSpan w:val="13"/>
          </w:tcPr>
          <w:p w:rsidR="00DD12B1" w:rsidRPr="0054622B" w:rsidRDefault="00DD12B1" w:rsidP="00B4023A">
            <w:pPr>
              <w:jc w:val="center"/>
            </w:pPr>
            <w:r w:rsidRPr="0054622B">
              <w:rPr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DD12B1" w:rsidRPr="0054622B" w:rsidTr="00B4023A">
        <w:trPr>
          <w:trHeight w:val="458"/>
        </w:trPr>
        <w:tc>
          <w:tcPr>
            <w:tcW w:w="534" w:type="dxa"/>
            <w:vMerge w:val="restart"/>
          </w:tcPr>
          <w:p w:rsidR="00DD12B1" w:rsidRPr="0054622B" w:rsidRDefault="00DD12B1" w:rsidP="00B4023A">
            <w:r w:rsidRPr="0054622B">
              <w:t>1.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r w:rsidRPr="0054622B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r w:rsidRPr="0054622B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6"/>
            <w:vMerge w:val="restart"/>
          </w:tcPr>
          <w:p w:rsidR="00DD12B1" w:rsidRPr="0054622B" w:rsidRDefault="00DD12B1" w:rsidP="00B4023A">
            <w:r w:rsidRPr="0054622B">
              <w:t>110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DD12B1" w:rsidRPr="0054622B" w:rsidRDefault="00DD12B1" w:rsidP="00B4023A"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II</w:t>
            </w:r>
            <w:r w:rsidRPr="0054622B">
              <w:rPr>
                <w:sz w:val="20"/>
                <w:szCs w:val="20"/>
              </w:rPr>
              <w:t xml:space="preserve"> и </w:t>
            </w:r>
            <w:r w:rsidRPr="0054622B">
              <w:rPr>
                <w:sz w:val="20"/>
                <w:szCs w:val="20"/>
                <w:lang w:val="en-US"/>
              </w:rPr>
              <w:t>III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DD12B1" w:rsidRPr="0054622B" w:rsidTr="00B4023A">
        <w:trPr>
          <w:trHeight w:val="457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/>
          </w:tcPr>
          <w:p w:rsidR="00DD12B1" w:rsidRPr="0054622B" w:rsidRDefault="00DD12B1" w:rsidP="00B4023A"/>
        </w:tc>
        <w:tc>
          <w:tcPr>
            <w:tcW w:w="1843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DD12B1" w:rsidRPr="0054622B" w:rsidRDefault="00DD12B1" w:rsidP="00B4023A">
            <w:r w:rsidRPr="0054622B">
              <w:rPr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4 000</w:t>
            </w:r>
          </w:p>
        </w:tc>
      </w:tr>
      <w:tr w:rsidR="00DD12B1" w:rsidRPr="0054622B" w:rsidTr="00B4023A">
        <w:trPr>
          <w:trHeight w:val="233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/>
        </w:tc>
        <w:tc>
          <w:tcPr>
            <w:tcW w:w="1417" w:type="dxa"/>
            <w:vMerge/>
          </w:tcPr>
          <w:p w:rsidR="00DD12B1" w:rsidRPr="0054622B" w:rsidRDefault="00DD12B1" w:rsidP="00B4023A"/>
        </w:tc>
        <w:tc>
          <w:tcPr>
            <w:tcW w:w="4678" w:type="dxa"/>
            <w:gridSpan w:val="6"/>
            <w:vMerge/>
          </w:tcPr>
          <w:p w:rsidR="00DD12B1" w:rsidRPr="0054622B" w:rsidRDefault="00DD12B1" w:rsidP="00B4023A"/>
        </w:tc>
        <w:tc>
          <w:tcPr>
            <w:tcW w:w="1843" w:type="dxa"/>
            <w:vMerge w:val="restart"/>
          </w:tcPr>
          <w:p w:rsidR="00DD12B1" w:rsidRPr="0054622B" w:rsidRDefault="00DD12B1" w:rsidP="00B4023A"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II</w:t>
            </w:r>
            <w:r w:rsidRPr="0054622B">
              <w:rPr>
                <w:sz w:val="20"/>
                <w:szCs w:val="20"/>
              </w:rPr>
              <w:t xml:space="preserve"> и </w:t>
            </w:r>
            <w:r w:rsidRPr="0054622B">
              <w:rPr>
                <w:sz w:val="20"/>
                <w:szCs w:val="20"/>
                <w:lang w:val="en-US"/>
              </w:rPr>
              <w:t>III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DD12B1" w:rsidRPr="0054622B" w:rsidTr="00B4023A">
        <w:trPr>
          <w:trHeight w:val="232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/>
        </w:tc>
        <w:tc>
          <w:tcPr>
            <w:tcW w:w="1417" w:type="dxa"/>
            <w:vMerge/>
          </w:tcPr>
          <w:p w:rsidR="00DD12B1" w:rsidRPr="0054622B" w:rsidRDefault="00DD12B1" w:rsidP="00B4023A"/>
        </w:tc>
        <w:tc>
          <w:tcPr>
            <w:tcW w:w="4678" w:type="dxa"/>
            <w:gridSpan w:val="6"/>
            <w:vMerge/>
          </w:tcPr>
          <w:p w:rsidR="00DD12B1" w:rsidRPr="0054622B" w:rsidRDefault="00DD12B1" w:rsidP="00B4023A"/>
        </w:tc>
        <w:tc>
          <w:tcPr>
            <w:tcW w:w="1843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30**</w:t>
            </w:r>
          </w:p>
        </w:tc>
      </w:tr>
      <w:tr w:rsidR="00DD12B1" w:rsidRPr="0054622B" w:rsidTr="00B4023A"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/>
        </w:tc>
        <w:tc>
          <w:tcPr>
            <w:tcW w:w="1417" w:type="dxa"/>
            <w:vMerge/>
          </w:tcPr>
          <w:p w:rsidR="00DD12B1" w:rsidRPr="0054622B" w:rsidRDefault="00DD12B1" w:rsidP="00B4023A"/>
        </w:tc>
        <w:tc>
          <w:tcPr>
            <w:tcW w:w="4678" w:type="dxa"/>
            <w:gridSpan w:val="6"/>
            <w:vMerge/>
          </w:tcPr>
          <w:p w:rsidR="00DD12B1" w:rsidRPr="0054622B" w:rsidRDefault="00DD12B1" w:rsidP="00B4023A"/>
        </w:tc>
        <w:tc>
          <w:tcPr>
            <w:tcW w:w="5891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Примечания: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** Транспортная доступность учащихся </w:t>
            </w:r>
            <w:r w:rsidRPr="0054622B">
              <w:rPr>
                <w:sz w:val="20"/>
                <w:szCs w:val="20"/>
                <w:lang w:val="en-US"/>
              </w:rPr>
              <w:t>II</w:t>
            </w:r>
            <w:r w:rsidRPr="0054622B">
              <w:rPr>
                <w:sz w:val="20"/>
                <w:szCs w:val="20"/>
              </w:rPr>
              <w:t xml:space="preserve"> и </w:t>
            </w:r>
            <w:r w:rsidRPr="0054622B">
              <w:rPr>
                <w:sz w:val="20"/>
                <w:szCs w:val="20"/>
                <w:lang w:val="en-US"/>
              </w:rPr>
              <w:t>III</w:t>
            </w:r>
            <w:r w:rsidRPr="0054622B">
              <w:rPr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>
            <w:r w:rsidRPr="0054622B">
              <w:t>2.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500</w:t>
            </w:r>
          </w:p>
        </w:tc>
      </w:tr>
      <w:tr w:rsidR="00DD12B1" w:rsidRPr="0054622B" w:rsidTr="00B4023A">
        <w:tc>
          <w:tcPr>
            <w:tcW w:w="14788" w:type="dxa"/>
            <w:gridSpan w:val="13"/>
          </w:tcPr>
          <w:p w:rsidR="00DD12B1" w:rsidRPr="0054622B" w:rsidRDefault="00DD12B1" w:rsidP="00B4023A">
            <w:pPr>
              <w:jc w:val="center"/>
            </w:pPr>
            <w:r w:rsidRPr="0054622B">
              <w:rPr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>
            <w:r>
              <w:t>3.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Плоскостные физкультурно-спортивные </w:t>
            </w:r>
            <w:r w:rsidRPr="0054622B">
              <w:rPr>
                <w:sz w:val="20"/>
                <w:szCs w:val="20"/>
              </w:rPr>
              <w:lastRenderedPageBreak/>
              <w:t>сооружения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 xml:space="preserve">квадратные метры на 1 тысячу </w:t>
            </w:r>
            <w:r w:rsidRPr="0054622B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1 000</w:t>
            </w: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/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  <w:tc>
          <w:tcPr>
            <w:tcW w:w="1843" w:type="dxa"/>
          </w:tcPr>
          <w:p w:rsidR="00DD12B1" w:rsidRPr="0054622B" w:rsidRDefault="00DD12B1" w:rsidP="00B4023A"/>
        </w:tc>
        <w:tc>
          <w:tcPr>
            <w:tcW w:w="4048" w:type="dxa"/>
            <w:gridSpan w:val="3"/>
          </w:tcPr>
          <w:p w:rsidR="00DD12B1" w:rsidRPr="0054622B" w:rsidRDefault="00DD12B1" w:rsidP="00B4023A"/>
        </w:tc>
      </w:tr>
      <w:tr w:rsidR="00DD12B1" w:rsidRPr="0054622B" w:rsidTr="00B4023A">
        <w:trPr>
          <w:trHeight w:val="1161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4.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Общедоступные библиотеки </w:t>
            </w:r>
            <w:proofErr w:type="gramStart"/>
            <w:r w:rsidRPr="0054622B">
              <w:rPr>
                <w:sz w:val="20"/>
                <w:szCs w:val="20"/>
              </w:rPr>
              <w:t>сельских</w:t>
            </w:r>
            <w:proofErr w:type="gramEnd"/>
            <w:r w:rsidRPr="0054622B">
              <w:rPr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30</w:t>
            </w:r>
          </w:p>
        </w:tc>
      </w:tr>
      <w:tr w:rsidR="00DD12B1" w:rsidRPr="0054622B" w:rsidTr="00B4023A">
        <w:trPr>
          <w:trHeight w:val="54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/>
        </w:tc>
      </w:tr>
      <w:tr w:rsidR="00DD12B1" w:rsidRPr="0054622B" w:rsidTr="00B4023A">
        <w:trPr>
          <w:trHeight w:val="54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1 отдел </w:t>
            </w:r>
            <w:proofErr w:type="spellStart"/>
            <w:r w:rsidRPr="0054622B">
              <w:rPr>
                <w:sz w:val="20"/>
                <w:szCs w:val="20"/>
              </w:rPr>
              <w:t>внестационарного</w:t>
            </w:r>
            <w:proofErr w:type="spellEnd"/>
            <w:r w:rsidRPr="0054622B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/>
        </w:tc>
      </w:tr>
      <w:tr w:rsidR="00DD12B1" w:rsidRPr="0054622B" w:rsidTr="00B4023A">
        <w:trPr>
          <w:trHeight w:val="402"/>
        </w:trPr>
        <w:tc>
          <w:tcPr>
            <w:tcW w:w="534" w:type="dxa"/>
            <w:vMerge w:val="restart"/>
          </w:tcPr>
          <w:p w:rsidR="00DD12B1" w:rsidRPr="0054622B" w:rsidRDefault="00DD12B1" w:rsidP="00B4023A"/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1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/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401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свыше 1 до 2</w:t>
            </w:r>
          </w:p>
        </w:tc>
        <w:tc>
          <w:tcPr>
            <w:tcW w:w="141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795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свыше 2 до 5</w:t>
            </w:r>
          </w:p>
        </w:tc>
        <w:tc>
          <w:tcPr>
            <w:tcW w:w="141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/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Примечания: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1. Дополнительно в центральной библиотеке сельского поселения на 1 тысячу человек: 4,5-5 </w:t>
            </w:r>
            <w:r w:rsidRPr="0054622B">
              <w:rPr>
                <w:sz w:val="20"/>
                <w:szCs w:val="20"/>
              </w:rPr>
              <w:lastRenderedPageBreak/>
              <w:t>тысячи единиц хранения, 3-4 читательских места.</w:t>
            </w:r>
          </w:p>
        </w:tc>
        <w:tc>
          <w:tcPr>
            <w:tcW w:w="1843" w:type="dxa"/>
          </w:tcPr>
          <w:p w:rsidR="00DD12B1" w:rsidRPr="0054622B" w:rsidRDefault="00DD12B1" w:rsidP="00B4023A"/>
        </w:tc>
        <w:tc>
          <w:tcPr>
            <w:tcW w:w="404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683"/>
        </w:trPr>
        <w:tc>
          <w:tcPr>
            <w:tcW w:w="534" w:type="dxa"/>
          </w:tcPr>
          <w:p w:rsidR="00DD12B1" w:rsidRPr="0054622B" w:rsidRDefault="00DD12B1" w:rsidP="00B4023A">
            <w:r>
              <w:lastRenderedPageBreak/>
              <w:t>5.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объектов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20</w:t>
            </w:r>
          </w:p>
        </w:tc>
      </w:tr>
      <w:tr w:rsidR="00DD12B1" w:rsidRPr="0054622B" w:rsidTr="00B4023A">
        <w:tc>
          <w:tcPr>
            <w:tcW w:w="14788" w:type="dxa"/>
            <w:gridSpan w:val="13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DD12B1" w:rsidRPr="0054622B" w:rsidTr="00B4023A">
        <w:trPr>
          <w:trHeight w:val="702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6.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30</w:t>
            </w:r>
          </w:p>
        </w:tc>
      </w:tr>
      <w:tr w:rsidR="00DD12B1" w:rsidRPr="0054622B" w:rsidTr="00B4023A">
        <w:trPr>
          <w:trHeight w:val="14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D12B1" w:rsidRPr="0054622B" w:rsidRDefault="00DD12B1" w:rsidP="00B4023A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12B1" w:rsidRPr="0054622B" w:rsidRDefault="00DD12B1" w:rsidP="00B4023A"/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tcBorders>
              <w:bottom w:val="single" w:sz="4" w:space="0" w:color="auto"/>
            </w:tcBorders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>
            <w:r>
              <w:t>7.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1 000</w:t>
            </w: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>
            <w:r>
              <w:t>8.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20</w:t>
            </w:r>
          </w:p>
        </w:tc>
      </w:tr>
      <w:tr w:rsidR="00DD12B1" w:rsidRPr="0054622B" w:rsidTr="00B4023A">
        <w:tc>
          <w:tcPr>
            <w:tcW w:w="14788" w:type="dxa"/>
            <w:gridSpan w:val="13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DD12B1" w:rsidRPr="0054622B" w:rsidTr="00B4023A">
        <w:trPr>
          <w:trHeight w:val="135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9.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  <w:lang w:val="en-US"/>
              </w:rPr>
            </w:pPr>
            <w:r w:rsidRPr="0054622B">
              <w:rPr>
                <w:sz w:val="20"/>
                <w:szCs w:val="20"/>
              </w:rPr>
              <w:t>5</w:t>
            </w:r>
            <w:r w:rsidRPr="0054622B">
              <w:rPr>
                <w:sz w:val="20"/>
                <w:szCs w:val="20"/>
                <w:lang w:val="en-US"/>
              </w:rPr>
              <w:t>*</w:t>
            </w:r>
          </w:p>
          <w:p w:rsidR="00DD12B1" w:rsidRPr="0054622B" w:rsidRDefault="00DD12B1" w:rsidP="00B402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DD12B1" w:rsidRPr="0054622B" w:rsidTr="00B4023A">
        <w:trPr>
          <w:trHeight w:val="135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183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10.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Стоянки и парковки (парковочные места) </w:t>
            </w:r>
            <w:r w:rsidRPr="0054622B">
              <w:rPr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>уровень обеспеченнос</w:t>
            </w:r>
            <w:r w:rsidRPr="0054622B">
              <w:rPr>
                <w:sz w:val="20"/>
                <w:szCs w:val="20"/>
              </w:rPr>
              <w:lastRenderedPageBreak/>
              <w:t>ти в процентах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 xml:space="preserve">Из расчета не менее чем для 70 % расчетного парка индивидуальных легковых автомобилей, в том </w:t>
            </w:r>
            <w:r w:rsidRPr="0054622B">
              <w:rPr>
                <w:sz w:val="20"/>
                <w:szCs w:val="20"/>
              </w:rPr>
              <w:lastRenderedPageBreak/>
              <w:t>числе</w:t>
            </w:r>
            <w:proofErr w:type="gramStart"/>
            <w:r w:rsidRPr="0054622B">
              <w:rPr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proofErr w:type="gramStart"/>
            <w:r w:rsidRPr="0054622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24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100</w:t>
            </w:r>
          </w:p>
        </w:tc>
      </w:tr>
      <w:tr w:rsidR="00DD12B1" w:rsidRPr="0054622B" w:rsidTr="00B4023A">
        <w:trPr>
          <w:trHeight w:val="183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DD12B1" w:rsidRPr="00B8752C" w:rsidRDefault="00DD12B1" w:rsidP="00B4023A">
            <w:pPr>
              <w:pStyle w:val="a4"/>
              <w:shd w:val="clear" w:color="auto" w:fill="auto"/>
              <w:spacing w:before="0" w:after="0"/>
              <w:ind w:firstLine="0"/>
              <w:jc w:val="left"/>
            </w:pPr>
            <w:r w:rsidRPr="00B8752C">
              <w:t>жилые районы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pStyle w:val="a4"/>
              <w:shd w:val="clear" w:color="auto" w:fill="auto"/>
              <w:spacing w:before="0" w:after="0"/>
              <w:ind w:firstLine="0"/>
              <w:jc w:val="left"/>
            </w:pPr>
            <w:r w:rsidRPr="0054622B">
              <w:t>25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2024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150</w:t>
            </w:r>
          </w:p>
        </w:tc>
      </w:tr>
      <w:tr w:rsidR="00DD12B1" w:rsidRPr="0054622B" w:rsidTr="00B4023A">
        <w:trPr>
          <w:trHeight w:val="183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DD12B1" w:rsidRPr="007B6B31" w:rsidRDefault="00DD12B1" w:rsidP="00B4023A">
            <w:pPr>
              <w:rPr>
                <w:sz w:val="20"/>
                <w:szCs w:val="20"/>
              </w:rPr>
            </w:pPr>
            <w:r w:rsidRPr="007B6B31">
              <w:rPr>
                <w:sz w:val="20"/>
                <w:szCs w:val="20"/>
              </w:rPr>
              <w:t>территории общественно-деловых центров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pStyle w:val="a4"/>
              <w:shd w:val="clear" w:color="auto" w:fill="auto"/>
              <w:spacing w:before="0" w:after="0"/>
              <w:ind w:firstLine="0"/>
              <w:jc w:val="left"/>
            </w:pPr>
            <w:r w:rsidRPr="0054622B">
              <w:t>5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2024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250</w:t>
            </w:r>
          </w:p>
        </w:tc>
      </w:tr>
      <w:tr w:rsidR="00DD12B1" w:rsidRPr="0054622B" w:rsidTr="00B4023A">
        <w:trPr>
          <w:trHeight w:val="183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pStyle w:val="a4"/>
              <w:shd w:val="clear" w:color="auto" w:fill="auto"/>
              <w:spacing w:before="0" w:after="0"/>
              <w:ind w:firstLine="0"/>
              <w:jc w:val="left"/>
            </w:pPr>
            <w:r w:rsidRPr="0054622B">
              <w:t>25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2024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183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12"/>
                <w:szCs w:val="12"/>
              </w:rPr>
            </w:pPr>
            <w:r w:rsidRPr="0054622B">
              <w:rPr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pStyle w:val="a4"/>
              <w:shd w:val="clear" w:color="auto" w:fill="auto"/>
              <w:spacing w:before="0" w:after="0"/>
              <w:ind w:firstLine="0"/>
              <w:jc w:val="left"/>
            </w:pPr>
            <w:r w:rsidRPr="0054622B">
              <w:t>15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2024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400</w:t>
            </w: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>
            <w:r>
              <w:t>11.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pStyle w:val="a4"/>
              <w:shd w:val="clear" w:color="auto" w:fill="auto"/>
              <w:spacing w:before="0" w:after="0"/>
              <w:ind w:firstLine="0"/>
              <w:jc w:val="left"/>
            </w:pPr>
            <w:r w:rsidRPr="0054622B">
              <w:t>2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800</w:t>
            </w:r>
          </w:p>
        </w:tc>
      </w:tr>
      <w:tr w:rsidR="00DD12B1" w:rsidRPr="0054622B" w:rsidTr="00B4023A">
        <w:tc>
          <w:tcPr>
            <w:tcW w:w="14788" w:type="dxa"/>
            <w:gridSpan w:val="13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DD12B1" w:rsidRPr="0054622B" w:rsidTr="00B4023A">
        <w:trPr>
          <w:trHeight w:val="231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12.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Объекты, предназначенные для сбора и вывоза бытовых отходов и </w:t>
            </w:r>
            <w:r w:rsidRPr="0054622B">
              <w:rPr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 xml:space="preserve">нормы накопления бытовых отходов, </w:t>
            </w:r>
            <w:r w:rsidRPr="0054622B">
              <w:rPr>
                <w:sz w:val="20"/>
                <w:szCs w:val="20"/>
              </w:rPr>
              <w:lastRenderedPageBreak/>
              <w:t>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>Твердые бытовые отходы:</w:t>
            </w:r>
          </w:p>
        </w:tc>
        <w:tc>
          <w:tcPr>
            <w:tcW w:w="709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DD12B1" w:rsidRPr="0054622B" w:rsidTr="00B4023A">
        <w:trPr>
          <w:trHeight w:val="229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-  от жилых зданий, оборудованных </w:t>
            </w:r>
            <w:r w:rsidRPr="0054622B">
              <w:rPr>
                <w:sz w:val="20"/>
                <w:szCs w:val="20"/>
              </w:rPr>
              <w:lastRenderedPageBreak/>
              <w:t>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>190-225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229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229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229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229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Смет с 1 м</w:t>
            </w:r>
            <w:proofErr w:type="gramStart"/>
            <w:r w:rsidRPr="0054622B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4622B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229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c>
          <w:tcPr>
            <w:tcW w:w="14788" w:type="dxa"/>
            <w:gridSpan w:val="13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DD12B1" w:rsidRPr="0054622B" w:rsidTr="00B4023A">
        <w:trPr>
          <w:trHeight w:val="522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13.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54622B">
              <w:rPr>
                <w:sz w:val="20"/>
                <w:szCs w:val="20"/>
              </w:rPr>
              <w:t>кВТ</w:t>
            </w:r>
            <w:proofErr w:type="spellEnd"/>
            <w:r w:rsidRPr="0054622B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559" w:type="dxa"/>
            <w:gridSpan w:val="4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560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DD12B1" w:rsidRPr="0054622B" w:rsidTr="00B4023A">
        <w:trPr>
          <w:trHeight w:val="521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521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не </w:t>
            </w:r>
            <w:proofErr w:type="gramStart"/>
            <w:r w:rsidRPr="0054622B">
              <w:rPr>
                <w:sz w:val="20"/>
                <w:szCs w:val="20"/>
              </w:rPr>
              <w:t>оборудованные</w:t>
            </w:r>
            <w:proofErr w:type="gramEnd"/>
            <w:r w:rsidRPr="0054622B">
              <w:rPr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559" w:type="dxa"/>
            <w:gridSpan w:val="4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950</w:t>
            </w:r>
          </w:p>
        </w:tc>
        <w:tc>
          <w:tcPr>
            <w:tcW w:w="1560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521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proofErr w:type="gramStart"/>
            <w:r w:rsidRPr="0054622B">
              <w:rPr>
                <w:sz w:val="20"/>
                <w:szCs w:val="20"/>
              </w:rPr>
              <w:t>оборудованные</w:t>
            </w:r>
            <w:proofErr w:type="gramEnd"/>
            <w:r w:rsidRPr="0054622B">
              <w:rPr>
                <w:sz w:val="20"/>
                <w:szCs w:val="20"/>
              </w:rPr>
              <w:t xml:space="preserve"> стационарным</w:t>
            </w:r>
            <w:r w:rsidRPr="0054622B">
              <w:rPr>
                <w:sz w:val="20"/>
                <w:szCs w:val="20"/>
              </w:rPr>
              <w:lastRenderedPageBreak/>
              <w:t>и электроплитами (100</w:t>
            </w:r>
            <w:r w:rsidRPr="0054622B">
              <w:rPr>
                <w:sz w:val="20"/>
                <w:szCs w:val="20"/>
                <w:lang w:val="en-US"/>
              </w:rPr>
              <w:t xml:space="preserve">% </w:t>
            </w:r>
            <w:r w:rsidRPr="0054622B">
              <w:rPr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4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lastRenderedPageBreak/>
              <w:t>2400</w:t>
            </w:r>
          </w:p>
        </w:tc>
        <w:tc>
          <w:tcPr>
            <w:tcW w:w="1560" w:type="dxa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69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lastRenderedPageBreak/>
              <w:t>14.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Удельные ср</w:t>
            </w:r>
            <w:r>
              <w:rPr>
                <w:sz w:val="20"/>
                <w:szCs w:val="20"/>
              </w:rPr>
              <w:t xml:space="preserve">еднесуточные расходы холодной </w:t>
            </w:r>
            <w:r w:rsidRPr="0054622B">
              <w:rPr>
                <w:sz w:val="20"/>
                <w:szCs w:val="20"/>
              </w:rPr>
              <w:t>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DD12B1" w:rsidRPr="0054622B" w:rsidTr="00B4023A">
        <w:trPr>
          <w:trHeight w:val="67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459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135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15.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DD12B1" w:rsidRPr="0054622B" w:rsidTr="00B4023A">
        <w:trPr>
          <w:trHeight w:val="135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>
            <w:r>
              <w:t>16.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6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приготовление пищи на плите – 0,5;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DD12B1" w:rsidRPr="0054622B" w:rsidTr="00B4023A">
        <w:trPr>
          <w:trHeight w:val="54"/>
        </w:trPr>
        <w:tc>
          <w:tcPr>
            <w:tcW w:w="534" w:type="dxa"/>
            <w:vMerge w:val="restart"/>
          </w:tcPr>
          <w:p w:rsidR="00DD12B1" w:rsidRPr="0054622B" w:rsidRDefault="00DD12B1" w:rsidP="00B4023A">
            <w:r>
              <w:t>17.</w:t>
            </w:r>
          </w:p>
        </w:tc>
        <w:tc>
          <w:tcPr>
            <w:tcW w:w="2268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54622B">
              <w:rPr>
                <w:sz w:val="20"/>
                <w:szCs w:val="20"/>
              </w:rPr>
              <w:t>.м</w:t>
            </w:r>
            <w:proofErr w:type="gramEnd"/>
            <w:r w:rsidRPr="0054622B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gridSpan w:val="4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DD12B1" w:rsidRPr="0054622B" w:rsidTr="00B4023A">
        <w:trPr>
          <w:trHeight w:val="54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1-3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54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Жилые здания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186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54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2410" w:type="dxa"/>
            <w:gridSpan w:val="4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rPr>
          <w:trHeight w:val="54"/>
        </w:trPr>
        <w:tc>
          <w:tcPr>
            <w:tcW w:w="534" w:type="dxa"/>
            <w:vMerge/>
          </w:tcPr>
          <w:p w:rsidR="00DD12B1" w:rsidRPr="0054622B" w:rsidRDefault="00DD12B1" w:rsidP="00B4023A"/>
        </w:tc>
        <w:tc>
          <w:tcPr>
            <w:tcW w:w="2268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Дошкольные образовательные организации</w:t>
            </w:r>
          </w:p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284</w:t>
            </w:r>
          </w:p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DD12B1" w:rsidRPr="0054622B" w:rsidRDefault="00DD12B1" w:rsidP="00B4023A"/>
        </w:tc>
        <w:tc>
          <w:tcPr>
            <w:tcW w:w="4048" w:type="dxa"/>
            <w:gridSpan w:val="3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</w:tr>
      <w:tr w:rsidR="00DD12B1" w:rsidRPr="0054622B" w:rsidTr="00B4023A">
        <w:tc>
          <w:tcPr>
            <w:tcW w:w="14788" w:type="dxa"/>
            <w:gridSpan w:val="13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D12B1" w:rsidRPr="0054622B" w:rsidTr="00B4023A">
        <w:tc>
          <w:tcPr>
            <w:tcW w:w="534" w:type="dxa"/>
          </w:tcPr>
          <w:p w:rsidR="00DD12B1" w:rsidRPr="0054622B" w:rsidRDefault="00DD12B1" w:rsidP="00B4023A">
            <w:r>
              <w:t>18.</w:t>
            </w:r>
          </w:p>
        </w:tc>
        <w:tc>
          <w:tcPr>
            <w:tcW w:w="2268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2339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</w:tbl>
    <w:p w:rsidR="00DD12B1" w:rsidRPr="005D3CFB" w:rsidRDefault="00DD12B1" w:rsidP="00DD12B1">
      <w:pPr>
        <w:jc w:val="center"/>
        <w:rPr>
          <w:sz w:val="28"/>
          <w:szCs w:val="28"/>
        </w:rPr>
      </w:pPr>
    </w:p>
    <w:p w:rsidR="00DD12B1" w:rsidRDefault="00DD12B1" w:rsidP="00DD12B1"/>
    <w:p w:rsidR="00DD12B1" w:rsidRDefault="00DD12B1" w:rsidP="00DD12B1"/>
    <w:p w:rsidR="00DD12B1" w:rsidRDefault="00DD12B1" w:rsidP="00DD12B1">
      <w:pPr>
        <w:sectPr w:rsidR="00DD12B1" w:rsidSect="00302851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12B1" w:rsidRPr="007B6B31" w:rsidRDefault="00DD12B1" w:rsidP="00DD12B1">
      <w:pPr>
        <w:jc w:val="center"/>
        <w:rPr>
          <w:sz w:val="28"/>
          <w:szCs w:val="28"/>
        </w:rPr>
      </w:pPr>
      <w:r w:rsidRPr="007B6B31">
        <w:rPr>
          <w:sz w:val="28"/>
          <w:szCs w:val="28"/>
        </w:rPr>
        <w:lastRenderedPageBreak/>
        <w:t xml:space="preserve">3. Обоснование расчетных показателей, содержащихся в основной части </w:t>
      </w:r>
      <w:r>
        <w:rPr>
          <w:sz w:val="28"/>
          <w:szCs w:val="28"/>
        </w:rPr>
        <w:t xml:space="preserve">местных </w:t>
      </w:r>
      <w:r w:rsidRPr="007B6B31">
        <w:rPr>
          <w:sz w:val="28"/>
          <w:szCs w:val="28"/>
        </w:rPr>
        <w:t>нормативов</w:t>
      </w:r>
    </w:p>
    <w:p w:rsidR="00DD12B1" w:rsidRPr="007B6B31" w:rsidRDefault="00DD12B1" w:rsidP="00DD12B1">
      <w:pPr>
        <w:ind w:firstLine="709"/>
        <w:jc w:val="center"/>
        <w:rPr>
          <w:sz w:val="28"/>
          <w:szCs w:val="28"/>
        </w:rPr>
      </w:pPr>
    </w:p>
    <w:p w:rsidR="00DD12B1" w:rsidRPr="007B6B31" w:rsidRDefault="00DD12B1" w:rsidP="00DD12B1">
      <w:pPr>
        <w:ind w:firstLine="709"/>
        <w:jc w:val="both"/>
        <w:rPr>
          <w:sz w:val="28"/>
          <w:szCs w:val="28"/>
        </w:rPr>
      </w:pPr>
      <w:proofErr w:type="gramStart"/>
      <w:r w:rsidRPr="007B6B31"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DD12B1" w:rsidRDefault="00DD12B1" w:rsidP="00DD12B1">
      <w:pPr>
        <w:ind w:firstLine="709"/>
        <w:jc w:val="both"/>
        <w:rPr>
          <w:sz w:val="28"/>
          <w:szCs w:val="28"/>
        </w:rPr>
      </w:pPr>
      <w:r w:rsidRPr="007B6B31">
        <w:rPr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DD12B1" w:rsidRDefault="00DD12B1" w:rsidP="00DD12B1">
      <w:pPr>
        <w:ind w:firstLine="709"/>
        <w:jc w:val="both"/>
        <w:rPr>
          <w:sz w:val="28"/>
          <w:szCs w:val="28"/>
        </w:rPr>
      </w:pPr>
    </w:p>
    <w:p w:rsidR="00DD12B1" w:rsidRDefault="00DD12B1" w:rsidP="00DD1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4DAB">
        <w:rPr>
          <w:sz w:val="28"/>
          <w:szCs w:val="28"/>
        </w:rPr>
        <w:t xml:space="preserve">Правила и область применения </w:t>
      </w:r>
      <w:r w:rsidRPr="00014DAB">
        <w:rPr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sz w:val="28"/>
          <w:szCs w:val="28"/>
        </w:rPr>
        <w:br/>
      </w:r>
      <w:r>
        <w:rPr>
          <w:sz w:val="28"/>
          <w:szCs w:val="28"/>
        </w:rPr>
        <w:t xml:space="preserve">местных </w:t>
      </w:r>
      <w:r w:rsidRPr="00014DAB">
        <w:rPr>
          <w:sz w:val="28"/>
          <w:szCs w:val="28"/>
        </w:rPr>
        <w:t>нормативов градостроительного проектирования</w:t>
      </w:r>
      <w:r>
        <w:rPr>
          <w:sz w:val="28"/>
          <w:szCs w:val="28"/>
        </w:rPr>
        <w:t xml:space="preserve">                               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</w:p>
    <w:p w:rsidR="00DD12B1" w:rsidRPr="00014DAB" w:rsidRDefault="00DD12B1" w:rsidP="00DD12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014DAB">
        <w:rPr>
          <w:sz w:val="28"/>
          <w:szCs w:val="28"/>
        </w:rPr>
        <w:t>Самарской области</w:t>
      </w:r>
    </w:p>
    <w:p w:rsidR="00DD12B1" w:rsidRPr="004E044A" w:rsidRDefault="00DD12B1" w:rsidP="00DD12B1">
      <w:pPr>
        <w:ind w:firstLine="709"/>
        <w:rPr>
          <w:sz w:val="28"/>
          <w:szCs w:val="28"/>
        </w:rPr>
      </w:pPr>
    </w:p>
    <w:p w:rsidR="00DD12B1" w:rsidRPr="004E044A" w:rsidRDefault="00DD12B1" w:rsidP="00DD12B1">
      <w:pPr>
        <w:ind w:firstLine="709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1.   </w:t>
      </w:r>
      <w:proofErr w:type="gramStart"/>
      <w:r w:rsidRPr="004E044A">
        <w:rPr>
          <w:sz w:val="28"/>
          <w:szCs w:val="28"/>
        </w:rPr>
        <w:t>Расчетные показатели минимально допустимого уровня обеспеченности объектами</w:t>
      </w:r>
      <w:r>
        <w:rPr>
          <w:sz w:val="28"/>
          <w:szCs w:val="28"/>
        </w:rPr>
        <w:t xml:space="preserve"> местного</w:t>
      </w:r>
      <w:r w:rsidRPr="004E044A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4E044A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 xml:space="preserve">области </w:t>
      </w:r>
      <w:r w:rsidRPr="004E044A">
        <w:rPr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sz w:val="28"/>
          <w:szCs w:val="28"/>
        </w:rPr>
        <w:t xml:space="preserve">ля населения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4E044A">
        <w:rPr>
          <w:sz w:val="28"/>
          <w:szCs w:val="28"/>
        </w:rPr>
        <w:t xml:space="preserve">, установленные в </w:t>
      </w:r>
      <w:r>
        <w:rPr>
          <w:sz w:val="28"/>
          <w:szCs w:val="28"/>
        </w:rPr>
        <w:t xml:space="preserve">местных </w:t>
      </w:r>
      <w:r w:rsidRPr="004E044A">
        <w:rPr>
          <w:sz w:val="28"/>
          <w:szCs w:val="28"/>
        </w:rPr>
        <w:t>нормативах градостроительного проектирования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4E044A">
        <w:rPr>
          <w:sz w:val="28"/>
          <w:szCs w:val="28"/>
        </w:rPr>
        <w:t xml:space="preserve"> Самарской области (далее также –</w:t>
      </w:r>
      <w:r>
        <w:rPr>
          <w:sz w:val="28"/>
          <w:szCs w:val="28"/>
        </w:rPr>
        <w:t xml:space="preserve"> </w:t>
      </w:r>
      <w:r w:rsidRPr="004E044A">
        <w:rPr>
          <w:sz w:val="28"/>
          <w:szCs w:val="28"/>
        </w:rPr>
        <w:t>нормативы) применяются при подготовке:</w:t>
      </w:r>
      <w:proofErr w:type="gramEnd"/>
    </w:p>
    <w:p w:rsidR="00DD12B1" w:rsidRPr="004E044A" w:rsidRDefault="00DD12B1" w:rsidP="00DD12B1">
      <w:pPr>
        <w:ind w:firstLine="709"/>
        <w:jc w:val="both"/>
        <w:rPr>
          <w:sz w:val="28"/>
          <w:szCs w:val="28"/>
        </w:rPr>
      </w:pPr>
      <w:r w:rsidRPr="004E044A">
        <w:rPr>
          <w:sz w:val="28"/>
          <w:szCs w:val="28"/>
        </w:rPr>
        <w:t>1) генеральн</w:t>
      </w:r>
      <w:r>
        <w:rPr>
          <w:sz w:val="28"/>
          <w:szCs w:val="28"/>
        </w:rPr>
        <w:t>ого</w:t>
      </w:r>
      <w:r w:rsidRPr="004E044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E044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E04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4E044A">
        <w:rPr>
          <w:sz w:val="28"/>
          <w:szCs w:val="28"/>
        </w:rPr>
        <w:t xml:space="preserve"> Самарской области;</w:t>
      </w:r>
    </w:p>
    <w:p w:rsidR="00DD12B1" w:rsidRDefault="00DD12B1" w:rsidP="00DD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044A">
        <w:rPr>
          <w:sz w:val="28"/>
          <w:szCs w:val="28"/>
        </w:rPr>
        <w:t>)   документации по планировке территории</w:t>
      </w:r>
      <w:r>
        <w:rPr>
          <w:sz w:val="28"/>
          <w:szCs w:val="28"/>
        </w:rPr>
        <w:t>.</w:t>
      </w:r>
    </w:p>
    <w:p w:rsidR="00DD12B1" w:rsidRPr="004E044A" w:rsidRDefault="00DD12B1" w:rsidP="00DD1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DD12B1" w:rsidRDefault="00DD12B1" w:rsidP="00DD12B1">
      <w:pPr>
        <w:ind w:firstLine="709"/>
        <w:jc w:val="both"/>
      </w:pPr>
    </w:p>
    <w:p w:rsidR="00DD12B1" w:rsidRDefault="00DD12B1" w:rsidP="00DD12B1">
      <w:pPr>
        <w:ind w:firstLine="709"/>
        <w:jc w:val="both"/>
        <w:sectPr w:rsidR="00DD12B1" w:rsidSect="00302851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D12B1" w:rsidRPr="004E044A" w:rsidRDefault="00DD12B1" w:rsidP="00DD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  <w:r w:rsidRPr="004E044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Области применения</w:t>
      </w:r>
      <w:r w:rsidRPr="004E04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предельных значений </w:t>
      </w:r>
      <w:r w:rsidRPr="004E044A">
        <w:rPr>
          <w:b/>
          <w:sz w:val="28"/>
          <w:szCs w:val="28"/>
        </w:rPr>
        <w:t>расчетных показателей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</w:t>
      </w:r>
      <w:proofErr w:type="spellStart"/>
      <w:r w:rsidRPr="007E0485">
        <w:rPr>
          <w:b/>
          <w:sz w:val="28"/>
          <w:szCs w:val="28"/>
        </w:rPr>
        <w:t>Варламово</w:t>
      </w:r>
      <w:proofErr w:type="spellEnd"/>
      <w:r w:rsidRPr="007E0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области, для объектов местного </w:t>
      </w:r>
      <w:r w:rsidRPr="00062D8E">
        <w:rPr>
          <w:b/>
          <w:sz w:val="28"/>
          <w:szCs w:val="28"/>
        </w:rPr>
        <w:t xml:space="preserve">значения </w:t>
      </w:r>
      <w:r>
        <w:rPr>
          <w:b/>
          <w:sz w:val="28"/>
          <w:szCs w:val="28"/>
        </w:rPr>
        <w:t>сельского поселения</w:t>
      </w:r>
    </w:p>
    <w:p w:rsidR="00DD12B1" w:rsidRPr="004E044A" w:rsidRDefault="00DD12B1" w:rsidP="00DD12B1">
      <w:pPr>
        <w:ind w:firstLine="709"/>
        <w:jc w:val="both"/>
      </w:pPr>
      <w:r w:rsidRPr="004E044A">
        <w:t>Принятые сокращения:</w:t>
      </w:r>
    </w:p>
    <w:p w:rsidR="00DD12B1" w:rsidRPr="004E044A" w:rsidRDefault="00DD12B1" w:rsidP="00DD12B1">
      <w:pPr>
        <w:ind w:firstLine="709"/>
        <w:jc w:val="both"/>
      </w:pPr>
      <w:r>
        <w:t xml:space="preserve">ГП </w:t>
      </w:r>
      <w:r w:rsidRPr="004E044A">
        <w:t>с.п. – генеральный план сельского поселения Самарской области</w:t>
      </w:r>
    </w:p>
    <w:p w:rsidR="00DD12B1" w:rsidRDefault="00DD12B1" w:rsidP="00DD12B1">
      <w:pPr>
        <w:ind w:firstLine="709"/>
        <w:jc w:val="both"/>
      </w:pPr>
      <w:r w:rsidRPr="004E044A">
        <w:t>ДПТ – докуме</w:t>
      </w:r>
      <w:r>
        <w:t>нтация по планировке территории</w:t>
      </w:r>
    </w:p>
    <w:p w:rsidR="00DD12B1" w:rsidRDefault="00DD12B1" w:rsidP="00DD12B1">
      <w:pPr>
        <w:jc w:val="both"/>
      </w:pP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6892"/>
        <w:gridCol w:w="2872"/>
        <w:gridCol w:w="1087"/>
        <w:gridCol w:w="998"/>
        <w:gridCol w:w="792"/>
        <w:gridCol w:w="1134"/>
      </w:tblGrid>
      <w:tr w:rsidR="00DD12B1" w:rsidRPr="0054622B" w:rsidTr="00B4023A">
        <w:trPr>
          <w:tblHeader/>
        </w:trPr>
        <w:tc>
          <w:tcPr>
            <w:tcW w:w="592" w:type="dxa"/>
            <w:vMerge w:val="restart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2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22B">
              <w:rPr>
                <w:b/>
                <w:sz w:val="20"/>
                <w:szCs w:val="20"/>
              </w:rPr>
              <w:t>/</w:t>
            </w:r>
            <w:proofErr w:type="spellStart"/>
            <w:r w:rsidRPr="005462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92" w:type="dxa"/>
            <w:vMerge w:val="restart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b/>
                <w:sz w:val="20"/>
                <w:szCs w:val="20"/>
              </w:rPr>
              <w:t>М</w:t>
            </w:r>
            <w:r w:rsidRPr="0054622B">
              <w:rPr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2872" w:type="dxa"/>
            <w:vMerge w:val="restart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085" w:type="dxa"/>
            <w:gridSpan w:val="2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1926" w:type="dxa"/>
            <w:gridSpan w:val="2"/>
          </w:tcPr>
          <w:p w:rsidR="00DD12B1" w:rsidRPr="0054622B" w:rsidRDefault="00DD12B1" w:rsidP="00B4023A">
            <w:pPr>
              <w:jc w:val="center"/>
              <w:rPr>
                <w:b/>
                <w:sz w:val="16"/>
                <w:szCs w:val="16"/>
              </w:rPr>
            </w:pPr>
            <w:r w:rsidRPr="0054622B">
              <w:rPr>
                <w:b/>
                <w:sz w:val="16"/>
                <w:szCs w:val="16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DD12B1" w:rsidRPr="0054622B" w:rsidTr="00B4023A">
        <w:trPr>
          <w:tblHeader/>
        </w:trPr>
        <w:tc>
          <w:tcPr>
            <w:tcW w:w="592" w:type="dxa"/>
            <w:vMerge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2" w:type="dxa"/>
            <w:vMerge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 xml:space="preserve">ГП </w:t>
            </w:r>
            <w:r w:rsidRPr="0054622B">
              <w:rPr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998" w:type="dxa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ДПТ</w:t>
            </w:r>
          </w:p>
        </w:tc>
        <w:tc>
          <w:tcPr>
            <w:tcW w:w="792" w:type="dxa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 xml:space="preserve">ГП </w:t>
            </w:r>
            <w:r w:rsidRPr="0054622B">
              <w:rPr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134" w:type="dxa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ДПТ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образования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  <w:vMerge w:val="restart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  <w:vMerge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54622B">
              <w:rPr>
                <w:sz w:val="20"/>
                <w:szCs w:val="20"/>
              </w:rPr>
              <w:t>физкультурно-спортивными</w:t>
            </w:r>
            <w:proofErr w:type="gramEnd"/>
            <w:r w:rsidRPr="0054622B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sz w:val="20"/>
                <w:szCs w:val="20"/>
              </w:rPr>
              <w:br/>
              <w:t>метры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DD12B1" w:rsidRPr="0054622B" w:rsidTr="00B4023A">
        <w:tc>
          <w:tcPr>
            <w:tcW w:w="592" w:type="dxa"/>
            <w:vMerge w:val="restart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  <w:vMerge w:val="restart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  <w:vMerge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  <w:vMerge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54622B">
              <w:rPr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–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4622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54622B">
              <w:rPr>
                <w:sz w:val="20"/>
                <w:szCs w:val="20"/>
              </w:rPr>
              <w:t>кВТ</w:t>
            </w:r>
            <w:proofErr w:type="spellEnd"/>
            <w:r w:rsidRPr="0054622B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удельный расход тепловой энергии системой отопления </w:t>
            </w:r>
            <w:r w:rsidRPr="0054622B">
              <w:rPr>
                <w:sz w:val="20"/>
                <w:szCs w:val="20"/>
              </w:rPr>
              <w:lastRenderedPageBreak/>
              <w:t>здания, кВт ч/кв</w:t>
            </w:r>
            <w:proofErr w:type="gramStart"/>
            <w:r w:rsidRPr="0054622B">
              <w:rPr>
                <w:sz w:val="20"/>
                <w:szCs w:val="20"/>
              </w:rPr>
              <w:t>.м</w:t>
            </w:r>
            <w:proofErr w:type="gramEnd"/>
            <w:r w:rsidRPr="0054622B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lastRenderedPageBreak/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  <w:tr w:rsidR="00DD12B1" w:rsidRPr="0054622B" w:rsidTr="00B4023A">
        <w:tc>
          <w:tcPr>
            <w:tcW w:w="14367" w:type="dxa"/>
            <w:gridSpan w:val="7"/>
          </w:tcPr>
          <w:p w:rsidR="00DD12B1" w:rsidRPr="0054622B" w:rsidRDefault="00DD12B1" w:rsidP="00B4023A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DD12B1" w:rsidRPr="0054622B" w:rsidTr="00B4023A">
        <w:tc>
          <w:tcPr>
            <w:tcW w:w="592" w:type="dxa"/>
          </w:tcPr>
          <w:p w:rsidR="00DD12B1" w:rsidRPr="0054622B" w:rsidRDefault="00DD12B1" w:rsidP="00DD12B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89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872" w:type="dxa"/>
          </w:tcPr>
          <w:p w:rsidR="00DD12B1" w:rsidRPr="0054622B" w:rsidRDefault="00DD12B1" w:rsidP="00B4023A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87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998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792" w:type="dxa"/>
            <w:vAlign w:val="center"/>
          </w:tcPr>
          <w:p w:rsidR="00DD12B1" w:rsidRPr="0054622B" w:rsidRDefault="00DD12B1" w:rsidP="00B4023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  <w:vAlign w:val="center"/>
          </w:tcPr>
          <w:p w:rsidR="00DD12B1" w:rsidRPr="0054622B" w:rsidRDefault="00DD12B1" w:rsidP="00B4023A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32"/>
                <w:szCs w:val="32"/>
              </w:rPr>
              <w:t>+</w:t>
            </w:r>
          </w:p>
        </w:tc>
      </w:tr>
    </w:tbl>
    <w:p w:rsidR="00DD12B1" w:rsidRPr="00C37EE5" w:rsidRDefault="00DD12B1" w:rsidP="00DD12B1">
      <w:pPr>
        <w:jc w:val="both"/>
      </w:pPr>
      <w:r>
        <w:t xml:space="preserve"> </w:t>
      </w:r>
    </w:p>
    <w:p w:rsidR="003B2922" w:rsidRDefault="003B2922"/>
    <w:sectPr w:rsidR="003B2922" w:rsidSect="00DD1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B0" w:rsidRDefault="00DD12B1" w:rsidP="00302851">
    <w:pPr>
      <w:pStyle w:val="a5"/>
      <w:framePr w:wrap="around" w:vAnchor="text" w:hAnchor="margin" w:xAlign="center" w:y="1"/>
      <w:rPr>
        <w:rStyle w:val="a7"/>
        <w:rFonts w:eastAsia="MS ??"/>
      </w:rPr>
    </w:pPr>
    <w:r>
      <w:rPr>
        <w:rStyle w:val="a7"/>
        <w:rFonts w:eastAsia="MS ??"/>
      </w:rPr>
      <w:fldChar w:fldCharType="begin"/>
    </w:r>
    <w:r>
      <w:rPr>
        <w:rStyle w:val="a7"/>
        <w:rFonts w:eastAsia="MS ??"/>
      </w:rPr>
      <w:instrText xml:space="preserve">PAGE  </w:instrText>
    </w:r>
    <w:r>
      <w:rPr>
        <w:rStyle w:val="a7"/>
        <w:rFonts w:eastAsia="MS ??"/>
      </w:rPr>
      <w:fldChar w:fldCharType="separate"/>
    </w:r>
    <w:r>
      <w:rPr>
        <w:rStyle w:val="a7"/>
        <w:rFonts w:eastAsia="MS ??"/>
        <w:noProof/>
      </w:rPr>
      <w:t>33</w:t>
    </w:r>
    <w:r>
      <w:rPr>
        <w:rStyle w:val="a7"/>
        <w:rFonts w:eastAsia="MS ??"/>
      </w:rPr>
      <w:fldChar w:fldCharType="end"/>
    </w:r>
  </w:p>
  <w:p w:rsidR="004F68B0" w:rsidRDefault="00DD12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2B1"/>
    <w:rsid w:val="003B2922"/>
    <w:rsid w:val="00DD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B1"/>
    <w:pPr>
      <w:ind w:left="720"/>
      <w:contextualSpacing/>
    </w:pPr>
  </w:style>
  <w:style w:type="paragraph" w:customStyle="1" w:styleId="a4">
    <w:name w:val="Примечание"/>
    <w:basedOn w:val="a"/>
    <w:rsid w:val="00DD12B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D12B1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DD1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DD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2018-03-28T06:19:00Z</dcterms:created>
  <dcterms:modified xsi:type="dcterms:W3CDTF">2018-03-28T06:23:00Z</dcterms:modified>
</cp:coreProperties>
</file>