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240632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240632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240632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</w:t>
      </w:r>
      <w:r w:rsidR="00B8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156B13" w:rsidRPr="00156B13" w:rsidRDefault="00B81552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ЖемковА</w:t>
      </w:r>
    </w:p>
    <w:p w:rsidR="00156B13" w:rsidRPr="00511D34" w:rsidRDefault="00156B13" w:rsidP="0051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B13" w:rsidRPr="00156B13" w:rsidRDefault="00511D34" w:rsidP="00156B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октября </w:t>
      </w:r>
      <w:r w:rsidR="00156B13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156B13" w:rsidRPr="00156B13" w:rsidRDefault="00156B13" w:rsidP="00156B1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r w:rsidR="00B81552" w:rsidRPr="00B8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B8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Жемковка</w:t>
      </w:r>
      <w:proofErr w:type="spellEnd"/>
      <w:r w:rsidR="00B8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области№ </w:t>
      </w:r>
      <w:r w:rsidR="00B8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F3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 </w:t>
      </w:r>
      <w:r w:rsidR="00B8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марта 2016года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="00B81552" w:rsidRPr="00B8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B8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Жемковка</w:t>
      </w:r>
      <w:proofErr w:type="spellEnd"/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области»</w:t>
      </w:r>
    </w:p>
    <w:p w:rsidR="00156B13" w:rsidRPr="0028247E" w:rsidRDefault="00511D34" w:rsidP="00511D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56B13" w:rsidRPr="00BF3471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03</w:t>
      </w:r>
      <w:r w:rsidR="00156B13" w:rsidRPr="00BF3471">
        <w:rPr>
          <w:rFonts w:ascii="Times New Roman" w:eastAsia="Calibri" w:hAnsi="Times New Roman" w:cs="Times New Roman"/>
          <w:sz w:val="28"/>
          <w:szCs w:val="28"/>
        </w:rPr>
        <w:t>.0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8</w:t>
      </w:r>
      <w:r w:rsidR="00156B13" w:rsidRPr="00BF3471">
        <w:rPr>
          <w:rFonts w:ascii="Times New Roman" w:eastAsia="Calibri" w:hAnsi="Times New Roman" w:cs="Times New Roman"/>
          <w:sz w:val="28"/>
          <w:szCs w:val="28"/>
        </w:rPr>
        <w:t>.201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8</w:t>
      </w:r>
      <w:r w:rsidR="00156B13" w:rsidRPr="00BF3471">
        <w:rPr>
          <w:rFonts w:ascii="Times New Roman" w:eastAsia="Calibri" w:hAnsi="Times New Roman" w:cs="Times New Roman"/>
          <w:sz w:val="28"/>
          <w:szCs w:val="28"/>
        </w:rPr>
        <w:t xml:space="preserve"> N 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334</w:t>
      </w:r>
      <w:r w:rsidR="00156B13" w:rsidRPr="00BF3471">
        <w:rPr>
          <w:rFonts w:ascii="Times New Roman" w:eastAsia="Calibri" w:hAnsi="Times New Roman" w:cs="Times New Roman"/>
          <w:sz w:val="28"/>
          <w:szCs w:val="28"/>
        </w:rPr>
        <w:t xml:space="preserve">-ФЗ «О внесении изменений 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 xml:space="preserve">в статью 52 части первой и </w:t>
      </w:r>
      <w:r w:rsidR="00156B13" w:rsidRPr="00BF3471">
        <w:rPr>
          <w:rFonts w:ascii="Times New Roman" w:eastAsia="Calibri" w:hAnsi="Times New Roman" w:cs="Times New Roman"/>
          <w:sz w:val="28"/>
          <w:szCs w:val="28"/>
        </w:rPr>
        <w:t>в часть вторую Налогового кодекса Российской Федерации»</w:t>
      </w:r>
      <w:proofErr w:type="gramStart"/>
      <w:r w:rsidR="00156B13" w:rsidRPr="00BF3471">
        <w:rPr>
          <w:rFonts w:ascii="Times New Roman" w:eastAsia="Calibri" w:hAnsi="Times New Roman" w:cs="Times New Roman"/>
          <w:sz w:val="28"/>
          <w:szCs w:val="28"/>
        </w:rPr>
        <w:t>,</w:t>
      </w:r>
      <w:r w:rsidR="00156B13" w:rsidRPr="00BF347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="00156B13" w:rsidRPr="00BF3471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уководствуясь</w:t>
      </w:r>
      <w:r w:rsidR="00156B13"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B81552" w:rsidRPr="00B8155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="00156B13"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="00B81552">
        <w:rPr>
          <w:rFonts w:ascii="Times New Roman" w:eastAsia="Times New Roman" w:hAnsi="Times New Roman" w:cs="Times New Roman"/>
          <w:sz w:val="27"/>
          <w:szCs w:val="27"/>
          <w:lang w:eastAsia="ru-RU"/>
        </w:rPr>
        <w:t>Жемковка</w:t>
      </w:r>
      <w:proofErr w:type="spellEnd"/>
      <w:r w:rsidR="00156B13"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="00156B13"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Сызранский</w:t>
      </w:r>
      <w:proofErr w:type="spellEnd"/>
      <w:r w:rsidR="00156B13"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области, Собрание представителей </w:t>
      </w:r>
      <w:r w:rsidR="00B81552" w:rsidRPr="00B8155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="00E20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6B13"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="00B81552">
        <w:rPr>
          <w:rFonts w:ascii="Times New Roman" w:eastAsia="Times New Roman" w:hAnsi="Times New Roman" w:cs="Times New Roman"/>
          <w:sz w:val="27"/>
          <w:szCs w:val="27"/>
          <w:lang w:eastAsia="ru-RU"/>
        </w:rPr>
        <w:t>Жемковка</w:t>
      </w:r>
      <w:proofErr w:type="spellEnd"/>
    </w:p>
    <w:p w:rsidR="00156B13" w:rsidRPr="0028247E" w:rsidRDefault="00156B13" w:rsidP="00156B13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156B13" w:rsidRDefault="00156B13" w:rsidP="0015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48" w:rsidRDefault="00156B13" w:rsidP="0015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представителей </w:t>
      </w:r>
      <w:r w:rsidR="00B81552" w:rsidRPr="00B8155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="005A59CA">
        <w:rPr>
          <w:rFonts w:ascii="Times New Roman" w:eastAsia="Times New Roman" w:hAnsi="Times New Roman" w:cs="Times New Roman"/>
          <w:sz w:val="27"/>
          <w:szCs w:val="27"/>
          <w:lang w:eastAsia="ru-RU"/>
        </w:rPr>
        <w:t>Жемковка</w:t>
      </w:r>
      <w:proofErr w:type="spellEnd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Сызранский</w:t>
      </w:r>
      <w:proofErr w:type="spellEnd"/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B8155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4A4348"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B81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2016года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="00B81552" w:rsidRPr="00B81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B81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Жемковка</w:t>
      </w:r>
      <w:proofErr w:type="spellEnd"/>
      <w:r w:rsidR="0096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4A4348" w:rsidRDefault="004A4348" w:rsidP="004A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B13">
        <w:rPr>
          <w:rFonts w:ascii="Times New Roman" w:eastAsia="Calibri" w:hAnsi="Times New Roman" w:cs="Times New Roman"/>
          <w:sz w:val="28"/>
          <w:szCs w:val="28"/>
        </w:rPr>
        <w:t xml:space="preserve">в пункте 1 </w:t>
      </w:r>
      <w:r>
        <w:rPr>
          <w:rFonts w:ascii="Times New Roman" w:eastAsia="Calibri" w:hAnsi="Times New Roman" w:cs="Times New Roman"/>
          <w:sz w:val="28"/>
          <w:szCs w:val="28"/>
        </w:rPr>
        <w:t>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3"/>
        <w:gridCol w:w="2494"/>
      </w:tblGrid>
      <w:tr w:rsidR="004A4348" w:rsidRPr="00D56731" w:rsidTr="007C23CA">
        <w:tc>
          <w:tcPr>
            <w:tcW w:w="7133" w:type="dxa"/>
          </w:tcPr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494" w:type="dxa"/>
          </w:tcPr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Ставка налога,</w:t>
            </w:r>
          </w:p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4A4348" w:rsidRPr="00D56731" w:rsidTr="007C23CA">
        <w:tc>
          <w:tcPr>
            <w:tcW w:w="7133" w:type="dxa"/>
          </w:tcPr>
          <w:p w:rsidR="004A4348" w:rsidRPr="00D56731" w:rsidRDefault="004A4348" w:rsidP="007C23C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квартиры, части квартир, комнаты;</w:t>
            </w:r>
          </w:p>
          <w:p w:rsidR="004A4348" w:rsidRPr="00D56731" w:rsidRDefault="004A4348" w:rsidP="007C23C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4A4348" w:rsidRPr="00D56731" w:rsidRDefault="004A4348" w:rsidP="007C23C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</w:t>
            </w:r>
            <w:proofErr w:type="gram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хотя бы один жилой дом;</w:t>
            </w:r>
          </w:p>
          <w:p w:rsidR="004A4348" w:rsidRPr="00D56731" w:rsidRDefault="004A4348" w:rsidP="007C23C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гаражи и </w:t>
            </w:r>
            <w:proofErr w:type="spell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-места, в том числе расположенных в объектах налогообложения, указанных в подпункте 2 пункта 2 статьи 406 Налогового кодекса Российской Федерации;</w:t>
            </w:r>
            <w:proofErr w:type="gramEnd"/>
          </w:p>
          <w:p w:rsidR="004A4348" w:rsidRPr="00D56731" w:rsidRDefault="004A4348" w:rsidP="007C23C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94" w:type="dxa"/>
          </w:tcPr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4A4348" w:rsidRPr="00D56731" w:rsidTr="007C23CA">
        <w:tc>
          <w:tcPr>
            <w:tcW w:w="7133" w:type="dxa"/>
          </w:tcPr>
          <w:p w:rsidR="004A4348" w:rsidRPr="00D56731" w:rsidRDefault="004A4348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4A4348" w:rsidRPr="00D56731" w:rsidRDefault="004A4348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7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94" w:type="dxa"/>
          </w:tcPr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0,9 (в 2015 году);</w:t>
            </w:r>
          </w:p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1,2 (в 2016 году);</w:t>
            </w:r>
          </w:p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1,5 (в 2017 году);</w:t>
            </w:r>
          </w:p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1,8 (в 2018 году);</w:t>
            </w:r>
          </w:p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 (в 2019 году и последующие годы)</w:t>
            </w:r>
          </w:p>
        </w:tc>
      </w:tr>
      <w:tr w:rsidR="004A4348" w:rsidRPr="00D56731" w:rsidTr="007C23CA">
        <w:tc>
          <w:tcPr>
            <w:tcW w:w="7133" w:type="dxa"/>
          </w:tcPr>
          <w:p w:rsidR="004A4348" w:rsidRPr="00D56731" w:rsidRDefault="004A4348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494" w:type="dxa"/>
          </w:tcPr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4348" w:rsidRPr="00D56731" w:rsidTr="007C23CA">
        <w:tc>
          <w:tcPr>
            <w:tcW w:w="7133" w:type="dxa"/>
          </w:tcPr>
          <w:p w:rsidR="004A4348" w:rsidRPr="00D56731" w:rsidRDefault="004A4348" w:rsidP="007C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2494" w:type="dxa"/>
          </w:tcPr>
          <w:p w:rsidR="004A4348" w:rsidRPr="00D56731" w:rsidRDefault="004A4348" w:rsidP="007C2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4A4348" w:rsidRPr="000032C5" w:rsidRDefault="004A4348" w:rsidP="004A4348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2 </w:t>
      </w:r>
      <w:r w:rsidRPr="000032C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A4348" w:rsidRPr="000032C5" w:rsidRDefault="004A4348" w:rsidP="004A434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«1.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4A4348" w:rsidRPr="000032C5" w:rsidRDefault="004A4348" w:rsidP="004A434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4A4348" w:rsidRPr="000032C5" w:rsidRDefault="004A4348" w:rsidP="004A434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4A4348" w:rsidRPr="000032C5" w:rsidRDefault="004A4348" w:rsidP="004A434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D614ED" w:rsidRPr="00215E19" w:rsidRDefault="004A4348" w:rsidP="00D614E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 xml:space="preserve">2. </w:t>
      </w:r>
      <w:r w:rsidR="00D614ED" w:rsidRPr="00D614ED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одного объекта налогообложения по выбору налогоплательщика, используемого в предпринимательской деятельности, по заявлению налогоплательщика при одновременном соблюдении следующих условий:</w:t>
      </w:r>
    </w:p>
    <w:p w:rsidR="004A4348" w:rsidRPr="000032C5" w:rsidRDefault="004A4348" w:rsidP="004A434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 xml:space="preserve"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</w:t>
      </w:r>
      <w:r w:rsidRPr="000032C5">
        <w:rPr>
          <w:rFonts w:ascii="Times New Roman" w:hAnsi="Times New Roman" w:cs="Times New Roman"/>
          <w:sz w:val="28"/>
          <w:szCs w:val="28"/>
        </w:rPr>
        <w:lastRenderedPageBreak/>
        <w:t>на соответствующий год коэффициента-дефлятора);</w:t>
      </w:r>
    </w:p>
    <w:p w:rsidR="004A4348" w:rsidRPr="000032C5" w:rsidRDefault="004A4348" w:rsidP="004A434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D614ED" w:rsidRDefault="004A4348" w:rsidP="004A43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85F87">
        <w:rPr>
          <w:rFonts w:ascii="Times New Roman" w:hAnsi="Times New Roman" w:cs="Times New Roman"/>
          <w:sz w:val="28"/>
          <w:szCs w:val="28"/>
        </w:rPr>
        <w:t>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K (Деятельность финансовая и страховая), классу 68 раздела L (Операции с недвижимым имуществом) и разделу В (Добыча полезных ископаемых) в соответствии с Общероссийским классификатором видов экономической деятельности (ОК 029-2014 (КДЕС</w:t>
      </w:r>
      <w:proofErr w:type="gramStart"/>
      <w:r w:rsidRPr="00585F8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85F87">
        <w:rPr>
          <w:rFonts w:ascii="Times New Roman" w:hAnsi="Times New Roman" w:cs="Times New Roman"/>
          <w:sz w:val="28"/>
          <w:szCs w:val="28"/>
        </w:rPr>
        <w:t>ед. 2),утв</w:t>
      </w:r>
      <w:r>
        <w:rPr>
          <w:rFonts w:ascii="Times New Roman" w:hAnsi="Times New Roman" w:cs="Times New Roman"/>
          <w:sz w:val="28"/>
          <w:szCs w:val="28"/>
        </w:rPr>
        <w:t>ержденным</w:t>
      </w:r>
      <w:r w:rsidRPr="00585F87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585F8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585F87">
        <w:rPr>
          <w:rFonts w:ascii="Times New Roman" w:hAnsi="Times New Roman" w:cs="Times New Roman"/>
          <w:sz w:val="28"/>
          <w:szCs w:val="28"/>
        </w:rPr>
        <w:t xml:space="preserve"> от 31.01.2014 N 14-ст.</w:t>
      </w:r>
    </w:p>
    <w:p w:rsidR="00D614ED" w:rsidRPr="00D614ED" w:rsidRDefault="00D614ED" w:rsidP="00D614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4ED">
        <w:rPr>
          <w:rFonts w:ascii="Times New Roman" w:hAnsi="Times New Roman" w:cs="Times New Roman"/>
          <w:sz w:val="28"/>
          <w:szCs w:val="28"/>
        </w:rPr>
        <w:t>4) на момент подачи в налоговый орган заявление на предоставление льготы по налогу на имущество физических лиц, налогоплательщиком должны быть представлены следующие документы:</w:t>
      </w:r>
    </w:p>
    <w:p w:rsidR="00D614ED" w:rsidRPr="00D614ED" w:rsidRDefault="00D614ED" w:rsidP="00391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4ED">
        <w:rPr>
          <w:rFonts w:ascii="Times New Roman" w:hAnsi="Times New Roman" w:cs="Times New Roman"/>
          <w:sz w:val="28"/>
          <w:szCs w:val="28"/>
        </w:rPr>
        <w:t>- сведения о среднесписочной численности работников за предшествующий календарный год;</w:t>
      </w:r>
    </w:p>
    <w:p w:rsidR="00D614ED" w:rsidRPr="00D614ED" w:rsidRDefault="00D614ED" w:rsidP="00391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4ED">
        <w:rPr>
          <w:rFonts w:ascii="Times New Roman" w:hAnsi="Times New Roman" w:cs="Times New Roman"/>
          <w:sz w:val="28"/>
          <w:szCs w:val="28"/>
        </w:rPr>
        <w:t>- декларация, представленная в соответствии с видом деятельности и системой налогообложения;</w:t>
      </w:r>
    </w:p>
    <w:p w:rsidR="00D614ED" w:rsidRPr="00D614ED" w:rsidRDefault="00D614ED" w:rsidP="00391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4ED">
        <w:rPr>
          <w:rFonts w:ascii="Times New Roman" w:hAnsi="Times New Roman" w:cs="Times New Roman"/>
          <w:sz w:val="28"/>
          <w:szCs w:val="28"/>
        </w:rPr>
        <w:t>- книга учет доходов и расходов;</w:t>
      </w:r>
    </w:p>
    <w:p w:rsidR="00D614ED" w:rsidRPr="00D614ED" w:rsidRDefault="00D614ED" w:rsidP="00391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4ED">
        <w:rPr>
          <w:rFonts w:ascii="Times New Roman" w:hAnsi="Times New Roman" w:cs="Times New Roman"/>
          <w:sz w:val="28"/>
          <w:szCs w:val="28"/>
        </w:rPr>
        <w:t>- сведения о доходах физических лиц по форме 2-НДФЛ;</w:t>
      </w:r>
    </w:p>
    <w:p w:rsidR="00D614ED" w:rsidRPr="00D614ED" w:rsidRDefault="00D614ED" w:rsidP="00391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4ED">
        <w:rPr>
          <w:rFonts w:ascii="Times New Roman" w:hAnsi="Times New Roman" w:cs="Times New Roman"/>
          <w:sz w:val="28"/>
          <w:szCs w:val="28"/>
        </w:rPr>
        <w:t xml:space="preserve">- расчет сумм НДФЛ по форме 6-НДФЛ. </w:t>
      </w:r>
    </w:p>
    <w:p w:rsidR="00D614ED" w:rsidRPr="00215E19" w:rsidRDefault="00D614ED" w:rsidP="00D614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4ED">
        <w:rPr>
          <w:rFonts w:ascii="Times New Roman" w:hAnsi="Times New Roman" w:cs="Times New Roman"/>
          <w:sz w:val="28"/>
          <w:szCs w:val="28"/>
        </w:rPr>
        <w:t>К заявлению на предоставление льготы должны быть приложены документы, подтверждающие фактическое использование объектов налогообложения в предпринимательской деятельности</w:t>
      </w:r>
      <w:proofErr w:type="gramStart"/>
      <w:r w:rsidRPr="00D614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614ED" w:rsidRDefault="00D614ED" w:rsidP="00D614ED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пункта 1 настоящего Решения распространяется на правоотношения, связанные с исчислением налога на имущество физических лиц с 1 января 2017 года.</w:t>
      </w:r>
    </w:p>
    <w:p w:rsidR="00D614ED" w:rsidRDefault="00D614ED" w:rsidP="00D614ED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Положения пункта 2 настоящего Решения вступают в силу с 1 января 2019 года.</w:t>
      </w:r>
    </w:p>
    <w:p w:rsidR="00156B13" w:rsidRPr="00156B13" w:rsidRDefault="00D614ED" w:rsidP="00156B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6B13"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6B13"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</w:t>
      </w:r>
      <w:r w:rsidR="00B815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газете «Вестник </w:t>
      </w:r>
      <w:proofErr w:type="spellStart"/>
      <w:r w:rsidR="00B81552">
        <w:rPr>
          <w:rFonts w:ascii="Times New Roman" w:eastAsia="Times New Roman" w:hAnsi="Times New Roman" w:cs="Times New Roman"/>
          <w:sz w:val="27"/>
          <w:szCs w:val="27"/>
          <w:lang w:eastAsia="ru-RU"/>
        </w:rPr>
        <w:t>Жемковки</w:t>
      </w:r>
      <w:proofErr w:type="spellEnd"/>
      <w:r w:rsidR="00B8155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BF347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56B13" w:rsidRPr="00156B13" w:rsidRDefault="00156B13" w:rsidP="00156B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156B13" w:rsidRDefault="00156B13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B81552" w:rsidRPr="00156B13" w:rsidRDefault="00B81552" w:rsidP="00B8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</w:p>
    <w:p w:rsidR="00B81552" w:rsidRPr="00156B13" w:rsidRDefault="00B81552" w:rsidP="00B81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156B13" w:rsidRPr="00156B13" w:rsidRDefault="00B81552" w:rsidP="00B81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И.П.Круглов</w:t>
      </w:r>
    </w:p>
    <w:p w:rsidR="00156B13" w:rsidRPr="00156B13" w:rsidRDefault="00156B13" w:rsidP="00156B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81552" w:rsidRP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Жемковка</w:t>
      </w:r>
      <w:proofErr w:type="spellEnd"/>
    </w:p>
    <w:p w:rsidR="00156B13" w:rsidRPr="00156B13" w:rsidRDefault="00156B13" w:rsidP="0015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156B13" w:rsidRPr="00156B13" w:rsidRDefault="00156B13" w:rsidP="00156B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</w:t>
      </w:r>
      <w:r w:rsid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B8155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Т.А.Лашкина</w:t>
      </w:r>
      <w:proofErr w:type="spellEnd"/>
    </w:p>
    <w:p w:rsidR="00DA326A" w:rsidRPr="00156B13" w:rsidRDefault="00DA326A">
      <w:pPr>
        <w:rPr>
          <w:sz w:val="28"/>
          <w:szCs w:val="28"/>
        </w:rPr>
      </w:pPr>
    </w:p>
    <w:sectPr w:rsidR="00DA326A" w:rsidRPr="00156B13" w:rsidSect="00BF3471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5083"/>
    <w:multiLevelType w:val="hybridMultilevel"/>
    <w:tmpl w:val="D1228E9A"/>
    <w:lvl w:ilvl="0" w:tplc="D3B8B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79B"/>
    <w:rsid w:val="000032C5"/>
    <w:rsid w:val="00031274"/>
    <w:rsid w:val="00156B13"/>
    <w:rsid w:val="00197C52"/>
    <w:rsid w:val="0020279B"/>
    <w:rsid w:val="00240632"/>
    <w:rsid w:val="00276569"/>
    <w:rsid w:val="003918FF"/>
    <w:rsid w:val="004660C4"/>
    <w:rsid w:val="004A4348"/>
    <w:rsid w:val="00502055"/>
    <w:rsid w:val="00511D34"/>
    <w:rsid w:val="005A59CA"/>
    <w:rsid w:val="00673C4C"/>
    <w:rsid w:val="00725E08"/>
    <w:rsid w:val="008372EC"/>
    <w:rsid w:val="008C3592"/>
    <w:rsid w:val="00910371"/>
    <w:rsid w:val="00967560"/>
    <w:rsid w:val="00982A2C"/>
    <w:rsid w:val="00B81552"/>
    <w:rsid w:val="00BF3471"/>
    <w:rsid w:val="00CB1B9E"/>
    <w:rsid w:val="00D614ED"/>
    <w:rsid w:val="00DA326A"/>
    <w:rsid w:val="00DB2CD1"/>
    <w:rsid w:val="00E041D9"/>
    <w:rsid w:val="00E2016D"/>
    <w:rsid w:val="00EE2499"/>
    <w:rsid w:val="00F15316"/>
    <w:rsid w:val="00FA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13"/>
    <w:pPr>
      <w:ind w:left="720"/>
      <w:contextualSpacing/>
    </w:pPr>
  </w:style>
  <w:style w:type="paragraph" w:customStyle="1" w:styleId="ConsPlusNormal">
    <w:name w:val="ConsPlusNormal"/>
    <w:rsid w:val="00725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86C759A88CB2E73EA4B16B170B055353BDAF4C9E2A852FF7AC6940FC22A9B35548ED7EC0FD6Dk5F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6C759A88CB2E73EA4B16B170B055353BDAF4C9E2A852FF7AC6940FC22A9B35548ED76C3F8k6F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2018-10-02T09:39:00Z</cp:lastPrinted>
  <dcterms:created xsi:type="dcterms:W3CDTF">2018-10-02T09:40:00Z</dcterms:created>
  <dcterms:modified xsi:type="dcterms:W3CDTF">2018-11-13T09:23:00Z</dcterms:modified>
</cp:coreProperties>
</file>